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E" w:rsidRPr="0012417B" w:rsidRDefault="0012417B" w:rsidP="001241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libri" w:eastAsia="Calibri" w:hAnsi="Calibri" w:cs="Times"/>
          <w:bCs/>
          <w:sz w:val="20"/>
          <w:szCs w:val="20"/>
          <w:lang w:eastAsia="pl-PL"/>
        </w:rPr>
      </w:pPr>
      <w:r w:rsidRPr="0012417B">
        <w:rPr>
          <w:rFonts w:ascii="Calibri" w:eastAsia="Calibri" w:hAnsi="Calibri" w:cs="Times"/>
          <w:bCs/>
          <w:sz w:val="20"/>
          <w:szCs w:val="20"/>
          <w:lang w:eastAsia="pl-PL"/>
        </w:rPr>
        <w:t xml:space="preserve">         </w:t>
      </w:r>
      <w:r>
        <w:rPr>
          <w:rFonts w:ascii="Calibri" w:eastAsia="Calibri" w:hAnsi="Calibri" w:cs="Times"/>
          <w:bCs/>
          <w:sz w:val="20"/>
          <w:szCs w:val="20"/>
          <w:lang w:eastAsia="pl-PL"/>
        </w:rPr>
        <w:t xml:space="preserve">                              </w:t>
      </w:r>
      <w:r w:rsidRPr="0012417B">
        <w:rPr>
          <w:rFonts w:ascii="Calibri" w:eastAsia="Calibri" w:hAnsi="Calibri" w:cs="Times"/>
          <w:bCs/>
          <w:sz w:val="20"/>
          <w:szCs w:val="20"/>
          <w:lang w:eastAsia="pl-PL"/>
        </w:rPr>
        <w:t>Załącznik nr 2 do Zapytania ofertowego</w:t>
      </w:r>
    </w:p>
    <w:p w:rsidR="0012417B" w:rsidRDefault="0012417B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bCs/>
          <w:lang w:eastAsia="pl-PL"/>
        </w:rPr>
      </w:pPr>
    </w:p>
    <w:p w:rsidR="00BD7EFE" w:rsidRDefault="00BD7EFE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bCs/>
          <w:lang w:eastAsia="pl-PL"/>
        </w:rPr>
      </w:pPr>
      <w:r w:rsidRPr="00BD7EFE">
        <w:rPr>
          <w:rFonts w:ascii="Calibri" w:eastAsia="Calibri" w:hAnsi="Calibri" w:cs="Times"/>
          <w:b/>
          <w:bCs/>
          <w:lang w:eastAsia="pl-PL"/>
        </w:rPr>
        <w:t xml:space="preserve">WYKAZ OBIEKTÓW DOSTĘPNYCH NA TERENIE WOJEWÓDZTWA </w:t>
      </w:r>
      <w:r>
        <w:rPr>
          <w:rFonts w:ascii="Calibri" w:eastAsia="Calibri" w:hAnsi="Calibri" w:cs="Times"/>
          <w:b/>
          <w:bCs/>
          <w:lang w:eastAsia="pl-PL"/>
        </w:rPr>
        <w:t>WIELKOPOLSKIEGO</w:t>
      </w:r>
      <w:r w:rsidRPr="00BD7EFE">
        <w:rPr>
          <w:rFonts w:ascii="Calibri" w:eastAsia="Calibri" w:hAnsi="Calibri" w:cs="Times"/>
          <w:b/>
          <w:bCs/>
          <w:lang w:eastAsia="pl-PL"/>
        </w:rPr>
        <w:t>*</w:t>
      </w:r>
    </w:p>
    <w:p w:rsidR="00BD7EFE" w:rsidRPr="00BD7EFE" w:rsidRDefault="00BD7EFE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bCs/>
          <w:lang w:eastAsia="pl-PL"/>
        </w:rPr>
      </w:pPr>
    </w:p>
    <w:p w:rsidR="00BD7EFE" w:rsidRPr="00BD7EFE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  <w:lang w:eastAsia="pl-PL"/>
        </w:rPr>
      </w:pPr>
      <w:r w:rsidRPr="00BD7EFE">
        <w:rPr>
          <w:rFonts w:ascii="Calibri" w:eastAsia="Calibri" w:hAnsi="Calibri" w:cs="Times"/>
          <w:lang w:eastAsia="pl-PL"/>
        </w:rPr>
        <w:t>Składaj</w:t>
      </w:r>
      <w:r w:rsidRPr="00BD7EFE">
        <w:rPr>
          <w:rFonts w:ascii="Calibri" w:eastAsia="Calibri" w:hAnsi="Calibri" w:cs="TimesNewRoman"/>
          <w:lang w:eastAsia="pl-PL"/>
        </w:rPr>
        <w:t>ą</w:t>
      </w:r>
      <w:r w:rsidRPr="00BD7EFE">
        <w:rPr>
          <w:rFonts w:ascii="Calibri" w:eastAsia="Calibri" w:hAnsi="Calibri" w:cs="Times"/>
          <w:lang w:eastAsia="pl-PL"/>
        </w:rPr>
        <w:t>c ofert</w:t>
      </w:r>
      <w:r w:rsidRPr="00BD7EFE">
        <w:rPr>
          <w:rFonts w:ascii="Calibri" w:eastAsia="Calibri" w:hAnsi="Calibri" w:cs="TimesNewRoman"/>
          <w:lang w:eastAsia="pl-PL"/>
        </w:rPr>
        <w:t>ę</w:t>
      </w:r>
      <w:r w:rsidRPr="00BD7EFE">
        <w:rPr>
          <w:rFonts w:ascii="Calibri" w:eastAsia="Calibri" w:hAnsi="Calibri" w:cs="Times"/>
          <w:lang w:eastAsia="pl-PL"/>
        </w:rPr>
        <w:t xml:space="preserve"> o</w:t>
      </w:r>
      <w:r w:rsidRPr="00BD7EFE">
        <w:rPr>
          <w:rFonts w:ascii="Calibri" w:eastAsia="Calibri" w:hAnsi="Calibri" w:cs="TimesNewRoman"/>
          <w:lang w:eastAsia="pl-PL"/>
        </w:rPr>
        <w:t>ś</w:t>
      </w:r>
      <w:r w:rsidRPr="00BD7EFE">
        <w:rPr>
          <w:rFonts w:ascii="Calibri" w:eastAsia="Calibri" w:hAnsi="Calibri" w:cs="Times"/>
          <w:lang w:eastAsia="pl-PL"/>
        </w:rPr>
        <w:t xml:space="preserve">wiadczamy, </w:t>
      </w:r>
      <w:r w:rsidRPr="00BD7EFE">
        <w:rPr>
          <w:rFonts w:ascii="Calibri" w:eastAsia="Calibri" w:hAnsi="Calibri" w:cs="TimesNewRoman"/>
          <w:lang w:eastAsia="pl-PL"/>
        </w:rPr>
        <w:t>ż</w:t>
      </w:r>
      <w:r w:rsidRPr="00BD7EFE">
        <w:rPr>
          <w:rFonts w:ascii="Calibri" w:eastAsia="Calibri" w:hAnsi="Calibri" w:cs="Times"/>
          <w:lang w:eastAsia="pl-PL"/>
        </w:rPr>
        <w:t>e nast</w:t>
      </w:r>
      <w:r w:rsidRPr="00BD7EFE">
        <w:rPr>
          <w:rFonts w:ascii="Calibri" w:eastAsia="Calibri" w:hAnsi="Calibri" w:cs="TimesNewRoman"/>
          <w:lang w:eastAsia="pl-PL"/>
        </w:rPr>
        <w:t>ę</w:t>
      </w:r>
      <w:r w:rsidRPr="00BD7EFE">
        <w:rPr>
          <w:rFonts w:ascii="Calibri" w:eastAsia="Calibri" w:hAnsi="Calibri" w:cs="Times"/>
          <w:lang w:eastAsia="pl-PL"/>
        </w:rPr>
        <w:t>puj</w:t>
      </w:r>
      <w:r w:rsidRPr="00BD7EFE">
        <w:rPr>
          <w:rFonts w:ascii="Calibri" w:eastAsia="Calibri" w:hAnsi="Calibri" w:cs="TimesNewRoman"/>
          <w:lang w:eastAsia="pl-PL"/>
        </w:rPr>
        <w:t>ą</w:t>
      </w:r>
      <w:r>
        <w:rPr>
          <w:rFonts w:ascii="Calibri" w:eastAsia="Calibri" w:hAnsi="Calibri" w:cs="Times"/>
          <w:lang w:eastAsia="pl-PL"/>
        </w:rPr>
        <w:t xml:space="preserve">ce obiekty sportowe i </w:t>
      </w:r>
      <w:r w:rsidRPr="00BD7EFE">
        <w:rPr>
          <w:rFonts w:ascii="Calibri" w:eastAsia="Calibri" w:hAnsi="Calibri" w:cs="Times"/>
          <w:lang w:eastAsia="pl-PL"/>
        </w:rPr>
        <w:t>rekreacyjne na terenie</w:t>
      </w:r>
      <w:r w:rsidRPr="00BD7EFE">
        <w:rPr>
          <w:rFonts w:ascii="Calibri" w:eastAsia="Calibri" w:hAnsi="Calibri" w:cs="Times"/>
          <w:b/>
          <w:bCs/>
          <w:lang w:eastAsia="pl-PL"/>
        </w:rPr>
        <w:t xml:space="preserve"> </w:t>
      </w:r>
      <w:r w:rsidRPr="00BD7EFE">
        <w:rPr>
          <w:rFonts w:ascii="Calibri" w:eastAsia="Calibri" w:hAnsi="Calibri" w:cs="Times"/>
          <w:bCs/>
          <w:lang w:eastAsia="pl-PL"/>
        </w:rPr>
        <w:t xml:space="preserve">wskazanym przez Zamawiającego </w:t>
      </w:r>
      <w:r w:rsidRPr="00BD7EFE">
        <w:rPr>
          <w:rFonts w:ascii="Calibri" w:eastAsia="Calibri" w:hAnsi="Calibri" w:cs="Times"/>
          <w:lang w:eastAsia="pl-PL"/>
        </w:rPr>
        <w:t>b</w:t>
      </w:r>
      <w:r w:rsidRPr="00BD7EFE">
        <w:rPr>
          <w:rFonts w:ascii="Calibri" w:eastAsia="Calibri" w:hAnsi="Calibri" w:cs="TimesNewRoman"/>
          <w:lang w:eastAsia="pl-PL"/>
        </w:rPr>
        <w:t>ę</w:t>
      </w:r>
      <w:r w:rsidRPr="00BD7EFE">
        <w:rPr>
          <w:rFonts w:ascii="Calibri" w:eastAsia="Calibri" w:hAnsi="Calibri" w:cs="Times"/>
          <w:lang w:eastAsia="pl-PL"/>
        </w:rPr>
        <w:t>d</w:t>
      </w:r>
      <w:r w:rsidRPr="00BD7EFE">
        <w:rPr>
          <w:rFonts w:ascii="Calibri" w:eastAsia="Calibri" w:hAnsi="Calibri" w:cs="TimesNewRoman"/>
          <w:lang w:eastAsia="pl-PL"/>
        </w:rPr>
        <w:t xml:space="preserve">ą </w:t>
      </w:r>
      <w:r w:rsidRPr="00BD7EFE">
        <w:rPr>
          <w:rFonts w:ascii="Calibri" w:eastAsia="Calibri" w:hAnsi="Calibri" w:cs="Times"/>
          <w:lang w:eastAsia="pl-PL"/>
        </w:rPr>
        <w:t>udost</w:t>
      </w:r>
      <w:r w:rsidRPr="00BD7EFE">
        <w:rPr>
          <w:rFonts w:ascii="Calibri" w:eastAsia="Calibri" w:hAnsi="Calibri" w:cs="TimesNewRoman"/>
          <w:lang w:eastAsia="pl-PL"/>
        </w:rPr>
        <w:t>ę</w:t>
      </w:r>
      <w:r w:rsidRPr="00BD7EFE">
        <w:rPr>
          <w:rFonts w:ascii="Calibri" w:eastAsia="Calibri" w:hAnsi="Calibri" w:cs="Times"/>
          <w:lang w:eastAsia="pl-PL"/>
        </w:rPr>
        <w:t>pnione przy realizacji przedmiotu zamówienia:</w:t>
      </w:r>
    </w:p>
    <w:p w:rsidR="00BD7EFE" w:rsidRPr="00BD7EFE" w:rsidRDefault="00BD7EFE" w:rsidP="00BD7EF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693"/>
        <w:gridCol w:w="3177"/>
      </w:tblGrid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Lp.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Nazwa obiektu</w:t>
            </w: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Adres obiektu</w:t>
            </w: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Krótka charakterystyka obiektu</w:t>
            </w: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Rodzaj możliwych zajęć</w:t>
            </w: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3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4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5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6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7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8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9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10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11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12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13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14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15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16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17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18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19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20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21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22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23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24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25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26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27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28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29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  <w:tr w:rsidR="00BD7EFE" w:rsidRPr="00BD7EFE" w:rsidTr="00EA0A92">
        <w:tc>
          <w:tcPr>
            <w:tcW w:w="67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  <w:r w:rsidRPr="00BD7EFE">
              <w:rPr>
                <w:rFonts w:ascii="Calibri" w:eastAsia="Calibri" w:hAnsi="Calibri" w:cs="Times"/>
                <w:lang w:eastAsia="pl-PL"/>
              </w:rPr>
              <w:t>30</w:t>
            </w:r>
          </w:p>
        </w:tc>
        <w:tc>
          <w:tcPr>
            <w:tcW w:w="1985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268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2693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  <w:tc>
          <w:tcPr>
            <w:tcW w:w="3177" w:type="dxa"/>
          </w:tcPr>
          <w:p w:rsidR="00BD7EFE" w:rsidRPr="00BD7EFE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lang w:eastAsia="pl-PL"/>
              </w:rPr>
            </w:pPr>
          </w:p>
        </w:tc>
      </w:tr>
    </w:tbl>
    <w:p w:rsidR="0012417B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  <w:i/>
          <w:iCs/>
          <w:sz w:val="20"/>
          <w:lang w:eastAsia="pl-PL"/>
        </w:rPr>
      </w:pPr>
      <w:r w:rsidRPr="00BD7EFE">
        <w:rPr>
          <w:rFonts w:ascii="Calibri" w:eastAsia="Calibri" w:hAnsi="Calibri" w:cs="Times"/>
          <w:b/>
          <w:bCs/>
          <w:sz w:val="20"/>
          <w:lang w:eastAsia="pl-PL"/>
        </w:rPr>
        <w:br/>
        <w:t xml:space="preserve">Uwaga: 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za jeden obiekt Zamawiaj</w:t>
      </w:r>
      <w:r w:rsidRPr="00BD7EFE">
        <w:rPr>
          <w:rFonts w:ascii="Calibri" w:eastAsia="Calibri" w:hAnsi="Calibri" w:cs="TimesNewRoman,Italic"/>
          <w:i/>
          <w:iCs/>
          <w:sz w:val="20"/>
          <w:lang w:eastAsia="pl-PL"/>
        </w:rPr>
        <w:t>ą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cy b</w:t>
      </w:r>
      <w:r w:rsidRPr="00BD7EFE">
        <w:rPr>
          <w:rFonts w:ascii="Calibri" w:eastAsia="Calibri" w:hAnsi="Calibri" w:cs="TimesNewRoman,Italic"/>
          <w:i/>
          <w:iCs/>
          <w:sz w:val="20"/>
          <w:lang w:eastAsia="pl-PL"/>
        </w:rPr>
        <w:t>ę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dzie uznawał mo</w:t>
      </w:r>
      <w:r w:rsidRPr="00BD7EFE">
        <w:rPr>
          <w:rFonts w:ascii="Calibri" w:eastAsia="Calibri" w:hAnsi="Calibri" w:cs="TimesNewRoman,Italic"/>
          <w:i/>
          <w:iCs/>
          <w:sz w:val="20"/>
          <w:lang w:eastAsia="pl-PL"/>
        </w:rPr>
        <w:t>ż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liwo</w:t>
      </w:r>
      <w:r w:rsidRPr="00BD7EFE">
        <w:rPr>
          <w:rFonts w:ascii="Calibri" w:eastAsia="Calibri" w:hAnsi="Calibri" w:cs="TimesNewRoman,Italic"/>
          <w:i/>
          <w:iCs/>
          <w:sz w:val="20"/>
          <w:lang w:eastAsia="pl-PL"/>
        </w:rPr>
        <w:t xml:space="preserve">ść 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korzystania z ró</w:t>
      </w:r>
      <w:r w:rsidRPr="00BD7EFE">
        <w:rPr>
          <w:rFonts w:ascii="Calibri" w:eastAsia="Calibri" w:hAnsi="Calibri" w:cs="TimesNewRoman,Italic"/>
          <w:i/>
          <w:iCs/>
          <w:sz w:val="20"/>
          <w:lang w:eastAsia="pl-PL"/>
        </w:rPr>
        <w:t>ż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nych zaj</w:t>
      </w:r>
      <w:r w:rsidRPr="00BD7EFE">
        <w:rPr>
          <w:rFonts w:ascii="Calibri" w:eastAsia="Calibri" w:hAnsi="Calibri" w:cs="TimesNewRoman,Italic"/>
          <w:i/>
          <w:iCs/>
          <w:sz w:val="20"/>
          <w:lang w:eastAsia="pl-PL"/>
        </w:rPr>
        <w:t xml:space="preserve">ęć </w:t>
      </w:r>
      <w:r>
        <w:rPr>
          <w:rFonts w:ascii="Calibri" w:eastAsia="Calibri" w:hAnsi="Calibri" w:cs="Times"/>
          <w:i/>
          <w:iCs/>
          <w:sz w:val="20"/>
          <w:lang w:eastAsia="pl-PL"/>
        </w:rPr>
        <w:t xml:space="preserve">sportowych i 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>rekreacyjnych zlokalizowanych pod tym samym adresem (taki sam kod pocztowy i nr ulicy)</w:t>
      </w:r>
      <w:r w:rsidR="0012417B">
        <w:rPr>
          <w:rFonts w:ascii="Calibri" w:eastAsia="Calibri" w:hAnsi="Calibri" w:cs="Times"/>
          <w:i/>
          <w:iCs/>
          <w:sz w:val="20"/>
          <w:lang w:eastAsia="pl-PL"/>
        </w:rPr>
        <w:t>.</w:t>
      </w:r>
      <w:r w:rsidRPr="00BD7EFE">
        <w:rPr>
          <w:rFonts w:ascii="Calibri" w:eastAsia="Calibri" w:hAnsi="Calibri" w:cs="Times"/>
          <w:i/>
          <w:iCs/>
          <w:sz w:val="20"/>
          <w:lang w:eastAsia="pl-PL"/>
        </w:rPr>
        <w:t xml:space="preserve"> </w:t>
      </w:r>
    </w:p>
    <w:p w:rsidR="0012417B" w:rsidRDefault="0012417B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  <w:i/>
          <w:iCs/>
          <w:sz w:val="20"/>
          <w:lang w:eastAsia="pl-PL"/>
        </w:rPr>
      </w:pPr>
    </w:p>
    <w:p w:rsidR="00BD7EFE" w:rsidRPr="00BD7EFE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  <w:i/>
          <w:iCs/>
          <w:sz w:val="20"/>
          <w:lang w:eastAsia="pl-PL"/>
        </w:rPr>
      </w:pPr>
      <w:r w:rsidRPr="00BD7EFE">
        <w:rPr>
          <w:rFonts w:ascii="Calibri" w:eastAsia="Calibri" w:hAnsi="Calibri" w:cs="Times"/>
          <w:i/>
          <w:iCs/>
          <w:sz w:val="20"/>
          <w:lang w:eastAsia="pl-PL"/>
        </w:rPr>
        <w:t>*Wykonawca może zastosować inny wzór załącznika nr</w:t>
      </w:r>
      <w:r>
        <w:rPr>
          <w:rFonts w:ascii="Calibri" w:eastAsia="Calibri" w:hAnsi="Calibri" w:cs="Times"/>
          <w:i/>
          <w:iCs/>
          <w:sz w:val="20"/>
          <w:lang w:eastAsia="pl-PL"/>
        </w:rPr>
        <w:t xml:space="preserve"> 2 do Zapytania ofertowego</w:t>
      </w:r>
    </w:p>
    <w:p w:rsidR="00BD7EFE" w:rsidRPr="00BD7EFE" w:rsidRDefault="00BD7EFE" w:rsidP="00BD7EF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sz w:val="24"/>
          <w:szCs w:val="24"/>
          <w:lang w:eastAsia="pl-PL"/>
        </w:rPr>
      </w:pPr>
    </w:p>
    <w:p w:rsidR="00BD7EFE" w:rsidRDefault="00BD7EFE" w:rsidP="00BD7EF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sz w:val="24"/>
          <w:szCs w:val="24"/>
          <w:lang w:eastAsia="pl-PL"/>
        </w:rPr>
      </w:pPr>
    </w:p>
    <w:p w:rsidR="0012417B" w:rsidRDefault="0012417B" w:rsidP="00BD7EF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sz w:val="24"/>
          <w:szCs w:val="24"/>
          <w:lang w:eastAsia="pl-PL"/>
        </w:rPr>
      </w:pPr>
    </w:p>
    <w:p w:rsidR="0012417B" w:rsidRPr="00BD7EFE" w:rsidRDefault="0012417B" w:rsidP="00BD7EF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sz w:val="24"/>
          <w:szCs w:val="24"/>
          <w:lang w:eastAsia="pl-PL"/>
        </w:rPr>
      </w:pPr>
    </w:p>
    <w:p w:rsidR="00165D1B" w:rsidRPr="009341BA" w:rsidRDefault="00BD7EFE" w:rsidP="00165D1B">
      <w:pPr>
        <w:tabs>
          <w:tab w:val="left" w:pos="720"/>
        </w:tabs>
        <w:suppressAutoHyphens/>
        <w:spacing w:after="0"/>
        <w:jc w:val="right"/>
        <w:rPr>
          <w:rFonts w:ascii="Calibri" w:hAnsi="Calibri" w:cs="Tahoma"/>
          <w:b/>
          <w:bCs/>
        </w:rPr>
      </w:pP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BD7EFE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="00165D1B" w:rsidRPr="009341BA">
        <w:rPr>
          <w:rFonts w:ascii="Calibri" w:hAnsi="Calibri" w:cs="Tahoma"/>
          <w:b/>
          <w:bCs/>
        </w:rPr>
        <w:t>........</w:t>
      </w:r>
      <w:r w:rsidR="00165D1B">
        <w:rPr>
          <w:rFonts w:ascii="Calibri" w:hAnsi="Calibri" w:cs="Tahoma"/>
          <w:b/>
          <w:bCs/>
        </w:rPr>
        <w:t>...........</w:t>
      </w:r>
      <w:r w:rsidR="00165D1B" w:rsidRPr="009341BA">
        <w:rPr>
          <w:rFonts w:ascii="Calibri" w:hAnsi="Calibri" w:cs="Tahoma"/>
          <w:b/>
          <w:bCs/>
        </w:rPr>
        <w:t>.........................................</w:t>
      </w:r>
    </w:p>
    <w:p w:rsidR="00165D1B" w:rsidRPr="009341BA" w:rsidRDefault="00165D1B" w:rsidP="00165D1B">
      <w:pPr>
        <w:tabs>
          <w:tab w:val="left" w:pos="720"/>
        </w:tabs>
        <w:suppressAutoHyphens/>
        <w:spacing w:after="0"/>
        <w:jc w:val="right"/>
        <w:rPr>
          <w:rFonts w:ascii="Calibri" w:hAnsi="Calibri" w:cs="Tahoma"/>
          <w:b/>
          <w:bCs/>
          <w:sz w:val="18"/>
          <w:szCs w:val="18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7F54E0" w:rsidRPr="0012417B" w:rsidRDefault="00165D1B" w:rsidP="0012417B">
      <w:pPr>
        <w:suppressAutoHyphens/>
        <w:spacing w:after="0"/>
        <w:ind w:left="-708"/>
        <w:jc w:val="center"/>
        <w:rPr>
          <w:rFonts w:ascii="Calibri" w:hAnsi="Calibri"/>
          <w:b/>
          <w:bCs/>
          <w:sz w:val="18"/>
          <w:szCs w:val="18"/>
          <w:lang w:eastAsia="ar-SA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9341BA">
        <w:rPr>
          <w:rFonts w:ascii="Calibri" w:hAnsi="Calibri"/>
          <w:b/>
          <w:bCs/>
          <w:sz w:val="18"/>
          <w:szCs w:val="18"/>
          <w:lang w:eastAsia="ar-SA"/>
        </w:rPr>
        <w:t>do</w:t>
      </w:r>
      <w:proofErr w:type="gramEnd"/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reprezentowania wykonawcy)</w:t>
      </w:r>
      <w:r>
        <w:rPr>
          <w:rStyle w:val="Odwoanieprzypisudolnego"/>
          <w:rFonts w:ascii="Calibri" w:hAnsi="Calibri"/>
          <w:b/>
          <w:bCs/>
          <w:sz w:val="18"/>
          <w:szCs w:val="18"/>
          <w:lang w:eastAsia="ar-SA"/>
        </w:rPr>
        <w:footnoteReference w:id="1"/>
      </w:r>
      <w:bookmarkStart w:id="0" w:name="_GoBack"/>
      <w:bookmarkEnd w:id="0"/>
    </w:p>
    <w:sectPr w:rsidR="007F54E0" w:rsidRPr="0012417B" w:rsidSect="00121A63">
      <w:footerReference w:type="first" r:id="rId7"/>
      <w:pgSz w:w="11906" w:h="16838" w:code="9"/>
      <w:pgMar w:top="567" w:right="567" w:bottom="567" w:left="680" w:header="56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B" w:rsidRDefault="00165D1B" w:rsidP="00165D1B">
      <w:pPr>
        <w:spacing w:after="0" w:line="240" w:lineRule="auto"/>
      </w:pPr>
      <w:r>
        <w:separator/>
      </w:r>
    </w:p>
  </w:endnote>
  <w:endnote w:type="continuationSeparator" w:id="0">
    <w:p w:rsidR="00165D1B" w:rsidRDefault="00165D1B" w:rsidP="0016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7F" w:rsidRDefault="00165D1B" w:rsidP="008E517F">
    <w:pPr>
      <w:ind w:left="2124" w:firstLine="708"/>
      <w:rPr>
        <w:sz w:val="18"/>
        <w:szCs w:val="18"/>
      </w:rPr>
    </w:pPr>
    <w:r>
      <w:rPr>
        <w:sz w:val="18"/>
        <w:szCs w:val="18"/>
      </w:rPr>
      <w:t xml:space="preserve">      </w:t>
    </w:r>
  </w:p>
  <w:p w:rsidR="00664D7F" w:rsidRDefault="00BD7EFE" w:rsidP="008E517F">
    <w:pPr>
      <w:ind w:left="2124" w:firstLine="708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10795</wp:posOffset>
              </wp:positionV>
              <wp:extent cx="7299325" cy="0"/>
              <wp:effectExtent l="6350" t="10795" r="9525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pt;margin-top:.85pt;width:5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B" w:rsidRDefault="00165D1B" w:rsidP="00165D1B">
      <w:pPr>
        <w:spacing w:after="0" w:line="240" w:lineRule="auto"/>
      </w:pPr>
      <w:r>
        <w:separator/>
      </w:r>
    </w:p>
  </w:footnote>
  <w:footnote w:type="continuationSeparator" w:id="0">
    <w:p w:rsidR="00165D1B" w:rsidRDefault="00165D1B" w:rsidP="00165D1B">
      <w:pPr>
        <w:spacing w:after="0" w:line="240" w:lineRule="auto"/>
      </w:pPr>
      <w:r>
        <w:continuationSeparator/>
      </w:r>
    </w:p>
  </w:footnote>
  <w:footnote w:id="1">
    <w:p w:rsidR="00165D1B" w:rsidRPr="00FC4C14" w:rsidRDefault="00165D1B" w:rsidP="00165D1B">
      <w:pPr>
        <w:pStyle w:val="Tekstprzypisudolnego"/>
        <w:rPr>
          <w:rFonts w:ascii="Calibri" w:hAnsi="Calibri"/>
          <w:sz w:val="18"/>
          <w:szCs w:val="18"/>
        </w:rPr>
      </w:pPr>
      <w:r w:rsidRPr="00FC4C14">
        <w:rPr>
          <w:rStyle w:val="Odwoanieprzypisudolnego"/>
          <w:rFonts w:ascii="Calibri" w:hAnsi="Calibri"/>
          <w:sz w:val="18"/>
          <w:szCs w:val="18"/>
        </w:rPr>
        <w:footnoteRef/>
      </w:r>
      <w:r w:rsidRPr="00FC4C14">
        <w:rPr>
          <w:rFonts w:ascii="Calibri" w:hAnsi="Calibri"/>
          <w:sz w:val="18"/>
          <w:szCs w:val="18"/>
        </w:rPr>
        <w:t xml:space="preserve"> W przypadku, gdy ofertę podpisuje osoba/osoby działająca/działające na podstawie pełnomocnictwa do oferty należy załączyć stosowne pełnomocnictwo.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DA"/>
    <w:rsid w:val="0012417B"/>
    <w:rsid w:val="00165D1B"/>
    <w:rsid w:val="007F54E0"/>
    <w:rsid w:val="00BD7EFE"/>
    <w:rsid w:val="00D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5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5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2D051AC9</Template>
  <TotalTime>14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4</cp:revision>
  <dcterms:created xsi:type="dcterms:W3CDTF">2018-05-09T09:28:00Z</dcterms:created>
  <dcterms:modified xsi:type="dcterms:W3CDTF">2018-05-10T09:13:00Z</dcterms:modified>
</cp:coreProperties>
</file>