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0" w:rsidRPr="009A1B62" w:rsidRDefault="003A06A8" w:rsidP="003A06A8">
      <w:pPr>
        <w:jc w:val="center"/>
        <w:rPr>
          <w:b/>
          <w:sz w:val="24"/>
          <w:szCs w:val="24"/>
        </w:rPr>
      </w:pPr>
      <w:r w:rsidRPr="009A1B62">
        <w:rPr>
          <w:b/>
          <w:sz w:val="24"/>
          <w:szCs w:val="24"/>
        </w:rPr>
        <w:t>Komunikat Nr 1</w:t>
      </w:r>
    </w:p>
    <w:p w:rsidR="003A06A8" w:rsidRPr="009A1B62" w:rsidRDefault="003A06A8" w:rsidP="003A06A8">
      <w:pPr>
        <w:jc w:val="center"/>
        <w:rPr>
          <w:b/>
          <w:sz w:val="24"/>
          <w:szCs w:val="24"/>
        </w:rPr>
      </w:pPr>
      <w:r w:rsidRPr="009A1B62">
        <w:rPr>
          <w:b/>
          <w:sz w:val="24"/>
          <w:szCs w:val="24"/>
        </w:rPr>
        <w:t>w sprawie wyborów do Senatu i Kolegium Elektorów spośród pracowników Wydziału Nauk Społecznych PWSZ w Kaliszu</w:t>
      </w:r>
    </w:p>
    <w:p w:rsidR="00AD7387" w:rsidRDefault="00AD7387" w:rsidP="003A06A8">
      <w:pPr>
        <w:jc w:val="center"/>
        <w:rPr>
          <w:sz w:val="24"/>
          <w:szCs w:val="24"/>
        </w:rPr>
      </w:pPr>
    </w:p>
    <w:p w:rsidR="00AD7387" w:rsidRDefault="00AD7387" w:rsidP="00AD73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Przypominam o liczbie mandatów do obsadzenia spośród pracowników Wydziału Nauk Społecznych:</w:t>
      </w:r>
    </w:p>
    <w:p w:rsidR="006D7503" w:rsidRDefault="006D7503" w:rsidP="006D7503">
      <w:pPr>
        <w:pStyle w:val="Akapitzlist"/>
        <w:ind w:left="1080"/>
        <w:rPr>
          <w:sz w:val="24"/>
          <w:szCs w:val="24"/>
        </w:rPr>
      </w:pPr>
    </w:p>
    <w:p w:rsidR="00AD7387" w:rsidRPr="00AD7387" w:rsidRDefault="00AD7387" w:rsidP="00AD7387">
      <w:pPr>
        <w:pStyle w:val="Akapitzlist"/>
        <w:ind w:left="1080"/>
        <w:rPr>
          <w:b/>
          <w:i/>
          <w:sz w:val="24"/>
          <w:szCs w:val="24"/>
        </w:rPr>
      </w:pPr>
      <w:r w:rsidRPr="00AD7387">
        <w:rPr>
          <w:b/>
          <w:i/>
          <w:sz w:val="24"/>
          <w:szCs w:val="24"/>
        </w:rPr>
        <w:t>Kolegium Elektorów:</w:t>
      </w:r>
    </w:p>
    <w:p w:rsidR="00AD7387" w:rsidRDefault="00AD7387" w:rsidP="00AD738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a/nauczyciele ak</w:t>
      </w:r>
      <w:r w:rsidR="006D7503">
        <w:rPr>
          <w:sz w:val="24"/>
          <w:szCs w:val="24"/>
        </w:rPr>
        <w:t>a</w:t>
      </w:r>
      <w:r>
        <w:rPr>
          <w:sz w:val="24"/>
          <w:szCs w:val="24"/>
        </w:rPr>
        <w:t xml:space="preserve">demiccy </w:t>
      </w:r>
      <w:r w:rsidR="006D7503">
        <w:rPr>
          <w:sz w:val="24"/>
          <w:szCs w:val="24"/>
        </w:rPr>
        <w:t>ze stopniem naukowym co najmniej dra            -  2,</w:t>
      </w:r>
    </w:p>
    <w:p w:rsidR="006D7503" w:rsidRDefault="006D7503" w:rsidP="00AD738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b/        „                       „         poniżej stopnia dra                                                 -  1;</w:t>
      </w:r>
    </w:p>
    <w:p w:rsidR="006D7503" w:rsidRDefault="006D7503" w:rsidP="00AD7387">
      <w:pPr>
        <w:pStyle w:val="Akapitzlist"/>
        <w:ind w:left="1080"/>
        <w:rPr>
          <w:sz w:val="24"/>
          <w:szCs w:val="24"/>
        </w:rPr>
      </w:pPr>
    </w:p>
    <w:p w:rsidR="006D7503" w:rsidRPr="006D7503" w:rsidRDefault="006D7503" w:rsidP="00AD7387">
      <w:pPr>
        <w:pStyle w:val="Akapitzlist"/>
        <w:ind w:left="1080"/>
        <w:rPr>
          <w:b/>
          <w:sz w:val="24"/>
          <w:szCs w:val="24"/>
        </w:rPr>
      </w:pPr>
      <w:r w:rsidRPr="006D7503">
        <w:rPr>
          <w:b/>
          <w:sz w:val="24"/>
          <w:szCs w:val="24"/>
        </w:rPr>
        <w:t>Senat:</w:t>
      </w:r>
    </w:p>
    <w:p w:rsidR="006D7503" w:rsidRDefault="006D7503" w:rsidP="00AD738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a/nauczyciele akademiccy ze stopniem naukowym co najmniej  dra hab.   -  1,</w:t>
      </w:r>
    </w:p>
    <w:p w:rsidR="006D7503" w:rsidRDefault="006D7503" w:rsidP="00AD738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b/         „                       „         „         „                   „          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  1,</w:t>
      </w:r>
    </w:p>
    <w:p w:rsidR="006D7503" w:rsidRPr="00AD7387" w:rsidRDefault="006D7503" w:rsidP="00AD738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c/         „                        „        poniżej stopnia 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  1.</w:t>
      </w:r>
    </w:p>
    <w:p w:rsidR="003A06A8" w:rsidRDefault="003A06A8" w:rsidP="003A06A8">
      <w:pPr>
        <w:jc w:val="center"/>
        <w:rPr>
          <w:b/>
          <w:sz w:val="24"/>
          <w:szCs w:val="24"/>
        </w:rPr>
      </w:pPr>
    </w:p>
    <w:p w:rsidR="003A06A8" w:rsidRDefault="003A06A8" w:rsidP="003A0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nieprzekraczalnym terminie, określonym w Załączniku Nr 2</w:t>
      </w:r>
      <w:r w:rsidR="006D7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uchwały Nr 1/2020-2024 Uczelnianej Komisji Wyborczej, t. j.:  </w:t>
      </w:r>
      <w:r w:rsidRPr="003A06A8">
        <w:rPr>
          <w:sz w:val="24"/>
          <w:szCs w:val="24"/>
          <w:u w:val="single"/>
        </w:rPr>
        <w:t xml:space="preserve">do dnia 22 maja </w:t>
      </w:r>
      <w:r>
        <w:rPr>
          <w:sz w:val="24"/>
          <w:szCs w:val="24"/>
        </w:rPr>
        <w:t>należy zgłaszać kandydatów z Wydziału Nauk Społecznych do Senatu i Kolegium Elektorów.</w:t>
      </w:r>
      <w:r w:rsidR="009A1B62">
        <w:rPr>
          <w:sz w:val="24"/>
          <w:szCs w:val="24"/>
        </w:rPr>
        <w:t xml:space="preserve"> Zgłoszenia z załączonymi dokumentami, opisanymi niżej w pkt III,  przyjmowane będą </w:t>
      </w:r>
      <w:r w:rsidR="009A1B62" w:rsidRPr="0073558D">
        <w:rPr>
          <w:sz w:val="24"/>
          <w:szCs w:val="24"/>
          <w:u w:val="single"/>
        </w:rPr>
        <w:t xml:space="preserve">w sekretariacie </w:t>
      </w:r>
      <w:r w:rsidR="00015A2C" w:rsidRPr="0073558D">
        <w:rPr>
          <w:sz w:val="24"/>
          <w:szCs w:val="24"/>
          <w:u w:val="single"/>
        </w:rPr>
        <w:t>Pana Rektora</w:t>
      </w:r>
      <w:r w:rsidR="00015A2C">
        <w:rPr>
          <w:sz w:val="24"/>
          <w:szCs w:val="24"/>
        </w:rPr>
        <w:t>, gdzie na żądanie Z</w:t>
      </w:r>
      <w:r w:rsidR="009A1B62">
        <w:rPr>
          <w:sz w:val="24"/>
          <w:szCs w:val="24"/>
        </w:rPr>
        <w:t>głaszającego wydane zostanie potwierdzenie tego faktu.</w:t>
      </w:r>
    </w:p>
    <w:p w:rsidR="006D7503" w:rsidRDefault="006D7503" w:rsidP="006D7503">
      <w:pPr>
        <w:pStyle w:val="Akapitzlist"/>
        <w:ind w:left="1080"/>
        <w:jc w:val="both"/>
        <w:rPr>
          <w:sz w:val="24"/>
          <w:szCs w:val="24"/>
        </w:rPr>
      </w:pPr>
    </w:p>
    <w:p w:rsidR="006D7503" w:rsidRPr="006D7503" w:rsidRDefault="006D7503" w:rsidP="006D75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Kandydatów</w:t>
      </w:r>
      <w:r w:rsidR="003A06A8">
        <w:rPr>
          <w:sz w:val="24"/>
          <w:szCs w:val="24"/>
        </w:rPr>
        <w:t xml:space="preserve"> należy zgłaszać na dokumentach, podanych w załącznikach nr 1 i 2</w:t>
      </w:r>
      <w:r w:rsidR="006B0F4F">
        <w:rPr>
          <w:sz w:val="24"/>
          <w:szCs w:val="24"/>
        </w:rPr>
        <w:t xml:space="preserve"> (BIP – w zakładce: „Wybory/UKW) z załączonymi oświadczeniami Kandydatów.</w:t>
      </w:r>
    </w:p>
    <w:p w:rsidR="009A1B62" w:rsidRPr="009A1B62" w:rsidRDefault="009A1B62" w:rsidP="00553A38">
      <w:pPr>
        <w:pStyle w:val="Akapitzlist"/>
        <w:ind w:left="1080"/>
        <w:jc w:val="both"/>
        <w:rPr>
          <w:sz w:val="24"/>
          <w:szCs w:val="24"/>
          <w:u w:val="single"/>
        </w:rPr>
      </w:pPr>
      <w:r w:rsidRPr="009A1B62">
        <w:rPr>
          <w:sz w:val="24"/>
          <w:szCs w:val="24"/>
          <w:u w:val="single"/>
        </w:rPr>
        <w:t>Podstawowe przesłanki:</w:t>
      </w:r>
    </w:p>
    <w:p w:rsidR="00553A38" w:rsidRDefault="009A1B62" w:rsidP="00553A3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1.przedstawieni </w:t>
      </w:r>
      <w:r w:rsidR="006D7503">
        <w:rPr>
          <w:sz w:val="24"/>
          <w:szCs w:val="24"/>
        </w:rPr>
        <w:t xml:space="preserve">Kandydaci </w:t>
      </w:r>
      <w:r w:rsidR="00553A38">
        <w:rPr>
          <w:sz w:val="24"/>
          <w:szCs w:val="24"/>
        </w:rPr>
        <w:t xml:space="preserve"> muszą spełniać wymagania, określone w art. 25 ust. 2  i  art. 29 ust. 4 (odesłania do art. 20 ust. 1 pkt 1 -5 i 7) ustawy z dnia 20 lipca 2018 r. Prawo o szkolnictwie wyższym i nauce (Dz. U. 2020, poz. 85, 374, 695 i n.).</w:t>
      </w:r>
    </w:p>
    <w:p w:rsidR="00553A38" w:rsidRDefault="009A1B62" w:rsidP="00553A3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2.przedstawieni </w:t>
      </w:r>
      <w:r w:rsidR="00AD7387">
        <w:rPr>
          <w:sz w:val="24"/>
          <w:szCs w:val="24"/>
        </w:rPr>
        <w:t xml:space="preserve">Kandydaci, urodzeni przed 1 sierpnia 1972 roku, pobierają wzory „oświadczeń lustracyjnych” lub „Informacji o złożeniu oświadczenia lustracyjnego” (pliki na stronie BIP, podanej </w:t>
      </w:r>
      <w:r>
        <w:rPr>
          <w:sz w:val="24"/>
          <w:szCs w:val="24"/>
        </w:rPr>
        <w:t xml:space="preserve">w zakładce </w:t>
      </w:r>
      <w:r w:rsidR="00AD7387">
        <w:rPr>
          <w:sz w:val="24"/>
          <w:szCs w:val="24"/>
        </w:rPr>
        <w:t>powyżej</w:t>
      </w:r>
      <w:r>
        <w:rPr>
          <w:sz w:val="24"/>
          <w:szCs w:val="24"/>
        </w:rPr>
        <w:t>: Wybory/UKW</w:t>
      </w:r>
      <w:r w:rsidR="00AD7387">
        <w:rPr>
          <w:sz w:val="24"/>
          <w:szCs w:val="24"/>
        </w:rPr>
        <w:t>).</w:t>
      </w:r>
    </w:p>
    <w:p w:rsidR="00173848" w:rsidRDefault="00173848" w:rsidP="00553A38">
      <w:pPr>
        <w:pStyle w:val="Akapitzlist"/>
        <w:ind w:left="1080"/>
        <w:jc w:val="both"/>
        <w:rPr>
          <w:sz w:val="24"/>
          <w:szCs w:val="24"/>
        </w:rPr>
      </w:pPr>
    </w:p>
    <w:p w:rsidR="00173848" w:rsidRDefault="00173848" w:rsidP="001738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Kandydatów do Kolegium Elektorów i Senatu w poszczególnych grupach wyborczych zostaną ogłoszone po  podjęciu uchwały przez Podkomisję Wyborczą do spraw wyborów na Wydziale Nauk Społecznych i podane do wiadomości Pracowników (strona internetowa Uczelni i poprzez przesłanie na indywidualne adresy mailowe) </w:t>
      </w:r>
      <w:r w:rsidR="0073558D">
        <w:rPr>
          <w:sz w:val="24"/>
          <w:szCs w:val="24"/>
        </w:rPr>
        <w:t>w terminie do dnia 26 maja 2020 roku.</w:t>
      </w:r>
    </w:p>
    <w:p w:rsidR="008305C4" w:rsidRDefault="008305C4" w:rsidP="008305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73558D">
        <w:rPr>
          <w:sz w:val="24"/>
          <w:szCs w:val="24"/>
          <w:u w:val="single"/>
        </w:rPr>
        <w:t>Postanowienia uzupełniające</w:t>
      </w:r>
      <w:r w:rsidR="0073558D">
        <w:rPr>
          <w:sz w:val="24"/>
          <w:szCs w:val="24"/>
        </w:rPr>
        <w:t xml:space="preserve">: </w:t>
      </w:r>
      <w:r>
        <w:rPr>
          <w:sz w:val="24"/>
          <w:szCs w:val="24"/>
        </w:rPr>
        <w:t>czynne i bierne prawo wyborcze ma każdy Pracownik Wydziału, niezależnie od zatrudnienia na pierwszym lub następnym etacie o</w:t>
      </w:r>
      <w:r w:rsidR="0073558D">
        <w:rPr>
          <w:sz w:val="24"/>
          <w:szCs w:val="24"/>
        </w:rPr>
        <w:t>raz niezależnie od wymiaru etatu</w:t>
      </w:r>
      <w:r>
        <w:rPr>
          <w:sz w:val="24"/>
          <w:szCs w:val="24"/>
        </w:rPr>
        <w:t>. Natomiast bierne pr</w:t>
      </w:r>
      <w:r w:rsidR="00F314D4">
        <w:rPr>
          <w:sz w:val="24"/>
          <w:szCs w:val="24"/>
        </w:rPr>
        <w:t xml:space="preserve">awo wyborcze </w:t>
      </w:r>
      <w:bookmarkStart w:id="0" w:name="_GoBack"/>
      <w:bookmarkEnd w:id="0"/>
      <w:r w:rsidR="0073558D">
        <w:rPr>
          <w:sz w:val="24"/>
          <w:szCs w:val="24"/>
        </w:rPr>
        <w:t xml:space="preserve"> obejmuje status prawny osób, które nie ukończyły</w:t>
      </w:r>
      <w:r>
        <w:rPr>
          <w:sz w:val="24"/>
          <w:szCs w:val="24"/>
        </w:rPr>
        <w:t xml:space="preserve"> 67</w:t>
      </w:r>
      <w:r w:rsidR="0073558D">
        <w:rPr>
          <w:sz w:val="24"/>
          <w:szCs w:val="24"/>
        </w:rPr>
        <w:t>-go</w:t>
      </w:r>
      <w:r>
        <w:rPr>
          <w:sz w:val="24"/>
          <w:szCs w:val="24"/>
        </w:rPr>
        <w:t xml:space="preserve"> roku życia do 1</w:t>
      </w:r>
      <w:r w:rsidR="0073558D">
        <w:rPr>
          <w:sz w:val="24"/>
          <w:szCs w:val="24"/>
        </w:rPr>
        <w:t xml:space="preserve"> września 2020 roku i spełniają wymagania, kwalifikujące do  danej grupy</w:t>
      </w:r>
      <w:r>
        <w:rPr>
          <w:sz w:val="24"/>
          <w:szCs w:val="24"/>
        </w:rPr>
        <w:t xml:space="preserve"> wyborczej (status naukowy).</w:t>
      </w:r>
    </w:p>
    <w:p w:rsidR="0073558D" w:rsidRDefault="0073558D" w:rsidP="008305C4">
      <w:pPr>
        <w:jc w:val="both"/>
        <w:rPr>
          <w:sz w:val="24"/>
          <w:szCs w:val="24"/>
        </w:rPr>
      </w:pPr>
    </w:p>
    <w:p w:rsidR="0073558D" w:rsidRDefault="0073558D" w:rsidP="0083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Przewodniczący Podkomisji Wyborczej</w:t>
      </w:r>
    </w:p>
    <w:p w:rsidR="0073558D" w:rsidRDefault="0073558D" w:rsidP="0083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do spraw wyborów w Wydziale Nauk Społecznych</w:t>
      </w:r>
    </w:p>
    <w:p w:rsidR="0073558D" w:rsidRDefault="0073558D" w:rsidP="0083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Andrzej Kwiatkowski</w:t>
      </w:r>
    </w:p>
    <w:p w:rsidR="0073558D" w:rsidRPr="008305C4" w:rsidRDefault="0073558D" w:rsidP="008305C4">
      <w:pPr>
        <w:jc w:val="both"/>
        <w:rPr>
          <w:sz w:val="24"/>
          <w:szCs w:val="24"/>
        </w:rPr>
      </w:pPr>
    </w:p>
    <w:p w:rsidR="009A1B62" w:rsidRDefault="009A1B62" w:rsidP="00553A38">
      <w:pPr>
        <w:pStyle w:val="Akapitzlist"/>
        <w:ind w:left="1080"/>
        <w:jc w:val="both"/>
        <w:rPr>
          <w:sz w:val="24"/>
          <w:szCs w:val="24"/>
        </w:rPr>
      </w:pPr>
    </w:p>
    <w:p w:rsidR="009A1B62" w:rsidRDefault="009A1B62" w:rsidP="00553A38">
      <w:pPr>
        <w:pStyle w:val="Akapitzlist"/>
        <w:ind w:left="1080"/>
        <w:jc w:val="both"/>
        <w:rPr>
          <w:sz w:val="24"/>
          <w:szCs w:val="24"/>
        </w:rPr>
      </w:pPr>
    </w:p>
    <w:p w:rsidR="00AD7387" w:rsidRDefault="00AD7387" w:rsidP="00553A38">
      <w:pPr>
        <w:pStyle w:val="Akapitzlist"/>
        <w:ind w:left="1080"/>
        <w:jc w:val="both"/>
        <w:rPr>
          <w:sz w:val="24"/>
          <w:szCs w:val="24"/>
        </w:rPr>
      </w:pPr>
    </w:p>
    <w:p w:rsidR="00AD7387" w:rsidRPr="003A06A8" w:rsidRDefault="00AD7387" w:rsidP="00553A38">
      <w:pPr>
        <w:pStyle w:val="Akapitzlist"/>
        <w:ind w:left="1080"/>
        <w:jc w:val="both"/>
        <w:rPr>
          <w:sz w:val="24"/>
          <w:szCs w:val="24"/>
        </w:rPr>
      </w:pPr>
    </w:p>
    <w:sectPr w:rsidR="00AD7387" w:rsidRPr="003A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266F"/>
    <w:multiLevelType w:val="hybridMultilevel"/>
    <w:tmpl w:val="B0728B5C"/>
    <w:lvl w:ilvl="0" w:tplc="64AC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AE"/>
    <w:rsid w:val="00015A2C"/>
    <w:rsid w:val="00173848"/>
    <w:rsid w:val="003A06A8"/>
    <w:rsid w:val="00553A38"/>
    <w:rsid w:val="006B0F4F"/>
    <w:rsid w:val="006D7503"/>
    <w:rsid w:val="0073558D"/>
    <w:rsid w:val="00763A40"/>
    <w:rsid w:val="008305C4"/>
    <w:rsid w:val="00982EAE"/>
    <w:rsid w:val="009A1B62"/>
    <w:rsid w:val="00AD7387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2020-05-18T05:03:00Z</dcterms:created>
  <dcterms:modified xsi:type="dcterms:W3CDTF">2020-05-18T07:01:00Z</dcterms:modified>
</cp:coreProperties>
</file>