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22" w:rsidRDefault="003D2322" w:rsidP="003D2322">
      <w:pPr>
        <w:suppressAutoHyphens/>
        <w:spacing w:after="0" w:line="240" w:lineRule="auto"/>
        <w:ind w:left="5664"/>
        <w:rPr>
          <w:rFonts w:ascii="Calibri" w:eastAsia="Times New Roman" w:hAnsi="Calibri" w:cs="Calibri"/>
          <w:sz w:val="18"/>
          <w:szCs w:val="18"/>
          <w:lang w:eastAsia="zh-CN"/>
        </w:rPr>
      </w:pPr>
      <w:bookmarkStart w:id="0" w:name="_GoBack"/>
      <w:bookmarkEnd w:id="0"/>
    </w:p>
    <w:p w:rsidR="003D2322" w:rsidRDefault="003D2322" w:rsidP="003D2322">
      <w:pPr>
        <w:suppressAutoHyphens/>
        <w:spacing w:after="0" w:line="240" w:lineRule="auto"/>
        <w:ind w:left="5664"/>
        <w:rPr>
          <w:rFonts w:ascii="Calibri" w:eastAsia="Times New Roman" w:hAnsi="Calibri" w:cs="Calibri"/>
          <w:sz w:val="18"/>
          <w:szCs w:val="18"/>
          <w:lang w:eastAsia="zh-CN"/>
        </w:rPr>
      </w:pPr>
    </w:p>
    <w:p w:rsidR="003D2322" w:rsidRDefault="003D2322" w:rsidP="003D2322">
      <w:pPr>
        <w:suppressAutoHyphens/>
        <w:spacing w:after="0" w:line="240" w:lineRule="auto"/>
        <w:ind w:left="5664"/>
        <w:rPr>
          <w:rFonts w:ascii="Calibri" w:eastAsia="Times New Roman" w:hAnsi="Calibri" w:cs="Calibri"/>
          <w:sz w:val="18"/>
          <w:szCs w:val="18"/>
          <w:lang w:eastAsia="zh-CN"/>
        </w:rPr>
      </w:pPr>
    </w:p>
    <w:p w:rsidR="003D2322" w:rsidRDefault="003D2322" w:rsidP="003D2322">
      <w:pPr>
        <w:suppressAutoHyphens/>
        <w:spacing w:after="0" w:line="240" w:lineRule="auto"/>
        <w:ind w:left="5664"/>
        <w:rPr>
          <w:rFonts w:ascii="Calibri" w:eastAsia="Times New Roman" w:hAnsi="Calibri" w:cs="Calibri"/>
          <w:sz w:val="18"/>
          <w:szCs w:val="18"/>
          <w:lang w:eastAsia="zh-CN"/>
        </w:rPr>
      </w:pPr>
    </w:p>
    <w:p w:rsidR="003D2322" w:rsidRDefault="003D2322" w:rsidP="003D2322">
      <w:pPr>
        <w:suppressAutoHyphens/>
        <w:spacing w:after="0" w:line="240" w:lineRule="auto"/>
        <w:ind w:left="5664"/>
        <w:rPr>
          <w:rFonts w:ascii="Calibri" w:eastAsia="Times New Roman" w:hAnsi="Calibri" w:cs="Calibri"/>
          <w:sz w:val="18"/>
          <w:szCs w:val="18"/>
          <w:lang w:eastAsia="zh-CN"/>
        </w:rPr>
      </w:pPr>
    </w:p>
    <w:p w:rsidR="003D2322" w:rsidRPr="003D2322" w:rsidRDefault="003D2322" w:rsidP="003D2322">
      <w:pPr>
        <w:suppressAutoHyphens/>
        <w:spacing w:after="0" w:line="240" w:lineRule="auto"/>
        <w:ind w:left="5664"/>
        <w:rPr>
          <w:rFonts w:ascii="Calibri" w:eastAsia="Times New Roman" w:hAnsi="Calibri" w:cs="Calibri"/>
          <w:sz w:val="18"/>
          <w:szCs w:val="18"/>
          <w:lang w:eastAsia="zh-CN"/>
        </w:rPr>
      </w:pPr>
      <w:r w:rsidRPr="003D2322">
        <w:rPr>
          <w:rFonts w:ascii="Calibri" w:eastAsia="Times New Roman" w:hAnsi="Calibri" w:cs="Calibri"/>
          <w:sz w:val="18"/>
          <w:szCs w:val="18"/>
          <w:lang w:eastAsia="zh-CN"/>
        </w:rPr>
        <w:t xml:space="preserve">Załącznik nr </w:t>
      </w:r>
      <w:r>
        <w:rPr>
          <w:rFonts w:ascii="Calibri" w:eastAsia="Times New Roman" w:hAnsi="Calibri" w:cs="Calibri"/>
          <w:sz w:val="18"/>
          <w:szCs w:val="18"/>
          <w:lang w:eastAsia="zh-CN"/>
        </w:rPr>
        <w:t>6</w:t>
      </w:r>
      <w:r w:rsidRPr="003D2322">
        <w:rPr>
          <w:rFonts w:ascii="Calibri" w:eastAsia="Times New Roman" w:hAnsi="Calibri" w:cs="Calibri"/>
          <w:sz w:val="18"/>
          <w:szCs w:val="18"/>
          <w:lang w:eastAsia="zh-CN"/>
        </w:rPr>
        <w:t xml:space="preserve"> do Zapytania ofertowego </w:t>
      </w:r>
    </w:p>
    <w:p w:rsidR="003D2322" w:rsidRPr="003D2322" w:rsidRDefault="003D2322" w:rsidP="003D2322">
      <w:pPr>
        <w:suppressAutoHyphens/>
        <w:spacing w:after="0" w:line="240" w:lineRule="auto"/>
        <w:ind w:left="5664"/>
        <w:rPr>
          <w:rFonts w:ascii="Calibri" w:eastAsia="Times New Roman" w:hAnsi="Calibri" w:cs="Calibri"/>
          <w:sz w:val="18"/>
          <w:szCs w:val="18"/>
          <w:lang w:eastAsia="zh-CN"/>
        </w:rPr>
      </w:pPr>
    </w:p>
    <w:p w:rsidR="003D2322" w:rsidRPr="003D2322" w:rsidRDefault="003D2322" w:rsidP="003D2322">
      <w:pPr>
        <w:suppressAutoHyphens/>
        <w:spacing w:after="0" w:line="240" w:lineRule="auto"/>
        <w:ind w:left="5664"/>
        <w:rPr>
          <w:rFonts w:ascii="Calibri" w:eastAsia="Times New Roman" w:hAnsi="Calibri" w:cs="Calibri"/>
          <w:sz w:val="18"/>
          <w:szCs w:val="18"/>
          <w:lang w:eastAsia="zh-CN"/>
        </w:rPr>
      </w:pPr>
    </w:p>
    <w:p w:rsidR="003D2322" w:rsidRPr="003D2322" w:rsidRDefault="003D2322" w:rsidP="003D2322">
      <w:pPr>
        <w:suppressAutoHyphens/>
        <w:spacing w:after="0" w:line="240" w:lineRule="auto"/>
        <w:ind w:left="4956"/>
        <w:rPr>
          <w:rFonts w:ascii="Calibri" w:eastAsia="Times New Roman" w:hAnsi="Calibri" w:cs="Calibri"/>
          <w:lang w:eastAsia="zh-CN"/>
        </w:rPr>
      </w:pPr>
      <w:r w:rsidRPr="003D2322">
        <w:rPr>
          <w:rFonts w:ascii="Calibri" w:eastAsia="Times New Roman" w:hAnsi="Calibri" w:cs="Calibri"/>
          <w:lang w:eastAsia="zh-CN"/>
        </w:rPr>
        <w:t xml:space="preserve">        …………………..………………..dnia………………....</w:t>
      </w:r>
    </w:p>
    <w:p w:rsidR="003D2322" w:rsidRPr="003D2322" w:rsidRDefault="003D2322" w:rsidP="003D2322">
      <w:pPr>
        <w:suppressAutoHyphens/>
        <w:spacing w:after="0" w:line="240" w:lineRule="auto"/>
        <w:jc w:val="both"/>
        <w:rPr>
          <w:rFonts w:ascii="Times New Roman" w:eastAsia="Times New Roman" w:hAnsi="Times New Roman" w:cs="Wingdings"/>
          <w:sz w:val="18"/>
          <w:szCs w:val="18"/>
          <w:lang w:eastAsia="zh-CN"/>
        </w:rPr>
      </w:pPr>
    </w:p>
    <w:p w:rsidR="003D2322" w:rsidRPr="003D2322" w:rsidRDefault="003D2322" w:rsidP="003D2322">
      <w:pPr>
        <w:suppressAutoHyphens/>
        <w:spacing w:after="0" w:line="240" w:lineRule="auto"/>
        <w:ind w:left="5664"/>
        <w:rPr>
          <w:rFonts w:ascii="Times New Roman" w:eastAsia="Times New Roman" w:hAnsi="Times New Roman" w:cs="Wingdings"/>
          <w:sz w:val="18"/>
          <w:szCs w:val="18"/>
          <w:lang w:eastAsia="zh-CN"/>
        </w:rPr>
      </w:pPr>
    </w:p>
    <w:p w:rsidR="003D2322" w:rsidRPr="003D2322" w:rsidRDefault="003D2322" w:rsidP="003D2322">
      <w:pPr>
        <w:suppressAutoHyphens/>
        <w:spacing w:after="0"/>
        <w:jc w:val="center"/>
        <w:rPr>
          <w:rFonts w:ascii="Calibri" w:eastAsia="Times New Roman" w:hAnsi="Calibri" w:cs="Wingdings"/>
          <w:b/>
          <w:sz w:val="28"/>
          <w:szCs w:val="28"/>
          <w:lang w:eastAsia="zh-CN"/>
        </w:rPr>
      </w:pPr>
      <w:r w:rsidRPr="003D2322">
        <w:rPr>
          <w:rFonts w:ascii="Calibri" w:eastAsia="Times New Roman" w:hAnsi="Calibri" w:cs="Wingdings"/>
          <w:b/>
          <w:sz w:val="28"/>
          <w:szCs w:val="28"/>
          <w:lang w:eastAsia="zh-CN"/>
        </w:rPr>
        <w:t xml:space="preserve">OŚWIADCZENIE WYKONAWCY O BRAKU </w:t>
      </w:r>
    </w:p>
    <w:p w:rsidR="003D2322" w:rsidRPr="003D2322" w:rsidRDefault="003D2322" w:rsidP="003D2322">
      <w:pPr>
        <w:suppressAutoHyphens/>
        <w:spacing w:after="0"/>
        <w:jc w:val="center"/>
        <w:rPr>
          <w:rFonts w:ascii="Times New Roman" w:eastAsia="Times New Roman" w:hAnsi="Times New Roman" w:cs="Wingdings"/>
          <w:b/>
          <w:sz w:val="28"/>
          <w:szCs w:val="28"/>
          <w:lang w:eastAsia="zh-CN"/>
        </w:rPr>
      </w:pPr>
      <w:r w:rsidRPr="003D2322">
        <w:rPr>
          <w:rFonts w:ascii="Calibri" w:eastAsia="Times New Roman" w:hAnsi="Calibri" w:cs="Wingdings"/>
          <w:b/>
          <w:sz w:val="28"/>
          <w:szCs w:val="28"/>
          <w:lang w:eastAsia="zh-CN"/>
        </w:rPr>
        <w:t>POWIĄZAŃ OSOBOWYCH I KAPITAŁOWYCH Z ZAMAWIAJĄCYM</w:t>
      </w:r>
    </w:p>
    <w:p w:rsidR="003D2322" w:rsidRPr="003D2322" w:rsidRDefault="003D2322" w:rsidP="003D2322">
      <w:pPr>
        <w:suppressAutoHyphens/>
        <w:spacing w:after="0"/>
        <w:jc w:val="both"/>
        <w:rPr>
          <w:rFonts w:ascii="Times New Roman" w:eastAsia="Times New Roman" w:hAnsi="Times New Roman" w:cs="Wingdings"/>
          <w:color w:val="FF0000"/>
          <w:sz w:val="20"/>
          <w:lang w:eastAsia="zh-CN"/>
        </w:rPr>
      </w:pPr>
    </w:p>
    <w:p w:rsidR="003D2322" w:rsidRPr="003D2322" w:rsidRDefault="003D2322" w:rsidP="003D2322">
      <w:pPr>
        <w:suppressAutoHyphens/>
        <w:spacing w:after="0" w:line="360" w:lineRule="auto"/>
        <w:jc w:val="both"/>
        <w:rPr>
          <w:rFonts w:ascii="Calibri" w:eastAsia="Times New Roman" w:hAnsi="Calibri" w:cs="Calibri"/>
          <w:lang w:eastAsia="zh-CN"/>
        </w:rPr>
      </w:pPr>
      <w:r w:rsidRPr="003D2322">
        <w:rPr>
          <w:rFonts w:ascii="Calibri" w:eastAsia="Times New Roman" w:hAnsi="Calibri" w:cs="Calibri"/>
          <w:lang w:eastAsia="zh-CN"/>
        </w:rPr>
        <w:t>Nazwa i adres Wykonawcy:</w:t>
      </w:r>
    </w:p>
    <w:p w:rsidR="003D2322" w:rsidRPr="003D2322" w:rsidRDefault="003D2322" w:rsidP="003D2322">
      <w:pPr>
        <w:suppressAutoHyphens/>
        <w:spacing w:after="0" w:line="480" w:lineRule="auto"/>
        <w:jc w:val="both"/>
        <w:rPr>
          <w:rFonts w:ascii="Calibri" w:eastAsia="Times New Roman" w:hAnsi="Calibri" w:cs="Calibri"/>
          <w:lang w:eastAsia="zh-CN"/>
        </w:rPr>
      </w:pPr>
      <w:r w:rsidRPr="003D2322">
        <w:rPr>
          <w:rFonts w:ascii="Calibri" w:eastAsia="Times New Roman" w:hAnsi="Calibri" w:cs="Calibri"/>
          <w:lang w:eastAsia="zh-CN"/>
        </w:rPr>
        <w:t>Nazwa: …………………………………………………………………………………………………………………………………………………</w:t>
      </w:r>
    </w:p>
    <w:p w:rsidR="003D2322" w:rsidRPr="003D2322" w:rsidRDefault="003D2322" w:rsidP="003D2322">
      <w:pPr>
        <w:suppressAutoHyphens/>
        <w:spacing w:after="0" w:line="480" w:lineRule="auto"/>
        <w:jc w:val="both"/>
        <w:rPr>
          <w:rFonts w:ascii="Calibri" w:eastAsia="Times New Roman" w:hAnsi="Calibri" w:cs="Calibri"/>
          <w:lang w:val="en-US" w:eastAsia="zh-CN"/>
        </w:rPr>
      </w:pPr>
      <w:proofErr w:type="spellStart"/>
      <w:r w:rsidRPr="003D2322">
        <w:rPr>
          <w:rFonts w:ascii="Calibri" w:eastAsia="Times New Roman" w:hAnsi="Calibri" w:cs="Calibri"/>
          <w:lang w:val="en-US" w:eastAsia="zh-CN"/>
        </w:rPr>
        <w:t>Adres</w:t>
      </w:r>
      <w:proofErr w:type="spellEnd"/>
      <w:r w:rsidRPr="003D2322">
        <w:rPr>
          <w:rFonts w:ascii="Calibri" w:eastAsia="Times New Roman" w:hAnsi="Calibri" w:cs="Calibri"/>
          <w:lang w:val="en-US" w:eastAsia="zh-CN"/>
        </w:rPr>
        <w:t>: ………………………………………………………………………………………………………………………………………………….</w:t>
      </w:r>
    </w:p>
    <w:p w:rsidR="003D2322" w:rsidRPr="003D2322" w:rsidRDefault="003D2322" w:rsidP="003D2322">
      <w:pPr>
        <w:suppressAutoHyphens/>
        <w:spacing w:after="0" w:line="480" w:lineRule="auto"/>
        <w:jc w:val="both"/>
        <w:rPr>
          <w:rFonts w:ascii="Calibri" w:eastAsia="Times New Roman" w:hAnsi="Calibri" w:cs="Calibri"/>
          <w:lang w:val="en-US" w:eastAsia="zh-CN"/>
        </w:rPr>
      </w:pPr>
      <w:r w:rsidRPr="003D2322">
        <w:rPr>
          <w:rFonts w:ascii="Calibri" w:eastAsia="Times New Roman" w:hAnsi="Calibri" w:cs="Calibri"/>
          <w:lang w:val="en-US" w:eastAsia="zh-CN"/>
        </w:rPr>
        <w:t>NIP ……………………………………………………………………….. REGON ……………………………………………………………….</w:t>
      </w:r>
    </w:p>
    <w:p w:rsidR="003D2322" w:rsidRPr="003D2322" w:rsidRDefault="003D2322" w:rsidP="003D2322">
      <w:pPr>
        <w:suppressAutoHyphens/>
        <w:spacing w:after="0" w:line="480" w:lineRule="auto"/>
        <w:jc w:val="both"/>
        <w:rPr>
          <w:rFonts w:ascii="Calibri" w:eastAsia="Times New Roman" w:hAnsi="Calibri" w:cs="Calibri"/>
          <w:lang w:val="en-US" w:eastAsia="zh-CN"/>
        </w:rPr>
      </w:pPr>
      <w:r w:rsidRPr="003D2322">
        <w:rPr>
          <w:rFonts w:ascii="Calibri" w:eastAsia="Times New Roman" w:hAnsi="Calibri" w:cs="Calibri"/>
          <w:lang w:val="en-US" w:eastAsia="zh-CN"/>
        </w:rPr>
        <w:t>Tel.: …………………………………….. Fax: ……………………………………… e-mail: ………………………………………………….</w:t>
      </w:r>
    </w:p>
    <w:p w:rsidR="003D2322" w:rsidRDefault="003D2322" w:rsidP="003D2322">
      <w:pPr>
        <w:tabs>
          <w:tab w:val="left" w:pos="0"/>
        </w:tabs>
        <w:suppressAutoHyphens/>
        <w:spacing w:after="0" w:line="240" w:lineRule="auto"/>
        <w:jc w:val="both"/>
        <w:rPr>
          <w:rFonts w:ascii="Calibri" w:eastAsia="Times New Roman" w:hAnsi="Calibri" w:cs="Calibri"/>
          <w:bCs/>
          <w:lang w:eastAsia="zh-CN"/>
        </w:rPr>
      </w:pPr>
      <w:r w:rsidRPr="003D2322">
        <w:rPr>
          <w:rFonts w:ascii="Calibri" w:eastAsia="Times New Roman" w:hAnsi="Calibri" w:cs="Calibri"/>
          <w:bCs/>
          <w:lang w:eastAsia="zh-CN"/>
        </w:rPr>
        <w:t>Przystępując do udziału w postępowaniu na dostawę materiałów kosmetycznych na potrzeby Wydziału Medycznego, kierunek Kosmetologia. w ramach Projektu pn. „Kompleksowy Program Rozwoju PWSZ w Kaliszu” w ramach Programu Operacyjnego WIEDZA EDUKACJA ROZWÓJ 2014-2020 współfinansowanego ze środków Europejskiego Funduszu Społecznego,</w:t>
      </w:r>
      <w:r>
        <w:rPr>
          <w:rFonts w:ascii="Calibri" w:eastAsia="Times New Roman" w:hAnsi="Calibri" w:cs="Calibri"/>
          <w:bCs/>
          <w:lang w:eastAsia="zh-CN"/>
        </w:rPr>
        <w:t xml:space="preserve"> </w:t>
      </w:r>
      <w:r w:rsidRPr="003D2322">
        <w:rPr>
          <w:rFonts w:ascii="Calibri" w:eastAsia="Times New Roman" w:hAnsi="Calibri" w:cs="Calibri"/>
          <w:bCs/>
          <w:lang w:eastAsia="zh-CN"/>
        </w:rPr>
        <w:t>numer umowy: POWR.03.05.00-00-Z060/17-00</w:t>
      </w:r>
    </w:p>
    <w:p w:rsidR="003D2322" w:rsidRPr="003D2322" w:rsidRDefault="003D2322" w:rsidP="003D2322">
      <w:pPr>
        <w:tabs>
          <w:tab w:val="left" w:pos="0"/>
        </w:tabs>
        <w:suppressAutoHyphens/>
        <w:spacing w:after="0" w:line="240" w:lineRule="auto"/>
        <w:jc w:val="both"/>
        <w:rPr>
          <w:rFonts w:ascii="Calibri" w:eastAsia="Times New Roman" w:hAnsi="Calibri" w:cs="Calibri"/>
          <w:bCs/>
          <w:lang w:eastAsia="zh-CN"/>
        </w:rPr>
      </w:pPr>
    </w:p>
    <w:p w:rsidR="003D2322" w:rsidRPr="00975ADD" w:rsidRDefault="003D2322" w:rsidP="003D2322">
      <w:pPr>
        <w:pStyle w:val="Akapitzlist"/>
        <w:numPr>
          <w:ilvl w:val="0"/>
          <w:numId w:val="1"/>
        </w:numPr>
        <w:suppressAutoHyphens/>
        <w:spacing w:line="360" w:lineRule="auto"/>
        <w:jc w:val="both"/>
        <w:rPr>
          <w:rFonts w:ascii="Times New Roman" w:eastAsia="Times New Roman" w:hAnsi="Times New Roman" w:cs="Times New Roman"/>
          <w:lang w:eastAsia="zh-CN"/>
        </w:rPr>
      </w:pPr>
      <w:r>
        <w:rPr>
          <w:rFonts w:ascii="Calibri" w:hAnsi="Calibri" w:cs="Tahoma"/>
          <w:bCs/>
        </w:rPr>
        <w:t>oświadczam, że przyjmuję do wiadomości, iż:</w:t>
      </w:r>
    </w:p>
    <w:p w:rsidR="003D2322" w:rsidRPr="003902D0" w:rsidRDefault="003D2322" w:rsidP="003D2322">
      <w:pPr>
        <w:pStyle w:val="Akapitzlist"/>
        <w:numPr>
          <w:ilvl w:val="0"/>
          <w:numId w:val="2"/>
        </w:numPr>
        <w:suppressAutoHyphens/>
        <w:spacing w:line="360" w:lineRule="auto"/>
        <w:jc w:val="both"/>
        <w:rPr>
          <w:rFonts w:ascii="Times New Roman" w:eastAsia="Times New Roman" w:hAnsi="Times New Roman" w:cs="Times New Roman"/>
          <w:lang w:eastAsia="zh-CN"/>
        </w:rPr>
      </w:pPr>
      <w:r w:rsidRPr="00C57D54">
        <w:rPr>
          <w:rFonts w:ascii="Calibri" w:hAnsi="Calibri" w:cs="Tahoma"/>
          <w:bCs/>
        </w:rPr>
        <w:t xml:space="preserve">Administratorem </w:t>
      </w:r>
      <w:r>
        <w:rPr>
          <w:rFonts w:ascii="Calibri" w:hAnsi="Calibri" w:cs="Tahoma"/>
          <w:bCs/>
        </w:rPr>
        <w:t>moich</w:t>
      </w:r>
      <w:r w:rsidRPr="00C57D54">
        <w:rPr>
          <w:rFonts w:ascii="Calibri" w:hAnsi="Calibri" w:cs="Tahoma"/>
          <w:bCs/>
        </w:rPr>
        <w:t xml:space="preserve"> danych osobowych jest </w:t>
      </w:r>
      <w:r>
        <w:rPr>
          <w:rFonts w:ascii="Calibri" w:hAnsi="Calibri" w:cs="Tahoma"/>
          <w:bCs/>
        </w:rPr>
        <w:t>minister właściwy do spraw rozwoju regionalnego pełniący funkcję Instytucji Zarządzającej dla Programu Operacyjnego Wiedza Edukacja Rozwój 2014-2020, mający siedzibę przy ul. Wspólnej 2/4, 00-926 Warszawa.</w:t>
      </w:r>
    </w:p>
    <w:p w:rsidR="003D2322" w:rsidRPr="006C393F" w:rsidRDefault="003D2322" w:rsidP="003D2322">
      <w:pPr>
        <w:pStyle w:val="Akapitzlist"/>
        <w:numPr>
          <w:ilvl w:val="0"/>
          <w:numId w:val="2"/>
        </w:numPr>
        <w:suppressAutoHyphens/>
        <w:spacing w:line="360" w:lineRule="auto"/>
        <w:jc w:val="both"/>
        <w:rPr>
          <w:rFonts w:ascii="Times New Roman" w:eastAsia="Times New Roman" w:hAnsi="Times New Roman" w:cs="Times New Roman"/>
          <w:lang w:eastAsia="zh-CN"/>
        </w:rPr>
      </w:pPr>
      <w:r>
        <w:rPr>
          <w:rFonts w:ascii="Calibri" w:hAnsi="Calibri" w:cs="Tahoma"/>
          <w:bCs/>
        </w:rPr>
        <w:t xml:space="preserve">W sprawach związanych z przetwarzaniem danych osobowych mogę skontaktować się </w:t>
      </w:r>
      <w:r>
        <w:rPr>
          <w:rFonts w:ascii="Calibri" w:hAnsi="Calibri" w:cs="Tahoma"/>
          <w:bCs/>
        </w:rPr>
        <w:br/>
        <w:t xml:space="preserve">z Inspektorem Ochrony Danych wysyłając wiadomość na adres poczty elektronicznej: </w:t>
      </w:r>
      <w:hyperlink r:id="rId8" w:history="1">
        <w:r w:rsidRPr="000159CD">
          <w:rPr>
            <w:rStyle w:val="Hipercze"/>
            <w:rFonts w:ascii="Calibri" w:hAnsi="Calibri" w:cs="Tahoma"/>
            <w:bCs/>
          </w:rPr>
          <w:t>iod@miir.gov.pl</w:t>
        </w:r>
      </w:hyperlink>
      <w:r>
        <w:rPr>
          <w:rFonts w:ascii="Calibri" w:hAnsi="Calibri" w:cs="Tahoma"/>
          <w:bCs/>
        </w:rPr>
        <w:t>.</w:t>
      </w:r>
    </w:p>
    <w:p w:rsidR="003D2322" w:rsidRPr="006C393F" w:rsidRDefault="003D2322" w:rsidP="003D2322">
      <w:pPr>
        <w:pStyle w:val="Akapitzlist"/>
        <w:numPr>
          <w:ilvl w:val="0"/>
          <w:numId w:val="2"/>
        </w:numPr>
        <w:suppressAutoHyphens/>
        <w:spacing w:line="360" w:lineRule="auto"/>
        <w:jc w:val="both"/>
        <w:rPr>
          <w:rFonts w:ascii="Times New Roman" w:eastAsia="Times New Roman" w:hAnsi="Times New Roman" w:cs="Times New Roman"/>
          <w:lang w:eastAsia="zh-CN"/>
        </w:rPr>
      </w:pPr>
      <w:r>
        <w:rPr>
          <w:rFonts w:ascii="Calibri" w:hAnsi="Calibri" w:cs="Tahoma"/>
          <w:bCs/>
        </w:rPr>
        <w:t>Moje dane osobowe będą przechowywane do czasu rozliczenia Wielkopolskiego Regionalnego Programu Operacyjnego na lata 2014-2020 oraz zakończenia archiwizowania dokumentacji.</w:t>
      </w:r>
    </w:p>
    <w:p w:rsidR="003D2322" w:rsidRPr="00F2478F" w:rsidRDefault="003D2322" w:rsidP="003D2322">
      <w:pPr>
        <w:pStyle w:val="Akapitzlist"/>
        <w:numPr>
          <w:ilvl w:val="0"/>
          <w:numId w:val="2"/>
        </w:numPr>
        <w:suppressAutoHyphens/>
        <w:spacing w:line="360" w:lineRule="auto"/>
        <w:jc w:val="both"/>
        <w:rPr>
          <w:rFonts w:ascii="Times New Roman" w:eastAsia="Times New Roman" w:hAnsi="Times New Roman" w:cs="Times New Roman"/>
          <w:lang w:eastAsia="zh-CN"/>
        </w:rPr>
      </w:pPr>
      <w:r>
        <w:rPr>
          <w:rFonts w:ascii="Calibri" w:hAnsi="Calibri" w:cs="Tahoma"/>
          <w:bCs/>
        </w:rPr>
        <w:t xml:space="preserve">Przetwarzanie moich danych osobowych jest zgodne z prawem i spełnia warunki, o których mowa art. 6 ust. 1 lit. c oraz art. 9 ust. 2 lit. g Rozporządzenia Parlamentu Europejskiego </w:t>
      </w:r>
      <w:r>
        <w:rPr>
          <w:rFonts w:ascii="Calibri" w:hAnsi="Calibri" w:cs="Tahoma"/>
          <w:bCs/>
        </w:rPr>
        <w:br/>
        <w:t xml:space="preserve">i Rady (UE) 2016/679 z dnia 27 kwietnia 2016 roku w sprawie ochrony osób fizycznych </w:t>
      </w:r>
      <w:r>
        <w:rPr>
          <w:rFonts w:ascii="Calibri" w:hAnsi="Calibri" w:cs="Tahoma"/>
          <w:bCs/>
        </w:rPr>
        <w:br/>
      </w:r>
      <w:r>
        <w:rPr>
          <w:rFonts w:ascii="Calibri" w:hAnsi="Calibri" w:cs="Tahoma"/>
          <w:bCs/>
        </w:rPr>
        <w:lastRenderedPageBreak/>
        <w:t>w związku z przetwarzaniem danych osobowych i w sprawie swobodnego przepływu takich danych oraz uchylenia dyrektywy 95/46/WE - dane osobowe są niezbędne dla realizacji Programu Operacyjnego Wiedza Edukacja Rozwój 2014-2020 (PO WER) na podstawie:</w:t>
      </w:r>
    </w:p>
    <w:p w:rsidR="003D2322" w:rsidRDefault="003D2322" w:rsidP="003D2322">
      <w:pPr>
        <w:pStyle w:val="Akapitzlist"/>
        <w:suppressAutoHyphens/>
        <w:spacing w:line="360" w:lineRule="auto"/>
        <w:ind w:left="738"/>
        <w:jc w:val="both"/>
        <w:rPr>
          <w:rFonts w:ascii="Calibri" w:hAnsi="Calibri" w:cs="Tahoma"/>
          <w:bCs/>
        </w:rPr>
      </w:pPr>
      <w:r>
        <w:rPr>
          <w:rFonts w:ascii="Calibri" w:hAnsi="Calibri" w:cs="Tahoma"/>
          <w:bCs/>
        </w:rPr>
        <w:t>- w odniesieniu do zbioru „Programu Operacyjnego Wiedza Edukacja Rozwój”:</w:t>
      </w:r>
    </w:p>
    <w:p w:rsidR="003D2322" w:rsidRDefault="003D2322" w:rsidP="003D2322">
      <w:pPr>
        <w:pStyle w:val="Akapitzlist"/>
        <w:numPr>
          <w:ilvl w:val="0"/>
          <w:numId w:val="3"/>
        </w:numPr>
        <w:suppressAutoHyphens/>
        <w:spacing w:line="360" w:lineRule="auto"/>
        <w:jc w:val="both"/>
        <w:rPr>
          <w:rFonts w:ascii="Calibri" w:hAnsi="Calibri" w:cs="Tahoma"/>
          <w:bCs/>
        </w:rPr>
      </w:pPr>
      <w:r>
        <w:rPr>
          <w:rFonts w:ascii="Calibri" w:hAnsi="Calibri" w:cs="Tahoma"/>
          <w:bCs/>
        </w:rPr>
        <w:t>r</w:t>
      </w:r>
      <w:r w:rsidRPr="00910612">
        <w:rPr>
          <w:rFonts w:ascii="Calibri" w:hAnsi="Calibri" w:cs="Tahoma"/>
          <w:bCs/>
        </w:rPr>
        <w:t xml:space="preserve">ozporządzenia </w:t>
      </w:r>
      <w:r>
        <w:rPr>
          <w:rFonts w:ascii="Calibri" w:hAnsi="Calibri" w:cs="Tahoma"/>
          <w:bCs/>
        </w:rPr>
        <w:t xml:space="preserve">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Marskiego </w:t>
      </w:r>
      <w:r>
        <w:rPr>
          <w:rFonts w:ascii="Calibri" w:hAnsi="Calibri" w:cs="Tahoma"/>
          <w:bCs/>
        </w:rPr>
        <w:br/>
        <w:t>i Rybackiego oraz uchylającego rozporządzenia Rady (WE) nr 1083/2006 (</w:t>
      </w:r>
      <w:proofErr w:type="spellStart"/>
      <w:r>
        <w:rPr>
          <w:rFonts w:ascii="Calibri" w:hAnsi="Calibri" w:cs="Tahoma"/>
          <w:bCs/>
        </w:rPr>
        <w:t>Dz.Urz</w:t>
      </w:r>
      <w:proofErr w:type="spellEnd"/>
      <w:r>
        <w:rPr>
          <w:rFonts w:ascii="Calibri" w:hAnsi="Calibri" w:cs="Tahoma"/>
          <w:bCs/>
        </w:rPr>
        <w:t xml:space="preserve">. UE L 347 z 20.12.2013, str. 320, z </w:t>
      </w:r>
      <w:proofErr w:type="spellStart"/>
      <w:r>
        <w:rPr>
          <w:rFonts w:ascii="Calibri" w:hAnsi="Calibri" w:cs="Tahoma"/>
          <w:bCs/>
        </w:rPr>
        <w:t>późn</w:t>
      </w:r>
      <w:proofErr w:type="spellEnd"/>
      <w:r>
        <w:rPr>
          <w:rFonts w:ascii="Calibri" w:hAnsi="Calibri" w:cs="Tahoma"/>
          <w:bCs/>
        </w:rPr>
        <w:t>. zm.),</w:t>
      </w:r>
    </w:p>
    <w:p w:rsidR="003D2322" w:rsidRDefault="003D2322" w:rsidP="003D2322">
      <w:pPr>
        <w:pStyle w:val="Akapitzlist"/>
        <w:numPr>
          <w:ilvl w:val="0"/>
          <w:numId w:val="3"/>
        </w:numPr>
        <w:suppressAutoHyphens/>
        <w:spacing w:line="360" w:lineRule="auto"/>
        <w:jc w:val="both"/>
        <w:rPr>
          <w:rFonts w:ascii="Calibri" w:hAnsi="Calibri" w:cs="Tahoma"/>
          <w:bCs/>
        </w:rPr>
      </w:pPr>
      <w:r>
        <w:rPr>
          <w:rFonts w:ascii="Calibri" w:hAnsi="Calibri" w:cs="Tahoma"/>
          <w:bCs/>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Pr>
          <w:rFonts w:ascii="Calibri" w:hAnsi="Calibri" w:cs="Tahoma"/>
          <w:bCs/>
        </w:rPr>
        <w:t>późn</w:t>
      </w:r>
      <w:proofErr w:type="spellEnd"/>
      <w:r>
        <w:rPr>
          <w:rFonts w:ascii="Calibri" w:hAnsi="Calibri" w:cs="Tahoma"/>
          <w:bCs/>
        </w:rPr>
        <w:t>. zm.),</w:t>
      </w:r>
    </w:p>
    <w:p w:rsidR="003D2322" w:rsidRDefault="003D2322" w:rsidP="003D2322">
      <w:pPr>
        <w:pStyle w:val="Akapitzlist"/>
        <w:numPr>
          <w:ilvl w:val="0"/>
          <w:numId w:val="3"/>
        </w:numPr>
        <w:suppressAutoHyphens/>
        <w:spacing w:after="0" w:line="360" w:lineRule="auto"/>
        <w:jc w:val="both"/>
        <w:rPr>
          <w:rFonts w:ascii="Calibri" w:hAnsi="Calibri" w:cs="Tahoma"/>
          <w:bCs/>
        </w:rPr>
      </w:pPr>
      <w:r>
        <w:rPr>
          <w:rFonts w:ascii="Calibri" w:hAnsi="Calibri" w:cs="Tahoma"/>
          <w:bCs/>
        </w:rPr>
        <w:t xml:space="preserve">ustawy z dnia 11 lipca 2014 r. o zasadach realizacji programów w zakresie polityki spójności finansowanych w perspektywie finansowej 2014-2020 (Dz. U. z 2017 r. poz. 1460, z </w:t>
      </w:r>
      <w:proofErr w:type="spellStart"/>
      <w:r>
        <w:rPr>
          <w:rFonts w:ascii="Calibri" w:hAnsi="Calibri" w:cs="Tahoma"/>
          <w:bCs/>
        </w:rPr>
        <w:t>późn</w:t>
      </w:r>
      <w:proofErr w:type="spellEnd"/>
      <w:r>
        <w:rPr>
          <w:rFonts w:ascii="Calibri" w:hAnsi="Calibri" w:cs="Tahoma"/>
          <w:bCs/>
        </w:rPr>
        <w:t>. zm.),</w:t>
      </w:r>
    </w:p>
    <w:p w:rsidR="003D2322" w:rsidRDefault="003D2322" w:rsidP="003D2322">
      <w:pPr>
        <w:suppressAutoHyphens/>
        <w:spacing w:after="0" w:line="360" w:lineRule="auto"/>
        <w:ind w:left="708"/>
        <w:jc w:val="both"/>
        <w:rPr>
          <w:rFonts w:ascii="Calibri" w:hAnsi="Calibri" w:cs="Tahoma"/>
          <w:bCs/>
        </w:rPr>
      </w:pPr>
      <w:r>
        <w:rPr>
          <w:rFonts w:ascii="Calibri" w:hAnsi="Calibri" w:cs="Tahoma"/>
          <w:bCs/>
        </w:rPr>
        <w:t>- w odniesieniu do zbioru Centralny system teleinformatyczny wspierający realizację programów operacyjnych:</w:t>
      </w:r>
    </w:p>
    <w:p w:rsidR="003D2322" w:rsidRDefault="003D2322" w:rsidP="003D2322">
      <w:pPr>
        <w:pStyle w:val="Akapitzlist"/>
        <w:numPr>
          <w:ilvl w:val="0"/>
          <w:numId w:val="4"/>
        </w:numPr>
        <w:suppressAutoHyphens/>
        <w:spacing w:after="0" w:line="360" w:lineRule="auto"/>
        <w:jc w:val="both"/>
        <w:rPr>
          <w:rFonts w:ascii="Calibri" w:hAnsi="Calibri" w:cs="Tahoma"/>
          <w:bCs/>
        </w:rPr>
      </w:pPr>
      <w:r>
        <w:rPr>
          <w:rFonts w:ascii="Calibri" w:hAnsi="Calibri" w:cs="Tahoma"/>
          <w:bCs/>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Marskiego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D2322" w:rsidRDefault="003D2322" w:rsidP="003D2322">
      <w:pPr>
        <w:pStyle w:val="Akapitzlist"/>
        <w:numPr>
          <w:ilvl w:val="0"/>
          <w:numId w:val="4"/>
        </w:numPr>
        <w:suppressAutoHyphens/>
        <w:spacing w:after="0" w:line="360" w:lineRule="auto"/>
        <w:jc w:val="both"/>
        <w:rPr>
          <w:rFonts w:ascii="Calibri" w:hAnsi="Calibri" w:cs="Tahoma"/>
          <w:bCs/>
        </w:rPr>
      </w:pPr>
      <w:r>
        <w:rPr>
          <w:rFonts w:ascii="Calibri" w:hAnsi="Calibri" w:cs="Tahoma"/>
          <w:bCs/>
        </w:rPr>
        <w:lastRenderedPageBreak/>
        <w:t>rozporządzenia Parlamentu Europejskiego i Rady (UE) nr 1304/2013 z dnia 17 grudnia 2013 r. w sprawie Europejskiego Funduszu Społecznego i uchylającego rozporządzenie Rady (WE) nr 1081/2006,</w:t>
      </w:r>
    </w:p>
    <w:p w:rsidR="003D2322" w:rsidRDefault="003D2322" w:rsidP="003D2322">
      <w:pPr>
        <w:pStyle w:val="Akapitzlist"/>
        <w:numPr>
          <w:ilvl w:val="0"/>
          <w:numId w:val="4"/>
        </w:numPr>
        <w:suppressAutoHyphens/>
        <w:spacing w:after="0" w:line="360" w:lineRule="auto"/>
        <w:jc w:val="both"/>
        <w:rPr>
          <w:rFonts w:ascii="Calibri" w:hAnsi="Calibri" w:cs="Tahoma"/>
          <w:bCs/>
        </w:rPr>
      </w:pPr>
      <w:r>
        <w:rPr>
          <w:rFonts w:ascii="Calibri" w:hAnsi="Calibri" w:cs="Tahoma"/>
          <w:bCs/>
        </w:rPr>
        <w:t xml:space="preserve">ustawy z dnia 11 lipca 2014 r. o zasadach realizacji programów w zakresie polityki spójności finansowanych w perspektywie finansowej 2014-2020 (Dz.U. z 2017 r. poz. 1460, z </w:t>
      </w:r>
      <w:proofErr w:type="spellStart"/>
      <w:r>
        <w:rPr>
          <w:rFonts w:ascii="Calibri" w:hAnsi="Calibri" w:cs="Tahoma"/>
          <w:bCs/>
        </w:rPr>
        <w:t>późn</w:t>
      </w:r>
      <w:proofErr w:type="spellEnd"/>
      <w:r>
        <w:rPr>
          <w:rFonts w:ascii="Calibri" w:hAnsi="Calibri" w:cs="Tahoma"/>
          <w:bCs/>
        </w:rPr>
        <w:t>, zm.),</w:t>
      </w:r>
    </w:p>
    <w:p w:rsidR="003D2322" w:rsidRPr="00F2478F" w:rsidRDefault="003D2322" w:rsidP="003D2322">
      <w:pPr>
        <w:pStyle w:val="Akapitzlist"/>
        <w:numPr>
          <w:ilvl w:val="0"/>
          <w:numId w:val="4"/>
        </w:numPr>
        <w:suppressAutoHyphens/>
        <w:spacing w:after="0" w:line="360" w:lineRule="auto"/>
        <w:jc w:val="both"/>
        <w:rPr>
          <w:rFonts w:ascii="Calibri" w:hAnsi="Calibri" w:cs="Tahoma"/>
          <w:bCs/>
        </w:rPr>
      </w:pPr>
      <w:r>
        <w:rPr>
          <w:rFonts w:ascii="Calibri" w:hAnsi="Calibri" w:cs="Tahoma"/>
          <w:bC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D2322" w:rsidRDefault="003D2322" w:rsidP="003D2322">
      <w:pPr>
        <w:pStyle w:val="Akapitzlist"/>
        <w:numPr>
          <w:ilvl w:val="0"/>
          <w:numId w:val="5"/>
        </w:numPr>
        <w:tabs>
          <w:tab w:val="left" w:pos="720"/>
        </w:tabs>
        <w:suppressAutoHyphens/>
        <w:spacing w:line="360" w:lineRule="auto"/>
        <w:jc w:val="both"/>
        <w:rPr>
          <w:rFonts w:ascii="Calibri" w:hAnsi="Calibri" w:cs="Tahoma"/>
          <w:bCs/>
        </w:rPr>
      </w:pPr>
      <w:r>
        <w:rPr>
          <w:rFonts w:ascii="Calibri" w:hAnsi="Calibri" w:cs="Tahoma"/>
          <w:bCs/>
        </w:rPr>
        <w:t xml:space="preserve">Moje dane osobowe będą przetwarzane wyłącznie w celu realizacji projektu POWR.03.05.00-00-Z060/17-00, w szczególności potwierdzenia kwalifikowalności wydatków, udzielenia wsparcia, monitoringu, ewaluacji, kontroli, audytu i sprawozdawczości oraz działań </w:t>
      </w:r>
      <w:proofErr w:type="spellStart"/>
      <w:r>
        <w:rPr>
          <w:rFonts w:ascii="Calibri" w:hAnsi="Calibri" w:cs="Tahoma"/>
          <w:bCs/>
        </w:rPr>
        <w:t>informacyjno</w:t>
      </w:r>
      <w:proofErr w:type="spellEnd"/>
      <w:r>
        <w:rPr>
          <w:rFonts w:ascii="Calibri" w:hAnsi="Calibri" w:cs="Tahoma"/>
          <w:bCs/>
        </w:rPr>
        <w:t xml:space="preserve"> – promocyjnych w ramach PO WER.</w:t>
      </w:r>
    </w:p>
    <w:p w:rsidR="003D2322" w:rsidRDefault="003D2322" w:rsidP="003D2322">
      <w:pPr>
        <w:pStyle w:val="Akapitzlist"/>
        <w:numPr>
          <w:ilvl w:val="0"/>
          <w:numId w:val="5"/>
        </w:numPr>
        <w:tabs>
          <w:tab w:val="left" w:pos="720"/>
        </w:tabs>
        <w:suppressAutoHyphens/>
        <w:spacing w:line="360" w:lineRule="auto"/>
        <w:jc w:val="both"/>
        <w:rPr>
          <w:rFonts w:ascii="Calibri" w:hAnsi="Calibri" w:cs="Tahoma"/>
          <w:bCs/>
        </w:rPr>
      </w:pPr>
      <w:r>
        <w:rPr>
          <w:rFonts w:ascii="Calibri" w:hAnsi="Calibri" w:cs="Tahoma"/>
          <w:bCs/>
        </w:rPr>
        <w:t>Moje dane osobowe zostały powierzone do przetwarzania Instytucji Pośredniczącej – Narodowe Centrum Badań i Rozwoju, ul. Nowogrodzka 47a, 00-695 Warszawa, beneficjentowi realizującemu projekt – Państwowa Wyższa Szkoła Zawodowa im. Prezydenta Stanisława Wojciechowskiego w Kaliszu, ul. Nowy Świat 4, 62-800 Kalisz.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D2322" w:rsidRDefault="003D2322" w:rsidP="003D2322">
      <w:pPr>
        <w:pStyle w:val="Akapitzlist"/>
        <w:numPr>
          <w:ilvl w:val="0"/>
          <w:numId w:val="5"/>
        </w:numPr>
        <w:tabs>
          <w:tab w:val="left" w:pos="720"/>
        </w:tabs>
        <w:suppressAutoHyphens/>
        <w:spacing w:line="360" w:lineRule="auto"/>
        <w:jc w:val="both"/>
        <w:rPr>
          <w:rFonts w:ascii="Calibri" w:hAnsi="Calibri" w:cs="Tahoma"/>
          <w:bCs/>
        </w:rPr>
      </w:pPr>
      <w:r>
        <w:rPr>
          <w:rFonts w:ascii="Calibri" w:hAnsi="Calibri" w:cs="Tahoma"/>
          <w:bCs/>
        </w:rPr>
        <w:t>Podanie danych jest warunkiem koniecznym otrzymania wsparcia, a odmowa ich podania jest równoznaczna z brakiem możliwości udzielenia wsparcia w ramach projektu.</w:t>
      </w:r>
    </w:p>
    <w:p w:rsidR="003D2322" w:rsidRDefault="003D2322" w:rsidP="003D2322">
      <w:pPr>
        <w:pStyle w:val="Akapitzlist"/>
        <w:numPr>
          <w:ilvl w:val="0"/>
          <w:numId w:val="5"/>
        </w:numPr>
        <w:tabs>
          <w:tab w:val="left" w:pos="720"/>
        </w:tabs>
        <w:suppressAutoHyphens/>
        <w:spacing w:line="360" w:lineRule="auto"/>
        <w:jc w:val="both"/>
        <w:rPr>
          <w:rFonts w:ascii="Calibri" w:hAnsi="Calibri" w:cs="Tahoma"/>
          <w:bCs/>
        </w:rPr>
      </w:pPr>
      <w:r>
        <w:rPr>
          <w:rFonts w:ascii="Calibri" w:hAnsi="Calibri" w:cs="Tahoma"/>
          <w:bCs/>
        </w:rPr>
        <w:t>Moje dane osobowe nie będą przekazywane do państwa trzeciego lub organizacji międzynarodowej.</w:t>
      </w:r>
    </w:p>
    <w:p w:rsidR="003D2322" w:rsidRDefault="003D2322" w:rsidP="003D2322">
      <w:pPr>
        <w:pStyle w:val="Akapitzlist"/>
        <w:numPr>
          <w:ilvl w:val="0"/>
          <w:numId w:val="5"/>
        </w:numPr>
        <w:tabs>
          <w:tab w:val="left" w:pos="720"/>
        </w:tabs>
        <w:suppressAutoHyphens/>
        <w:spacing w:line="360" w:lineRule="auto"/>
        <w:jc w:val="both"/>
        <w:rPr>
          <w:rFonts w:ascii="Calibri" w:hAnsi="Calibri" w:cs="Tahoma"/>
          <w:bCs/>
        </w:rPr>
      </w:pPr>
      <w:r>
        <w:rPr>
          <w:rFonts w:ascii="Calibri" w:hAnsi="Calibri" w:cs="Tahoma"/>
          <w:bCs/>
        </w:rPr>
        <w:t>Moje dane osobowe nie będą poddawane zautomatyzowanemu podejmowaniu decyzji.</w:t>
      </w:r>
    </w:p>
    <w:p w:rsidR="003D2322" w:rsidRDefault="003D2322" w:rsidP="003D2322">
      <w:pPr>
        <w:pStyle w:val="Akapitzlist"/>
        <w:numPr>
          <w:ilvl w:val="0"/>
          <w:numId w:val="5"/>
        </w:numPr>
        <w:tabs>
          <w:tab w:val="left" w:pos="720"/>
        </w:tabs>
        <w:suppressAutoHyphens/>
        <w:spacing w:line="360" w:lineRule="auto"/>
        <w:jc w:val="both"/>
        <w:rPr>
          <w:rFonts w:ascii="Calibri" w:hAnsi="Calibri" w:cs="Tahoma"/>
          <w:bCs/>
        </w:rPr>
      </w:pPr>
      <w:r>
        <w:rPr>
          <w:rFonts w:ascii="Calibri" w:hAnsi="Calibri" w:cs="Tahoma"/>
          <w:bCs/>
        </w:rPr>
        <w:t>Moje dane będą przechowywane do czasu rozliczenia Programu Operacyjnego Wiedza Edukacja Rozwój 2014 – 2020 oraz zakończenia archiwizowania dokumentacji.</w:t>
      </w:r>
    </w:p>
    <w:p w:rsidR="003D2322" w:rsidRDefault="003D2322" w:rsidP="003D2322">
      <w:pPr>
        <w:pStyle w:val="Akapitzlist"/>
        <w:numPr>
          <w:ilvl w:val="0"/>
          <w:numId w:val="5"/>
        </w:numPr>
        <w:tabs>
          <w:tab w:val="left" w:pos="720"/>
        </w:tabs>
        <w:suppressAutoHyphens/>
        <w:spacing w:line="360" w:lineRule="auto"/>
        <w:jc w:val="both"/>
        <w:rPr>
          <w:rFonts w:ascii="Calibri" w:hAnsi="Calibri" w:cs="Tahoma"/>
          <w:bCs/>
        </w:rPr>
      </w:pPr>
      <w:r>
        <w:rPr>
          <w:rFonts w:ascii="Calibri" w:hAnsi="Calibri" w:cs="Tahoma"/>
          <w:bCs/>
        </w:rPr>
        <w:lastRenderedPageBreak/>
        <w:t>Mam prawo do wniesienia skargi do organu nadzorczego, którym jest Prezes Urzędu Ochrony Danych Osobowych.</w:t>
      </w:r>
    </w:p>
    <w:p w:rsidR="003D2322" w:rsidRDefault="003D2322" w:rsidP="003D2322">
      <w:pPr>
        <w:pStyle w:val="Akapitzlist"/>
        <w:numPr>
          <w:ilvl w:val="0"/>
          <w:numId w:val="5"/>
        </w:numPr>
        <w:tabs>
          <w:tab w:val="left" w:pos="720"/>
        </w:tabs>
        <w:suppressAutoHyphens/>
        <w:spacing w:line="360" w:lineRule="auto"/>
        <w:jc w:val="both"/>
        <w:rPr>
          <w:rFonts w:ascii="Calibri" w:hAnsi="Calibri" w:cs="Tahoma"/>
          <w:bCs/>
        </w:rPr>
      </w:pPr>
      <w:r>
        <w:rPr>
          <w:rFonts w:ascii="Calibri" w:hAnsi="Calibri" w:cs="Tahoma"/>
          <w:bCs/>
        </w:rPr>
        <w:t>Mam prawo dostępu do treści swoich danych i ich sprostowania, usunięcia lub ograniczenia.</w:t>
      </w:r>
    </w:p>
    <w:p w:rsidR="003D2322" w:rsidRPr="003D2322" w:rsidRDefault="003D2322" w:rsidP="003D2322">
      <w:pPr>
        <w:tabs>
          <w:tab w:val="left" w:pos="720"/>
        </w:tabs>
        <w:spacing w:after="0" w:line="259" w:lineRule="auto"/>
        <w:ind w:left="360"/>
        <w:jc w:val="right"/>
        <w:rPr>
          <w:rFonts w:cs="Tahoma"/>
          <w:b/>
          <w:bCs/>
        </w:rPr>
      </w:pPr>
      <w:r w:rsidRPr="003D2322">
        <w:rPr>
          <w:rFonts w:cs="Tahoma"/>
          <w:b/>
          <w:bCs/>
        </w:rPr>
        <w:t>.........</w:t>
      </w:r>
      <w:r>
        <w:rPr>
          <w:rFonts w:cs="Tahoma"/>
          <w:b/>
          <w:bCs/>
        </w:rPr>
        <w:t>...............</w:t>
      </w:r>
      <w:r w:rsidRPr="003D2322">
        <w:rPr>
          <w:rFonts w:cs="Tahoma"/>
          <w:b/>
          <w:bCs/>
        </w:rPr>
        <w:t>...................................................</w:t>
      </w:r>
    </w:p>
    <w:p w:rsidR="003D2322" w:rsidRPr="003D2322" w:rsidRDefault="003D2322" w:rsidP="003D2322">
      <w:pPr>
        <w:pStyle w:val="Akapitzlist"/>
        <w:tabs>
          <w:tab w:val="left" w:pos="720"/>
        </w:tabs>
        <w:spacing w:after="0" w:line="259" w:lineRule="auto"/>
        <w:jc w:val="center"/>
        <w:rPr>
          <w:rFonts w:cs="Tahoma"/>
          <w:b/>
          <w:bCs/>
          <w:sz w:val="18"/>
          <w:szCs w:val="18"/>
        </w:rPr>
      </w:pPr>
      <w:r>
        <w:rPr>
          <w:rFonts w:cs="Times New Roman"/>
          <w:b/>
          <w:bCs/>
          <w:sz w:val="18"/>
          <w:szCs w:val="18"/>
          <w:lang w:eastAsia="ar-SA"/>
        </w:rPr>
        <w:t xml:space="preserve">                                                                                   </w:t>
      </w:r>
      <w:r w:rsidRPr="003D2322">
        <w:rPr>
          <w:rFonts w:cs="Times New Roman"/>
          <w:b/>
          <w:bCs/>
          <w:sz w:val="18"/>
          <w:szCs w:val="18"/>
          <w:lang w:eastAsia="ar-SA"/>
        </w:rPr>
        <w:t xml:space="preserve">(podpis-y, pieczątki osoby/osób upoważnionych </w:t>
      </w:r>
    </w:p>
    <w:p w:rsidR="003D2322" w:rsidRPr="003D2322" w:rsidRDefault="003D2322" w:rsidP="003D2322">
      <w:pPr>
        <w:pStyle w:val="Akapitzlist"/>
        <w:spacing w:after="0" w:line="259" w:lineRule="auto"/>
        <w:rPr>
          <w:rFonts w:cs="Times New Roman"/>
          <w:b/>
          <w:bCs/>
          <w:sz w:val="18"/>
          <w:szCs w:val="18"/>
          <w:lang w:eastAsia="ar-SA"/>
        </w:rPr>
      </w:pPr>
      <w:r w:rsidRPr="003D2322">
        <w:rPr>
          <w:rFonts w:cs="Times New Roman"/>
          <w:b/>
          <w:bCs/>
          <w:sz w:val="18"/>
          <w:szCs w:val="18"/>
          <w:lang w:eastAsia="ar-SA"/>
        </w:rPr>
        <w:t xml:space="preserve">                                                                                                                   do reprezentowania wykonawcy)</w:t>
      </w:r>
      <w:r w:rsidRPr="00907A9A">
        <w:rPr>
          <w:vertAlign w:val="superscript"/>
          <w:lang w:eastAsia="ar-SA"/>
        </w:rPr>
        <w:footnoteReference w:id="1"/>
      </w:r>
    </w:p>
    <w:p w:rsidR="00D57823" w:rsidRDefault="0050536B"/>
    <w:sectPr w:rsidR="00D5782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322" w:rsidRDefault="003D2322" w:rsidP="003D2322">
      <w:pPr>
        <w:spacing w:after="0" w:line="240" w:lineRule="auto"/>
      </w:pPr>
      <w:r>
        <w:separator/>
      </w:r>
    </w:p>
  </w:endnote>
  <w:endnote w:type="continuationSeparator" w:id="0">
    <w:p w:rsidR="003D2322" w:rsidRDefault="003D2322" w:rsidP="003D2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322" w:rsidRDefault="003D2322" w:rsidP="003D2322">
      <w:pPr>
        <w:spacing w:after="0" w:line="240" w:lineRule="auto"/>
      </w:pPr>
      <w:r>
        <w:separator/>
      </w:r>
    </w:p>
  </w:footnote>
  <w:footnote w:type="continuationSeparator" w:id="0">
    <w:p w:rsidR="003D2322" w:rsidRDefault="003D2322" w:rsidP="003D2322">
      <w:pPr>
        <w:spacing w:after="0" w:line="240" w:lineRule="auto"/>
      </w:pPr>
      <w:r>
        <w:continuationSeparator/>
      </w:r>
    </w:p>
  </w:footnote>
  <w:footnote w:id="1">
    <w:p w:rsidR="003D2322" w:rsidRPr="00FC4C14" w:rsidRDefault="003D2322" w:rsidP="003D2322">
      <w:pPr>
        <w:pStyle w:val="Tekstprzypisudolnego"/>
        <w:rPr>
          <w:rFonts w:ascii="Calibri" w:hAnsi="Calibri"/>
          <w:sz w:val="18"/>
          <w:szCs w:val="18"/>
        </w:rPr>
      </w:pPr>
      <w:r w:rsidRPr="00FC4C14">
        <w:rPr>
          <w:rStyle w:val="Odwoanieprzypisudolnego"/>
          <w:rFonts w:ascii="Calibri" w:hAnsi="Calibri"/>
          <w:sz w:val="18"/>
          <w:szCs w:val="18"/>
        </w:rPr>
        <w:footnoteRef/>
      </w:r>
      <w:r w:rsidRPr="00FC4C14">
        <w:rPr>
          <w:rFonts w:ascii="Calibri" w:hAnsi="Calibri"/>
          <w:sz w:val="18"/>
          <w:szCs w:val="18"/>
        </w:rPr>
        <w:t xml:space="preserve"> W przypadku, gdy ofertę podpisuje osoba/osoby działająca/działające na podstawie pełnomocnictwa do oferty należy załączyć stosowne pełnomocnictwo.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322" w:rsidRDefault="003D2322" w:rsidP="003D2322">
    <w:pPr>
      <w:pStyle w:val="header"/>
      <w:tabs>
        <w:tab w:val="clear" w:pos="9072"/>
        <w:tab w:val="right" w:pos="9046"/>
      </w:tabs>
    </w:pPr>
    <w:r>
      <w:rPr>
        <w:noProof/>
      </w:rPr>
      <w:drawing>
        <wp:inline distT="0" distB="0" distL="0" distR="0">
          <wp:extent cx="5420360" cy="819150"/>
          <wp:effectExtent l="0" t="0" r="8890" b="0"/>
          <wp:docPr id="1" name="Obraz 1" descr="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0360" cy="819150"/>
                  </a:xfrm>
                  <a:prstGeom prst="rect">
                    <a:avLst/>
                  </a:prstGeom>
                  <a:noFill/>
                  <a:ln>
                    <a:noFill/>
                  </a:ln>
                  <a:effectLst/>
                </pic:spPr>
              </pic:pic>
            </a:graphicData>
          </a:graphic>
        </wp:inline>
      </w:drawing>
    </w:r>
  </w:p>
  <w:p w:rsidR="003D2322" w:rsidRDefault="003D2322" w:rsidP="003D2322">
    <w:pPr>
      <w:pStyle w:val="header"/>
      <w:tabs>
        <w:tab w:val="clear" w:pos="9072"/>
        <w:tab w:val="right" w:pos="9046"/>
      </w:tabs>
      <w:rPr>
        <w:rFonts w:ascii="Times New Roman" w:eastAsia="Arial Unicode MS" w:hAnsi="Times New Roman" w:cs="Times New Roman"/>
        <w:color w:val="auto"/>
        <w:sz w:val="20"/>
        <w:szCs w:val="20"/>
        <w:lang/>
      </w:rPr>
    </w:pPr>
    <w:r>
      <w:t>Nr sprawy: I.DZP.2316. 1 .2020.MW</w:t>
    </w:r>
  </w:p>
  <w:p w:rsidR="003D2322" w:rsidRDefault="003D23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50A4"/>
    <w:multiLevelType w:val="hybridMultilevel"/>
    <w:tmpl w:val="F9640E5C"/>
    <w:lvl w:ilvl="0" w:tplc="22A2203C">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2407633"/>
    <w:multiLevelType w:val="hybridMultilevel"/>
    <w:tmpl w:val="7B5ABA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nsid w:val="3CF67AEA"/>
    <w:multiLevelType w:val="hybridMultilevel"/>
    <w:tmpl w:val="58424632"/>
    <w:lvl w:ilvl="0" w:tplc="04150017">
      <w:start w:val="1"/>
      <w:numFmt w:val="lowerLetter"/>
      <w:lvlText w:val="%1)"/>
      <w:lvlJc w:val="left"/>
      <w:pPr>
        <w:ind w:left="1458" w:hanging="360"/>
      </w:pPr>
    </w:lvl>
    <w:lvl w:ilvl="1" w:tplc="04150019" w:tentative="1">
      <w:start w:val="1"/>
      <w:numFmt w:val="lowerLetter"/>
      <w:lvlText w:val="%2."/>
      <w:lvlJc w:val="left"/>
      <w:pPr>
        <w:ind w:left="2178" w:hanging="360"/>
      </w:pPr>
    </w:lvl>
    <w:lvl w:ilvl="2" w:tplc="0415001B" w:tentative="1">
      <w:start w:val="1"/>
      <w:numFmt w:val="lowerRoman"/>
      <w:lvlText w:val="%3."/>
      <w:lvlJc w:val="right"/>
      <w:pPr>
        <w:ind w:left="2898" w:hanging="180"/>
      </w:pPr>
    </w:lvl>
    <w:lvl w:ilvl="3" w:tplc="0415000F" w:tentative="1">
      <w:start w:val="1"/>
      <w:numFmt w:val="decimal"/>
      <w:lvlText w:val="%4."/>
      <w:lvlJc w:val="left"/>
      <w:pPr>
        <w:ind w:left="3618" w:hanging="360"/>
      </w:pPr>
    </w:lvl>
    <w:lvl w:ilvl="4" w:tplc="04150019" w:tentative="1">
      <w:start w:val="1"/>
      <w:numFmt w:val="lowerLetter"/>
      <w:lvlText w:val="%5."/>
      <w:lvlJc w:val="left"/>
      <w:pPr>
        <w:ind w:left="4338" w:hanging="360"/>
      </w:pPr>
    </w:lvl>
    <w:lvl w:ilvl="5" w:tplc="0415001B" w:tentative="1">
      <w:start w:val="1"/>
      <w:numFmt w:val="lowerRoman"/>
      <w:lvlText w:val="%6."/>
      <w:lvlJc w:val="right"/>
      <w:pPr>
        <w:ind w:left="5058" w:hanging="180"/>
      </w:pPr>
    </w:lvl>
    <w:lvl w:ilvl="6" w:tplc="0415000F" w:tentative="1">
      <w:start w:val="1"/>
      <w:numFmt w:val="decimal"/>
      <w:lvlText w:val="%7."/>
      <w:lvlJc w:val="left"/>
      <w:pPr>
        <w:ind w:left="5778" w:hanging="360"/>
      </w:pPr>
    </w:lvl>
    <w:lvl w:ilvl="7" w:tplc="04150019" w:tentative="1">
      <w:start w:val="1"/>
      <w:numFmt w:val="lowerLetter"/>
      <w:lvlText w:val="%8."/>
      <w:lvlJc w:val="left"/>
      <w:pPr>
        <w:ind w:left="6498" w:hanging="360"/>
      </w:pPr>
    </w:lvl>
    <w:lvl w:ilvl="8" w:tplc="0415001B" w:tentative="1">
      <w:start w:val="1"/>
      <w:numFmt w:val="lowerRoman"/>
      <w:lvlText w:val="%9."/>
      <w:lvlJc w:val="right"/>
      <w:pPr>
        <w:ind w:left="7218" w:hanging="180"/>
      </w:pPr>
    </w:lvl>
  </w:abstractNum>
  <w:abstractNum w:abstractNumId="3">
    <w:nsid w:val="51F86527"/>
    <w:multiLevelType w:val="hybridMultilevel"/>
    <w:tmpl w:val="43068F90"/>
    <w:lvl w:ilvl="0" w:tplc="F97CAC32">
      <w:start w:val="1"/>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5F2A22C8"/>
    <w:multiLevelType w:val="hybridMultilevel"/>
    <w:tmpl w:val="7D48B392"/>
    <w:lvl w:ilvl="0" w:tplc="678CF5A4">
      <w:start w:val="1"/>
      <w:numFmt w:val="decimal"/>
      <w:lvlText w:val="%1)"/>
      <w:lvlJc w:val="left"/>
      <w:pPr>
        <w:ind w:left="738" w:hanging="360"/>
      </w:pPr>
      <w:rPr>
        <w:rFonts w:ascii="Calibri" w:hAnsi="Calibri" w:hint="default"/>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BF"/>
    <w:rsid w:val="002739B9"/>
    <w:rsid w:val="003D2322"/>
    <w:rsid w:val="0050536B"/>
    <w:rsid w:val="007B1CBF"/>
    <w:rsid w:val="00AE67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232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2322"/>
    <w:pPr>
      <w:ind w:left="720"/>
      <w:contextualSpacing/>
    </w:pPr>
  </w:style>
  <w:style w:type="character" w:styleId="Hipercze">
    <w:name w:val="Hyperlink"/>
    <w:basedOn w:val="Domylnaczcionkaakapitu"/>
    <w:uiPriority w:val="99"/>
    <w:unhideWhenUsed/>
    <w:rsid w:val="003D2322"/>
    <w:rPr>
      <w:color w:val="0000FF" w:themeColor="hyperlink"/>
      <w:u w:val="single"/>
    </w:rPr>
  </w:style>
  <w:style w:type="character" w:styleId="Odwoanieprzypisudolnego">
    <w:name w:val="footnote reference"/>
    <w:uiPriority w:val="99"/>
    <w:rsid w:val="003D2322"/>
    <w:rPr>
      <w:vertAlign w:val="superscript"/>
    </w:rPr>
  </w:style>
  <w:style w:type="paragraph" w:styleId="Tekstprzypisudolnego">
    <w:name w:val="footnote text"/>
    <w:basedOn w:val="Normalny"/>
    <w:link w:val="TekstprzypisudolnegoZnak"/>
    <w:rsid w:val="003D232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D2322"/>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3D23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2322"/>
  </w:style>
  <w:style w:type="paragraph" w:styleId="Stopka">
    <w:name w:val="footer"/>
    <w:basedOn w:val="Normalny"/>
    <w:link w:val="StopkaZnak"/>
    <w:uiPriority w:val="99"/>
    <w:unhideWhenUsed/>
    <w:rsid w:val="003D23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2322"/>
  </w:style>
  <w:style w:type="paragraph" w:customStyle="1" w:styleId="header">
    <w:name w:val="header"/>
    <w:rsid w:val="003D2322"/>
    <w:pPr>
      <w:tabs>
        <w:tab w:val="center" w:pos="4536"/>
        <w:tab w:val="right" w:pos="9072"/>
      </w:tabs>
      <w:spacing w:after="0" w:line="240" w:lineRule="auto"/>
    </w:pPr>
    <w:rPr>
      <w:rFonts w:ascii="Calibri" w:eastAsia="Calibri" w:hAnsi="Calibri" w:cs="Calibri"/>
      <w:color w:val="000000"/>
      <w:u w:color="000000"/>
      <w:lang w:eastAsia="pl-PL"/>
    </w:rPr>
  </w:style>
  <w:style w:type="paragraph" w:styleId="Tekstdymka">
    <w:name w:val="Balloon Text"/>
    <w:basedOn w:val="Normalny"/>
    <w:link w:val="TekstdymkaZnak"/>
    <w:uiPriority w:val="99"/>
    <w:semiHidden/>
    <w:unhideWhenUsed/>
    <w:rsid w:val="003D23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23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232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2322"/>
    <w:pPr>
      <w:ind w:left="720"/>
      <w:contextualSpacing/>
    </w:pPr>
  </w:style>
  <w:style w:type="character" w:styleId="Hipercze">
    <w:name w:val="Hyperlink"/>
    <w:basedOn w:val="Domylnaczcionkaakapitu"/>
    <w:uiPriority w:val="99"/>
    <w:unhideWhenUsed/>
    <w:rsid w:val="003D2322"/>
    <w:rPr>
      <w:color w:val="0000FF" w:themeColor="hyperlink"/>
      <w:u w:val="single"/>
    </w:rPr>
  </w:style>
  <w:style w:type="character" w:styleId="Odwoanieprzypisudolnego">
    <w:name w:val="footnote reference"/>
    <w:uiPriority w:val="99"/>
    <w:rsid w:val="003D2322"/>
    <w:rPr>
      <w:vertAlign w:val="superscript"/>
    </w:rPr>
  </w:style>
  <w:style w:type="paragraph" w:styleId="Tekstprzypisudolnego">
    <w:name w:val="footnote text"/>
    <w:basedOn w:val="Normalny"/>
    <w:link w:val="TekstprzypisudolnegoZnak"/>
    <w:rsid w:val="003D232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D2322"/>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3D23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2322"/>
  </w:style>
  <w:style w:type="paragraph" w:styleId="Stopka">
    <w:name w:val="footer"/>
    <w:basedOn w:val="Normalny"/>
    <w:link w:val="StopkaZnak"/>
    <w:uiPriority w:val="99"/>
    <w:unhideWhenUsed/>
    <w:rsid w:val="003D23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2322"/>
  </w:style>
  <w:style w:type="paragraph" w:customStyle="1" w:styleId="header">
    <w:name w:val="header"/>
    <w:rsid w:val="003D2322"/>
    <w:pPr>
      <w:tabs>
        <w:tab w:val="center" w:pos="4536"/>
        <w:tab w:val="right" w:pos="9072"/>
      </w:tabs>
      <w:spacing w:after="0" w:line="240" w:lineRule="auto"/>
    </w:pPr>
    <w:rPr>
      <w:rFonts w:ascii="Calibri" w:eastAsia="Calibri" w:hAnsi="Calibri" w:cs="Calibri"/>
      <w:color w:val="000000"/>
      <w:u w:color="000000"/>
      <w:lang w:eastAsia="pl-PL"/>
    </w:rPr>
  </w:style>
  <w:style w:type="paragraph" w:styleId="Tekstdymka">
    <w:name w:val="Balloon Text"/>
    <w:basedOn w:val="Normalny"/>
    <w:link w:val="TekstdymkaZnak"/>
    <w:uiPriority w:val="99"/>
    <w:semiHidden/>
    <w:unhideWhenUsed/>
    <w:rsid w:val="003D23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23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BE79D1FD</Template>
  <TotalTime>0</TotalTime>
  <Pages>4</Pages>
  <Words>967</Words>
  <Characters>5804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Pawlaczyk</dc:creator>
  <cp:lastModifiedBy>Mariusz Pawlaczyk</cp:lastModifiedBy>
  <cp:revision>2</cp:revision>
  <cp:lastPrinted>2020-01-20T11:36:00Z</cp:lastPrinted>
  <dcterms:created xsi:type="dcterms:W3CDTF">2020-01-20T11:47:00Z</dcterms:created>
  <dcterms:modified xsi:type="dcterms:W3CDTF">2020-01-20T11:47:00Z</dcterms:modified>
</cp:coreProperties>
</file>