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53" w:rsidRDefault="00202A53" w:rsidP="00202A53">
      <w:pPr>
        <w:rPr>
          <w:rFonts w:ascii="Times New Roman" w:hAnsi="Times New Roman" w:cs="Times New Roman"/>
          <w:color w:val="000000" w:themeColor="text1"/>
          <w:sz w:val="24"/>
          <w:szCs w:val="24"/>
        </w:rPr>
      </w:pPr>
      <w:r>
        <w:rPr>
          <w:noProof/>
          <w:lang w:eastAsia="pl-PL"/>
        </w:rPr>
        <w:drawing>
          <wp:inline distT="0" distB="0" distL="0" distR="0" wp14:anchorId="7C9934B4" wp14:editId="1C87E3F7">
            <wp:extent cx="5760720" cy="678873"/>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78873"/>
                    </a:xfrm>
                    <a:prstGeom prst="rect">
                      <a:avLst/>
                    </a:prstGeom>
                    <a:noFill/>
                    <a:ln>
                      <a:noFill/>
                    </a:ln>
                  </pic:spPr>
                </pic:pic>
              </a:graphicData>
            </a:graphic>
          </wp:inline>
        </w:drawing>
      </w:r>
      <w:r>
        <w:rPr>
          <w:rFonts w:ascii="Times New Roman" w:hAnsi="Times New Roman" w:cs="Times New Roman"/>
          <w:color w:val="000000" w:themeColor="text1"/>
          <w:sz w:val="24"/>
          <w:szCs w:val="24"/>
        </w:rPr>
        <w:t xml:space="preserve">                   </w:t>
      </w:r>
    </w:p>
    <w:p w:rsidR="00202A53" w:rsidRPr="00DC7EBC" w:rsidRDefault="00202A53" w:rsidP="00202A53">
      <w:r>
        <w:rPr>
          <w:rFonts w:ascii="Times New Roman" w:hAnsi="Times New Roman" w:cs="Times New Roman"/>
          <w:color w:val="000000" w:themeColor="text1"/>
          <w:sz w:val="24"/>
          <w:szCs w:val="24"/>
        </w:rPr>
        <w:t xml:space="preserve">                                                                                                      </w:t>
      </w:r>
      <w:r w:rsidR="00F02E79">
        <w:rPr>
          <w:rFonts w:ascii="Times New Roman" w:hAnsi="Times New Roman" w:cs="Times New Roman"/>
          <w:color w:val="000000" w:themeColor="text1"/>
          <w:sz w:val="24"/>
          <w:szCs w:val="24"/>
        </w:rPr>
        <w:t xml:space="preserve">                 Kalisz, 2021-07-02</w:t>
      </w:r>
    </w:p>
    <w:p w:rsidR="00202A53" w:rsidRPr="00F1090A" w:rsidRDefault="00202A53" w:rsidP="00202A53">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Do   c z ł o n k ó w     Z w i ą z k u</w:t>
      </w:r>
    </w:p>
    <w:p w:rsidR="00202A53" w:rsidRDefault="00202A53" w:rsidP="00202A53">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Przechodzimy długi, trudny okres pandemii, w którym nasz </w:t>
      </w:r>
      <w:r w:rsidR="00F02E79">
        <w:rPr>
          <w:rFonts w:ascii="Times New Roman" w:hAnsi="Times New Roman" w:cs="Times New Roman"/>
          <w:color w:val="000000" w:themeColor="text1"/>
          <w:sz w:val="24"/>
          <w:szCs w:val="24"/>
        </w:rPr>
        <w:t>Związek prowadził ograniczoną działalność. Podejmowaliśmy</w:t>
      </w:r>
      <w:r>
        <w:rPr>
          <w:rFonts w:ascii="Times New Roman" w:hAnsi="Times New Roman" w:cs="Times New Roman"/>
          <w:color w:val="000000" w:themeColor="text1"/>
          <w:sz w:val="24"/>
          <w:szCs w:val="24"/>
        </w:rPr>
        <w:t xml:space="preserve"> czynności o char</w:t>
      </w:r>
      <w:r w:rsidR="00F02E79">
        <w:rPr>
          <w:rFonts w:ascii="Times New Roman" w:hAnsi="Times New Roman" w:cs="Times New Roman"/>
          <w:color w:val="000000" w:themeColor="text1"/>
          <w:sz w:val="24"/>
          <w:szCs w:val="24"/>
        </w:rPr>
        <w:t xml:space="preserve">akterze organizacyjnym, uczestniczyliśmy </w:t>
      </w:r>
      <w:r w:rsidR="006F1958">
        <w:rPr>
          <w:rFonts w:ascii="Times New Roman" w:hAnsi="Times New Roman" w:cs="Times New Roman"/>
          <w:color w:val="000000" w:themeColor="text1"/>
          <w:sz w:val="24"/>
          <w:szCs w:val="24"/>
        </w:rPr>
        <w:t>w działania</w:t>
      </w:r>
      <w:r w:rsidR="00F02E79">
        <w:rPr>
          <w:rFonts w:ascii="Times New Roman" w:hAnsi="Times New Roman" w:cs="Times New Roman"/>
          <w:color w:val="000000" w:themeColor="text1"/>
          <w:sz w:val="24"/>
          <w:szCs w:val="24"/>
        </w:rPr>
        <w:t>ch promocyjnych Uczelni, w</w:t>
      </w:r>
      <w:r>
        <w:rPr>
          <w:rFonts w:ascii="Times New Roman" w:hAnsi="Times New Roman" w:cs="Times New Roman"/>
          <w:color w:val="000000" w:themeColor="text1"/>
          <w:sz w:val="24"/>
          <w:szCs w:val="24"/>
        </w:rPr>
        <w:t xml:space="preserve"> konsultacjach, dotyczących zwolnień</w:t>
      </w:r>
      <w:r w:rsidR="00F02E79">
        <w:rPr>
          <w:rFonts w:ascii="Times New Roman" w:hAnsi="Times New Roman" w:cs="Times New Roman"/>
          <w:color w:val="000000" w:themeColor="text1"/>
          <w:sz w:val="24"/>
          <w:szCs w:val="24"/>
        </w:rPr>
        <w:t>, opiniowaliśmy akty prawne</w:t>
      </w:r>
      <w:r>
        <w:rPr>
          <w:rFonts w:ascii="Times New Roman" w:hAnsi="Times New Roman" w:cs="Times New Roman"/>
          <w:color w:val="000000" w:themeColor="text1"/>
          <w:sz w:val="24"/>
          <w:szCs w:val="24"/>
        </w:rPr>
        <w:t>. Odbywały się zebrania Zarządu z udziałem innych przedstawicieli Związku. W roku 2021 w</w:t>
      </w:r>
      <w:r w:rsidR="006F1958">
        <w:rPr>
          <w:rFonts w:ascii="Times New Roman" w:hAnsi="Times New Roman" w:cs="Times New Roman"/>
          <w:color w:val="000000" w:themeColor="text1"/>
          <w:sz w:val="24"/>
          <w:szCs w:val="24"/>
        </w:rPr>
        <w:t>stąpiło w nasze szeregi dziewięciu</w:t>
      </w:r>
      <w:r>
        <w:rPr>
          <w:rFonts w:ascii="Times New Roman" w:hAnsi="Times New Roman" w:cs="Times New Roman"/>
          <w:color w:val="000000" w:themeColor="text1"/>
          <w:sz w:val="24"/>
          <w:szCs w:val="24"/>
        </w:rPr>
        <w:t xml:space="preserve"> Prac</w:t>
      </w:r>
      <w:r w:rsidR="006F1958">
        <w:rPr>
          <w:rFonts w:ascii="Times New Roman" w:hAnsi="Times New Roman" w:cs="Times New Roman"/>
          <w:color w:val="000000" w:themeColor="text1"/>
          <w:sz w:val="24"/>
          <w:szCs w:val="24"/>
        </w:rPr>
        <w:t>owników Uczelni - mamy już  64</w:t>
      </w:r>
      <w:r>
        <w:rPr>
          <w:rFonts w:ascii="Times New Roman" w:hAnsi="Times New Roman" w:cs="Times New Roman"/>
          <w:color w:val="000000" w:themeColor="text1"/>
          <w:sz w:val="24"/>
          <w:szCs w:val="24"/>
        </w:rPr>
        <w:t xml:space="preserve"> członków.</w:t>
      </w:r>
    </w:p>
    <w:p w:rsidR="00202A53" w:rsidRDefault="00202A53" w:rsidP="00202A53">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Jak Państwo wiedzą, na mocy aktualnego prawodawstwa o szkolnictwie wyższym </w:t>
      </w:r>
      <w:r w:rsidR="00C206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 tych polskich uczelniach, w których (jak na przykład w naszej), nie ma wybieranych dziekanów i rad wydziałów przez społeczność danego poziomu organizacyjnego, nastąpiła silniejsza koncentracja uprawnień centralnych organów, t. j. rektora </w:t>
      </w:r>
      <w:r w:rsidR="00F02E79">
        <w:rPr>
          <w:rFonts w:ascii="Times New Roman" w:hAnsi="Times New Roman" w:cs="Times New Roman"/>
          <w:color w:val="000000" w:themeColor="text1"/>
          <w:sz w:val="24"/>
          <w:szCs w:val="24"/>
        </w:rPr>
        <w:t>i senatu, przy umniejszeniu znaczenia</w:t>
      </w:r>
      <w:r>
        <w:rPr>
          <w:rFonts w:ascii="Times New Roman" w:hAnsi="Times New Roman" w:cs="Times New Roman"/>
          <w:color w:val="000000" w:themeColor="text1"/>
          <w:sz w:val="24"/>
          <w:szCs w:val="24"/>
        </w:rPr>
        <w:t xml:space="preserve"> głównie </w:t>
      </w:r>
      <w:r w:rsidR="00F02E79">
        <w:rPr>
          <w:rFonts w:ascii="Times New Roman" w:hAnsi="Times New Roman" w:cs="Times New Roman"/>
          <w:color w:val="000000" w:themeColor="text1"/>
          <w:sz w:val="24"/>
          <w:szCs w:val="24"/>
        </w:rPr>
        <w:t xml:space="preserve">członków </w:t>
      </w:r>
      <w:r w:rsidRPr="00593C2A">
        <w:rPr>
          <w:rFonts w:ascii="Times New Roman" w:hAnsi="Times New Roman" w:cs="Times New Roman"/>
          <w:color w:val="000000" w:themeColor="text1"/>
          <w:sz w:val="24"/>
          <w:szCs w:val="24"/>
        </w:rPr>
        <w:t>wspólnoty nauczycieli akademickich</w:t>
      </w:r>
      <w:r w:rsidR="00F02E79">
        <w:rPr>
          <w:rFonts w:ascii="Times New Roman" w:hAnsi="Times New Roman" w:cs="Times New Roman"/>
          <w:color w:val="000000" w:themeColor="text1"/>
          <w:sz w:val="24"/>
          <w:szCs w:val="24"/>
        </w:rPr>
        <w:t>. Mówiąc prościej,</w:t>
      </w:r>
      <w:r>
        <w:rPr>
          <w:rFonts w:ascii="Times New Roman" w:hAnsi="Times New Roman" w:cs="Times New Roman"/>
          <w:color w:val="000000" w:themeColor="text1"/>
          <w:sz w:val="24"/>
          <w:szCs w:val="24"/>
        </w:rPr>
        <w:t xml:space="preserve"> jednostka ma mniejszy wpływ na decyzje, które  i jej dotyczą.</w:t>
      </w:r>
    </w:p>
    <w:p w:rsidR="00202A53" w:rsidRDefault="00202A53" w:rsidP="00202A53">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tej sytuacji szczególnego znaczenia nabiera działalność takich niezależnych struktur, jak związki zawodowe. Mają do spełnienia ogromną, niepowtarzalną rolę. Są jedynym instytucjonalnym podmiotem, któremu prawo przyznało uprawnienia do występowania w imieniu jednostek i grup społecznych. Organy uczelni mają o b o w i ą z e k     zasięgania opinii związków zawodowych w sprawach, wskazanych w ustawie, na przykład co do treści statutu, kryteriów i trybu oceny okresowej nauczycieli akademickich, dotyczących zwolnień, finansów itd. Ich decyzje  n i e      m o g ą      naruszać  prawnie zagwarantowanych uprawnień naszego Związku.</w:t>
      </w:r>
    </w:p>
    <w:p w:rsidR="00202A53" w:rsidRPr="00306F46" w:rsidRDefault="00202A53" w:rsidP="00202A53">
      <w:pPr>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Dochodzą do nas głosy, iż działania Związku są niewidoczne, „nic się nie dzieje” itd., wyrażane jest  niezadowolenie z tego, iż przy awansach na określone stanowiska kierownicze pomija się „starą” kadrę i zatrudniane są osoby z zewnątrz. Zwracają Państwo uwagę, iż „nowi” pracownicy zatrudniani są na bardziej preferencyjnych warunkach, aniżeli pozostali. </w:t>
      </w:r>
      <w:r w:rsidR="00306F46">
        <w:rPr>
          <w:rFonts w:ascii="Times New Roman" w:hAnsi="Times New Roman" w:cs="Times New Roman"/>
          <w:sz w:val="24"/>
          <w:szCs w:val="24"/>
        </w:rPr>
        <w:t>Sygnalizowane są  sprawy</w:t>
      </w:r>
      <w:r w:rsidRPr="00306F46">
        <w:rPr>
          <w:rFonts w:ascii="Times New Roman" w:hAnsi="Times New Roman" w:cs="Times New Roman"/>
          <w:sz w:val="24"/>
          <w:szCs w:val="24"/>
        </w:rPr>
        <w:t xml:space="preserve"> </w:t>
      </w:r>
      <w:r w:rsidR="000177EF">
        <w:rPr>
          <w:rFonts w:ascii="Times New Roman" w:hAnsi="Times New Roman" w:cs="Times New Roman"/>
          <w:sz w:val="24"/>
          <w:szCs w:val="24"/>
        </w:rPr>
        <w:t xml:space="preserve">jednostkowych </w:t>
      </w:r>
      <w:r w:rsidRPr="00306F46">
        <w:rPr>
          <w:rFonts w:ascii="Times New Roman" w:hAnsi="Times New Roman" w:cs="Times New Roman"/>
          <w:sz w:val="24"/>
          <w:szCs w:val="24"/>
        </w:rPr>
        <w:t>awansów i pod</w:t>
      </w:r>
      <w:r w:rsidR="000177EF">
        <w:rPr>
          <w:rFonts w:ascii="Times New Roman" w:hAnsi="Times New Roman" w:cs="Times New Roman"/>
          <w:sz w:val="24"/>
          <w:szCs w:val="24"/>
        </w:rPr>
        <w:t xml:space="preserve">wyżek </w:t>
      </w:r>
      <w:r w:rsidRPr="00306F46">
        <w:rPr>
          <w:rFonts w:ascii="Times New Roman" w:hAnsi="Times New Roman" w:cs="Times New Roman"/>
          <w:sz w:val="24"/>
          <w:szCs w:val="24"/>
        </w:rPr>
        <w:t xml:space="preserve"> bez</w:t>
      </w:r>
      <w:r w:rsidR="00306F46">
        <w:rPr>
          <w:rFonts w:ascii="Times New Roman" w:hAnsi="Times New Roman" w:cs="Times New Roman"/>
          <w:sz w:val="24"/>
          <w:szCs w:val="24"/>
        </w:rPr>
        <w:t xml:space="preserve"> </w:t>
      </w:r>
      <w:r w:rsidR="0095097D">
        <w:rPr>
          <w:rFonts w:ascii="Times New Roman" w:hAnsi="Times New Roman" w:cs="Times New Roman"/>
          <w:sz w:val="24"/>
          <w:szCs w:val="24"/>
        </w:rPr>
        <w:t>konkretnych, jak sądzą współpracownicy danej osoby</w:t>
      </w:r>
      <w:r w:rsidR="00306F46">
        <w:rPr>
          <w:rFonts w:ascii="Times New Roman" w:hAnsi="Times New Roman" w:cs="Times New Roman"/>
          <w:sz w:val="24"/>
          <w:szCs w:val="24"/>
        </w:rPr>
        <w:t xml:space="preserve">, </w:t>
      </w:r>
      <w:r w:rsidRPr="00306F46">
        <w:rPr>
          <w:rFonts w:ascii="Times New Roman" w:hAnsi="Times New Roman" w:cs="Times New Roman"/>
          <w:sz w:val="24"/>
          <w:szCs w:val="24"/>
        </w:rPr>
        <w:t xml:space="preserve"> podstaw i powodów.</w:t>
      </w:r>
    </w:p>
    <w:p w:rsidR="00202A53" w:rsidRPr="00306F46" w:rsidRDefault="00202A53" w:rsidP="00202A53">
      <w:pPr>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Pragniemy przeciąć wszelkie spekulacje i wyjaśnić, co  następuje.                                                        Po pierwsze –  </w:t>
      </w:r>
      <w:r w:rsidRPr="00306F46">
        <w:rPr>
          <w:rFonts w:ascii="Times New Roman" w:hAnsi="Times New Roman" w:cs="Times New Roman"/>
          <w:sz w:val="24"/>
          <w:szCs w:val="24"/>
        </w:rPr>
        <w:t>Zarząd od początku prowadzi politykę zrównoważonej współpracy                               z Kierownictwem Uczelni. Staramy się nie generować konfliktów, stawiamy na rozmowy, co nie oznacza że nie podejmujemy niezbędnych działań</w:t>
      </w:r>
      <w:r w:rsidR="00306F46">
        <w:rPr>
          <w:rFonts w:ascii="Times New Roman" w:hAnsi="Times New Roman" w:cs="Times New Roman"/>
          <w:sz w:val="24"/>
          <w:szCs w:val="24"/>
        </w:rPr>
        <w:t>,</w:t>
      </w:r>
      <w:r w:rsidRPr="00306F46">
        <w:rPr>
          <w:rFonts w:ascii="Times New Roman" w:hAnsi="Times New Roman" w:cs="Times New Roman"/>
          <w:sz w:val="24"/>
          <w:szCs w:val="24"/>
        </w:rPr>
        <w:t xml:space="preserve"> mających na celu ochronę interesów naszych członków oraz pozostałych pracowników w przypadku naruszania ich praw.  </w:t>
      </w:r>
    </w:p>
    <w:p w:rsidR="00202A53" w:rsidRDefault="00202A53" w:rsidP="00202A53">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 drugie - pragniemy zwrócić uwagę na to, iż zarówno Związek, jak i Uczelnia, działają na podstawie prawa. Zatrudnianie nowych pracowników jest wyłączną kompetencją </w:t>
      </w:r>
      <w:r w:rsidR="000177EF">
        <w:rPr>
          <w:rFonts w:ascii="Times New Roman" w:hAnsi="Times New Roman" w:cs="Times New Roman"/>
          <w:color w:val="000000" w:themeColor="text1"/>
          <w:sz w:val="24"/>
          <w:szCs w:val="24"/>
        </w:rPr>
        <w:lastRenderedPageBreak/>
        <w:t xml:space="preserve">Rektora. Może on </w:t>
      </w:r>
      <w:r>
        <w:rPr>
          <w:rFonts w:ascii="Times New Roman" w:hAnsi="Times New Roman" w:cs="Times New Roman"/>
          <w:color w:val="000000" w:themeColor="text1"/>
          <w:sz w:val="24"/>
          <w:szCs w:val="24"/>
        </w:rPr>
        <w:t>podją</w:t>
      </w:r>
      <w:r w:rsidR="0095097D">
        <w:rPr>
          <w:rFonts w:ascii="Times New Roman" w:hAnsi="Times New Roman" w:cs="Times New Roman"/>
          <w:color w:val="000000" w:themeColor="text1"/>
          <w:sz w:val="24"/>
          <w:szCs w:val="24"/>
        </w:rPr>
        <w:t>ć współpracę z  takimi, a nie innymi osobami, biorąc za nie</w:t>
      </w:r>
      <w:r>
        <w:rPr>
          <w:rFonts w:ascii="Times New Roman" w:hAnsi="Times New Roman" w:cs="Times New Roman"/>
          <w:color w:val="000000" w:themeColor="text1"/>
          <w:sz w:val="24"/>
          <w:szCs w:val="24"/>
        </w:rPr>
        <w:t xml:space="preserve"> odpowiedzialność i nie musi w tej mierze zasięgać naszej opinii.  </w:t>
      </w:r>
      <w:r w:rsidR="0095097D">
        <w:rPr>
          <w:rFonts w:ascii="Times New Roman" w:hAnsi="Times New Roman" w:cs="Times New Roman"/>
          <w:color w:val="000000" w:themeColor="text1"/>
          <w:sz w:val="24"/>
          <w:szCs w:val="24"/>
        </w:rPr>
        <w:t>Będziemy z nimi współpracować, wspierać ich, gdyż jest to naszym obowiązkiem. J</w:t>
      </w:r>
      <w:r w:rsidR="00F02E79">
        <w:rPr>
          <w:rFonts w:ascii="Times New Roman" w:hAnsi="Times New Roman" w:cs="Times New Roman"/>
          <w:color w:val="000000" w:themeColor="text1"/>
          <w:sz w:val="24"/>
          <w:szCs w:val="24"/>
        </w:rPr>
        <w:t>ednak w dalszej pespektywie zainicjujemy  działania, wpływające</w:t>
      </w:r>
      <w:r w:rsidR="009A1E88">
        <w:rPr>
          <w:rFonts w:ascii="Times New Roman" w:hAnsi="Times New Roman" w:cs="Times New Roman"/>
          <w:color w:val="000000" w:themeColor="text1"/>
          <w:sz w:val="24"/>
          <w:szCs w:val="24"/>
        </w:rPr>
        <w:t xml:space="preserve"> na postawy </w:t>
      </w:r>
      <w:r w:rsidR="0095097D">
        <w:rPr>
          <w:rFonts w:ascii="Times New Roman" w:hAnsi="Times New Roman" w:cs="Times New Roman"/>
          <w:color w:val="000000" w:themeColor="text1"/>
          <w:sz w:val="24"/>
          <w:szCs w:val="24"/>
        </w:rPr>
        <w:t>decy</w:t>
      </w:r>
      <w:r w:rsidR="009A1E88">
        <w:rPr>
          <w:rFonts w:ascii="Times New Roman" w:hAnsi="Times New Roman" w:cs="Times New Roman"/>
          <w:color w:val="000000" w:themeColor="text1"/>
          <w:sz w:val="24"/>
          <w:szCs w:val="24"/>
        </w:rPr>
        <w:t>dentów. Rektor</w:t>
      </w:r>
      <w:r w:rsidR="006F1958">
        <w:rPr>
          <w:rFonts w:ascii="Times New Roman" w:hAnsi="Times New Roman" w:cs="Times New Roman"/>
          <w:color w:val="000000" w:themeColor="text1"/>
          <w:sz w:val="24"/>
          <w:szCs w:val="24"/>
        </w:rPr>
        <w:t xml:space="preserve"> i pozostałe osoby, które decydują o sprawach personalnych, powinny pamiętać, iż także  pracownicy Uczelni skończyli lub kończą studia i winni być brani pod uwagę przy awansach tak, jak osoby z zewnątrz. </w:t>
      </w:r>
      <w:r w:rsidR="00D80C25">
        <w:rPr>
          <w:rFonts w:ascii="Times New Roman" w:hAnsi="Times New Roman" w:cs="Times New Roman"/>
          <w:color w:val="000000" w:themeColor="text1"/>
          <w:sz w:val="24"/>
          <w:szCs w:val="24"/>
        </w:rPr>
        <w:t>Akademia</w:t>
      </w:r>
      <w:r w:rsidR="000177EF">
        <w:rPr>
          <w:rFonts w:ascii="Times New Roman" w:hAnsi="Times New Roman" w:cs="Times New Roman"/>
          <w:color w:val="000000" w:themeColor="text1"/>
          <w:sz w:val="24"/>
          <w:szCs w:val="24"/>
        </w:rPr>
        <w:t xml:space="preserve"> Kaliska jest dobrem wspólnym, taka praktyka </w:t>
      </w:r>
      <w:r w:rsidR="006F1958">
        <w:rPr>
          <w:rFonts w:ascii="Times New Roman" w:hAnsi="Times New Roman" w:cs="Times New Roman"/>
          <w:color w:val="000000" w:themeColor="text1"/>
          <w:sz w:val="24"/>
          <w:szCs w:val="24"/>
        </w:rPr>
        <w:t xml:space="preserve">działa demoralizująco, nie pozwala rozwijać się </w:t>
      </w:r>
      <w:r w:rsidR="00D80C25">
        <w:rPr>
          <w:rFonts w:ascii="Times New Roman" w:hAnsi="Times New Roman" w:cs="Times New Roman"/>
          <w:color w:val="000000" w:themeColor="text1"/>
          <w:sz w:val="24"/>
          <w:szCs w:val="24"/>
        </w:rPr>
        <w:t>pracownikom, niszczy etos pracy</w:t>
      </w:r>
      <w:r w:rsidR="009A1E88">
        <w:rPr>
          <w:rFonts w:ascii="Times New Roman" w:hAnsi="Times New Roman" w:cs="Times New Roman"/>
          <w:color w:val="000000" w:themeColor="text1"/>
          <w:sz w:val="24"/>
          <w:szCs w:val="24"/>
        </w:rPr>
        <w:t xml:space="preserve">, nie mówiąc już </w:t>
      </w:r>
      <w:r w:rsidR="00C206E1">
        <w:rPr>
          <w:rFonts w:ascii="Times New Roman" w:hAnsi="Times New Roman" w:cs="Times New Roman"/>
          <w:color w:val="000000" w:themeColor="text1"/>
          <w:sz w:val="24"/>
          <w:szCs w:val="24"/>
        </w:rPr>
        <w:t xml:space="preserve">   </w:t>
      </w:r>
      <w:r w:rsidR="009A1E88">
        <w:rPr>
          <w:rFonts w:ascii="Times New Roman" w:hAnsi="Times New Roman" w:cs="Times New Roman"/>
          <w:color w:val="000000" w:themeColor="text1"/>
          <w:sz w:val="24"/>
          <w:szCs w:val="24"/>
        </w:rPr>
        <w:t>o erozji klimatu zaufania</w:t>
      </w:r>
      <w:r w:rsidR="00D80C25">
        <w:rPr>
          <w:rFonts w:ascii="Times New Roman" w:hAnsi="Times New Roman" w:cs="Times New Roman"/>
          <w:color w:val="000000" w:themeColor="text1"/>
          <w:sz w:val="24"/>
          <w:szCs w:val="24"/>
        </w:rPr>
        <w:t>.</w:t>
      </w:r>
    </w:p>
    <w:p w:rsidR="00202A53" w:rsidRPr="00306F46" w:rsidRDefault="00202A53" w:rsidP="00F02E79">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 trzecie - </w:t>
      </w:r>
      <w:r w:rsidR="00F02E79">
        <w:rPr>
          <w:rFonts w:ascii="Times New Roman" w:hAnsi="Times New Roman" w:cs="Times New Roman"/>
          <w:color w:val="000000" w:themeColor="text1"/>
          <w:sz w:val="24"/>
          <w:szCs w:val="24"/>
        </w:rPr>
        <w:t>niepodważalną rola związków zawodowych jest zbierać informacje, co należy poprawić, zmienić. J</w:t>
      </w:r>
      <w:r>
        <w:rPr>
          <w:rFonts w:ascii="Times New Roman" w:hAnsi="Times New Roman" w:cs="Times New Roman"/>
          <w:color w:val="000000" w:themeColor="text1"/>
          <w:sz w:val="24"/>
          <w:szCs w:val="24"/>
        </w:rPr>
        <w:t>eśli zauważają Państwo sprawy, wymagające naszej interwencji, na przykład dotyczące wspomnianych wyżej spraw nierówności p</w:t>
      </w:r>
      <w:r w:rsidR="00F02E79">
        <w:rPr>
          <w:rFonts w:ascii="Times New Roman" w:hAnsi="Times New Roman" w:cs="Times New Roman"/>
          <w:color w:val="000000" w:themeColor="text1"/>
          <w:sz w:val="24"/>
          <w:szCs w:val="24"/>
        </w:rPr>
        <w:t>łacowych, proszę o tym sygnalizować</w:t>
      </w:r>
      <w:r>
        <w:rPr>
          <w:rFonts w:ascii="Times New Roman" w:hAnsi="Times New Roman" w:cs="Times New Roman"/>
          <w:color w:val="000000" w:themeColor="text1"/>
          <w:sz w:val="24"/>
          <w:szCs w:val="24"/>
        </w:rPr>
        <w:t>. Gwarantujemy, iż nie zostaną one bez odpowiedzi i zostaną rozstrzygnięte</w:t>
      </w:r>
      <w:r w:rsidR="000177EF">
        <w:rPr>
          <w:rFonts w:ascii="Times New Roman" w:hAnsi="Times New Roman" w:cs="Times New Roman"/>
          <w:color w:val="000000" w:themeColor="text1"/>
          <w:sz w:val="24"/>
          <w:szCs w:val="24"/>
        </w:rPr>
        <w:t xml:space="preserve"> </w:t>
      </w:r>
      <w:r w:rsidR="00C206E1">
        <w:rPr>
          <w:rFonts w:ascii="Times New Roman" w:hAnsi="Times New Roman" w:cs="Times New Roman"/>
          <w:color w:val="000000" w:themeColor="text1"/>
          <w:sz w:val="24"/>
          <w:szCs w:val="24"/>
        </w:rPr>
        <w:t xml:space="preserve">     </w:t>
      </w:r>
      <w:r w:rsidR="000177EF">
        <w:rPr>
          <w:rFonts w:ascii="Times New Roman" w:hAnsi="Times New Roman" w:cs="Times New Roman"/>
          <w:color w:val="000000" w:themeColor="text1"/>
          <w:sz w:val="24"/>
          <w:szCs w:val="24"/>
        </w:rPr>
        <w:t>w uzgodnieniu</w:t>
      </w:r>
      <w:r>
        <w:rPr>
          <w:rFonts w:ascii="Times New Roman" w:hAnsi="Times New Roman" w:cs="Times New Roman"/>
          <w:color w:val="000000" w:themeColor="text1"/>
          <w:sz w:val="24"/>
          <w:szCs w:val="24"/>
        </w:rPr>
        <w:t xml:space="preserve"> z kierowni</w:t>
      </w:r>
      <w:r w:rsidR="000177EF">
        <w:rPr>
          <w:rFonts w:ascii="Times New Roman" w:hAnsi="Times New Roman" w:cs="Times New Roman"/>
          <w:color w:val="000000" w:themeColor="text1"/>
          <w:sz w:val="24"/>
          <w:szCs w:val="24"/>
        </w:rPr>
        <w:t>ctwem Uczelni</w:t>
      </w:r>
      <w:r>
        <w:rPr>
          <w:rFonts w:ascii="Times New Roman" w:hAnsi="Times New Roman" w:cs="Times New Roman"/>
          <w:color w:val="000000" w:themeColor="text1"/>
          <w:sz w:val="24"/>
          <w:szCs w:val="24"/>
        </w:rPr>
        <w:t xml:space="preserve">. </w:t>
      </w:r>
    </w:p>
    <w:p w:rsidR="009A1E88" w:rsidRDefault="00202A53" w:rsidP="00202A53">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Gdy przejdzie okres pandemii, </w:t>
      </w:r>
      <w:r w:rsidR="00F02E79">
        <w:rPr>
          <w:rFonts w:ascii="Times New Roman" w:hAnsi="Times New Roman" w:cs="Times New Roman"/>
          <w:color w:val="000000" w:themeColor="text1"/>
          <w:sz w:val="24"/>
          <w:szCs w:val="24"/>
        </w:rPr>
        <w:t>zostanie zorganizowane</w:t>
      </w:r>
      <w:r>
        <w:rPr>
          <w:rFonts w:ascii="Times New Roman" w:hAnsi="Times New Roman" w:cs="Times New Roman"/>
          <w:color w:val="000000" w:themeColor="text1"/>
          <w:sz w:val="24"/>
          <w:szCs w:val="24"/>
        </w:rPr>
        <w:t xml:space="preserve"> Zebranie Członków Związku. Musimy się jednak do tego przygotować. Prosimy więc o kontakt z nami, dzielenie się wszelkimi uwagami, poza wymienionymi powyżej, dotyczącymi organizacji </w:t>
      </w:r>
      <w:r w:rsidR="00C206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 funkcjonowania Uczelni,  miejsca, roli i znaczenia naszego Związku. Każdy z nas ma ubezpieczony samochód, pragnie  założyć na przykład polisę, dotyczącą domu, nie czekając przecież na nieszczęśliwe zdarzenia. Nasz związek zawodowy jest takim ubezpieczeniem, wartością nie mającą ceny, dobrem wspólnym nas wszystkich „na czas niepogody”, potencjalnego nieszczęścia, na przykład grożącego komuś zwolnienia. </w:t>
      </w:r>
    </w:p>
    <w:p w:rsidR="00202A53" w:rsidRDefault="009A1E88" w:rsidP="00202A53">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Proszę pamiętać, przemijać będą kadencje organów i innych osób, sprawujących funkcje kierownicze, jak również kadencje organów naszego Związku. Ale on sam będzie trwał</w:t>
      </w:r>
      <w:r w:rsidR="00E310E8">
        <w:rPr>
          <w:rFonts w:ascii="Times New Roman" w:hAnsi="Times New Roman" w:cs="Times New Roman"/>
          <w:color w:val="000000" w:themeColor="text1"/>
          <w:sz w:val="24"/>
          <w:szCs w:val="24"/>
        </w:rPr>
        <w:t>, gdyż podstawą</w:t>
      </w:r>
      <w:r>
        <w:rPr>
          <w:rFonts w:ascii="Times New Roman" w:hAnsi="Times New Roman" w:cs="Times New Roman"/>
          <w:color w:val="000000" w:themeColor="text1"/>
          <w:sz w:val="24"/>
          <w:szCs w:val="24"/>
        </w:rPr>
        <w:t xml:space="preserve"> jego działania jest prawo</w:t>
      </w:r>
      <w:r w:rsidR="00E310E8">
        <w:rPr>
          <w:rFonts w:ascii="Times New Roman" w:hAnsi="Times New Roman" w:cs="Times New Roman"/>
          <w:color w:val="000000" w:themeColor="text1"/>
          <w:sz w:val="24"/>
          <w:szCs w:val="24"/>
        </w:rPr>
        <w:t xml:space="preserve"> i wola jego członków.</w:t>
      </w:r>
      <w:r>
        <w:rPr>
          <w:rFonts w:ascii="Times New Roman" w:hAnsi="Times New Roman" w:cs="Times New Roman"/>
          <w:color w:val="000000" w:themeColor="text1"/>
          <w:sz w:val="24"/>
          <w:szCs w:val="24"/>
        </w:rPr>
        <w:t xml:space="preserve"> </w:t>
      </w:r>
      <w:r w:rsidR="00986E96">
        <w:rPr>
          <w:rFonts w:ascii="Times New Roman" w:hAnsi="Times New Roman" w:cs="Times New Roman"/>
          <w:color w:val="000000" w:themeColor="text1"/>
          <w:sz w:val="24"/>
          <w:szCs w:val="24"/>
        </w:rPr>
        <w:t xml:space="preserve">Samo istnienie związku zawodowego przyczynia się do poprawy warunków pracy, wzmacnia samodyscyplinę kadry kierowniczej. </w:t>
      </w:r>
      <w:r w:rsidR="00202A53">
        <w:rPr>
          <w:rFonts w:ascii="Times New Roman" w:hAnsi="Times New Roman" w:cs="Times New Roman"/>
          <w:color w:val="000000" w:themeColor="text1"/>
          <w:sz w:val="24"/>
          <w:szCs w:val="24"/>
        </w:rPr>
        <w:t>Gdy ewentualnie nastąpią nieprzewidziane okoliczności – ma on niezbędne u</w:t>
      </w:r>
      <w:r>
        <w:rPr>
          <w:rFonts w:ascii="Times New Roman" w:hAnsi="Times New Roman" w:cs="Times New Roman"/>
          <w:color w:val="000000" w:themeColor="text1"/>
          <w:sz w:val="24"/>
          <w:szCs w:val="24"/>
        </w:rPr>
        <w:t>prawnienia</w:t>
      </w:r>
      <w:r w:rsidR="00202A53">
        <w:rPr>
          <w:rFonts w:ascii="Times New Roman" w:hAnsi="Times New Roman" w:cs="Times New Roman"/>
          <w:color w:val="000000" w:themeColor="text1"/>
          <w:sz w:val="24"/>
          <w:szCs w:val="24"/>
        </w:rPr>
        <w:t xml:space="preserve"> do ochrony tych, którym będzie się działa krzywda</w:t>
      </w:r>
      <w:r>
        <w:rPr>
          <w:rFonts w:ascii="Times New Roman" w:hAnsi="Times New Roman" w:cs="Times New Roman"/>
          <w:color w:val="000000" w:themeColor="text1"/>
          <w:sz w:val="24"/>
          <w:szCs w:val="24"/>
        </w:rPr>
        <w:t>, ma także narzędzia wpływu na organizację i funkcjonowanie  Uczeln</w:t>
      </w:r>
      <w:r w:rsidR="00E310E8">
        <w:rPr>
          <w:rFonts w:ascii="Times New Roman" w:hAnsi="Times New Roman" w:cs="Times New Roman"/>
          <w:color w:val="000000" w:themeColor="text1"/>
          <w:sz w:val="24"/>
          <w:szCs w:val="24"/>
        </w:rPr>
        <w:t>i, na prowadzoną w niej politykę</w:t>
      </w:r>
      <w:r w:rsidR="00202A53">
        <w:rPr>
          <w:rFonts w:ascii="Times New Roman" w:hAnsi="Times New Roman" w:cs="Times New Roman"/>
          <w:color w:val="000000" w:themeColor="text1"/>
          <w:sz w:val="24"/>
          <w:szCs w:val="24"/>
        </w:rPr>
        <w:t xml:space="preserve">. </w:t>
      </w:r>
      <w:r w:rsidR="000177EF">
        <w:rPr>
          <w:rFonts w:ascii="Times New Roman" w:hAnsi="Times New Roman" w:cs="Times New Roman"/>
          <w:color w:val="000000" w:themeColor="text1"/>
          <w:sz w:val="24"/>
          <w:szCs w:val="24"/>
        </w:rPr>
        <w:t>Jego</w:t>
      </w:r>
      <w:r w:rsidR="00E310E8">
        <w:rPr>
          <w:rFonts w:ascii="Times New Roman" w:hAnsi="Times New Roman" w:cs="Times New Roman"/>
          <w:color w:val="000000" w:themeColor="text1"/>
          <w:sz w:val="24"/>
          <w:szCs w:val="24"/>
        </w:rPr>
        <w:t xml:space="preserve"> siła </w:t>
      </w:r>
      <w:r w:rsidR="000177EF">
        <w:rPr>
          <w:rFonts w:ascii="Times New Roman" w:hAnsi="Times New Roman" w:cs="Times New Roman"/>
          <w:color w:val="000000" w:themeColor="text1"/>
          <w:sz w:val="24"/>
          <w:szCs w:val="24"/>
        </w:rPr>
        <w:t xml:space="preserve"> </w:t>
      </w:r>
      <w:r w:rsidR="00C206E1">
        <w:rPr>
          <w:rFonts w:ascii="Times New Roman" w:hAnsi="Times New Roman" w:cs="Times New Roman"/>
          <w:color w:val="000000" w:themeColor="text1"/>
          <w:sz w:val="24"/>
          <w:szCs w:val="24"/>
        </w:rPr>
        <w:t xml:space="preserve">               </w:t>
      </w:r>
      <w:bookmarkStart w:id="0" w:name="_GoBack"/>
      <w:bookmarkEnd w:id="0"/>
      <w:r w:rsidR="000177EF">
        <w:rPr>
          <w:rFonts w:ascii="Times New Roman" w:hAnsi="Times New Roman" w:cs="Times New Roman"/>
          <w:color w:val="000000" w:themeColor="text1"/>
          <w:sz w:val="24"/>
          <w:szCs w:val="24"/>
        </w:rPr>
        <w:t>i znaczenie zależą</w:t>
      </w:r>
      <w:r w:rsidR="00E310E8">
        <w:rPr>
          <w:rFonts w:ascii="Times New Roman" w:hAnsi="Times New Roman" w:cs="Times New Roman"/>
          <w:color w:val="000000" w:themeColor="text1"/>
          <w:sz w:val="24"/>
          <w:szCs w:val="24"/>
        </w:rPr>
        <w:t xml:space="preserve"> od nas wszystkich, aktywności jednostkowej, wiary, entuzjazmu.</w:t>
      </w:r>
    </w:p>
    <w:p w:rsidR="00202A53" w:rsidRDefault="00202A53" w:rsidP="00202A53">
      <w:pPr>
        <w:ind w:firstLine="708"/>
        <w:jc w:val="both"/>
        <w:rPr>
          <w:rFonts w:ascii="Times New Roman" w:hAnsi="Times New Roman" w:cs="Times New Roman"/>
          <w:color w:val="000000" w:themeColor="text1"/>
          <w:sz w:val="24"/>
          <w:szCs w:val="24"/>
        </w:rPr>
      </w:pPr>
    </w:p>
    <w:p w:rsidR="00202A53" w:rsidRPr="00593C2A" w:rsidRDefault="00202A53" w:rsidP="00202A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Andrzej Kwiatkowski                     Jacek Wdowczyk                   Marek Wroński</w:t>
      </w:r>
    </w:p>
    <w:p w:rsidR="00202A53" w:rsidRPr="00294DC2" w:rsidRDefault="00202A53" w:rsidP="00202A53">
      <w:pPr>
        <w:jc w:val="both"/>
        <w:rPr>
          <w:rFonts w:ascii="Times New Roman" w:hAnsi="Times New Roman" w:cs="Times New Roman"/>
          <w:b/>
          <w:i/>
          <w:color w:val="000000" w:themeColor="text1"/>
          <w:sz w:val="24"/>
          <w:szCs w:val="24"/>
        </w:rPr>
      </w:pPr>
    </w:p>
    <w:p w:rsidR="00202A53" w:rsidRDefault="00202A53" w:rsidP="00202A53"/>
    <w:p w:rsidR="00202A53" w:rsidRDefault="00202A53" w:rsidP="00202A53"/>
    <w:p w:rsidR="00202A53" w:rsidRDefault="00202A53" w:rsidP="00202A53"/>
    <w:p w:rsidR="004042EC" w:rsidRDefault="004042EC"/>
    <w:sectPr w:rsidR="004042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2D" w:rsidRDefault="00C1192D">
      <w:pPr>
        <w:spacing w:after="0" w:line="240" w:lineRule="auto"/>
      </w:pPr>
      <w:r>
        <w:separator/>
      </w:r>
    </w:p>
  </w:endnote>
  <w:endnote w:type="continuationSeparator" w:id="0">
    <w:p w:rsidR="00C1192D" w:rsidRDefault="00C1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B3" w:rsidRDefault="00C119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42855"/>
      <w:docPartObj>
        <w:docPartGallery w:val="Page Numbers (Bottom of Page)"/>
        <w:docPartUnique/>
      </w:docPartObj>
    </w:sdtPr>
    <w:sdtEndPr/>
    <w:sdtContent>
      <w:p w:rsidR="00EB52B3" w:rsidRDefault="00202A53">
        <w:pPr>
          <w:pStyle w:val="Stopka"/>
          <w:jc w:val="center"/>
        </w:pPr>
        <w:r>
          <w:fldChar w:fldCharType="begin"/>
        </w:r>
        <w:r>
          <w:instrText>PAGE   \* MERGEFORMAT</w:instrText>
        </w:r>
        <w:r>
          <w:fldChar w:fldCharType="separate"/>
        </w:r>
        <w:r w:rsidR="00C206E1">
          <w:rPr>
            <w:noProof/>
          </w:rPr>
          <w:t>2</w:t>
        </w:r>
        <w:r>
          <w:fldChar w:fldCharType="end"/>
        </w:r>
      </w:p>
    </w:sdtContent>
  </w:sdt>
  <w:p w:rsidR="00EB52B3" w:rsidRDefault="00C119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B3" w:rsidRDefault="00C119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2D" w:rsidRDefault="00C1192D">
      <w:pPr>
        <w:spacing w:after="0" w:line="240" w:lineRule="auto"/>
      </w:pPr>
      <w:r>
        <w:separator/>
      </w:r>
    </w:p>
  </w:footnote>
  <w:footnote w:type="continuationSeparator" w:id="0">
    <w:p w:rsidR="00C1192D" w:rsidRDefault="00C11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B3" w:rsidRDefault="00C119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B3" w:rsidRDefault="00C1192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B3" w:rsidRDefault="00C1192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F0"/>
    <w:rsid w:val="00006863"/>
    <w:rsid w:val="000177EF"/>
    <w:rsid w:val="00202A53"/>
    <w:rsid w:val="002876F0"/>
    <w:rsid w:val="002A43A9"/>
    <w:rsid w:val="00306F46"/>
    <w:rsid w:val="00372E6D"/>
    <w:rsid w:val="003952DE"/>
    <w:rsid w:val="004042EC"/>
    <w:rsid w:val="00472AB6"/>
    <w:rsid w:val="006F1958"/>
    <w:rsid w:val="007F0DB1"/>
    <w:rsid w:val="0095097D"/>
    <w:rsid w:val="00986E96"/>
    <w:rsid w:val="009A1E88"/>
    <w:rsid w:val="00A7070C"/>
    <w:rsid w:val="00BE45BD"/>
    <w:rsid w:val="00C1192D"/>
    <w:rsid w:val="00C12334"/>
    <w:rsid w:val="00C206E1"/>
    <w:rsid w:val="00D53AC8"/>
    <w:rsid w:val="00D80C25"/>
    <w:rsid w:val="00E310E8"/>
    <w:rsid w:val="00F0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2A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2A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A53"/>
  </w:style>
  <w:style w:type="paragraph" w:styleId="Stopka">
    <w:name w:val="footer"/>
    <w:basedOn w:val="Normalny"/>
    <w:link w:val="StopkaZnak"/>
    <w:uiPriority w:val="99"/>
    <w:unhideWhenUsed/>
    <w:rsid w:val="00202A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A53"/>
  </w:style>
  <w:style w:type="paragraph" w:styleId="Tekstdymka">
    <w:name w:val="Balloon Text"/>
    <w:basedOn w:val="Normalny"/>
    <w:link w:val="TekstdymkaZnak"/>
    <w:uiPriority w:val="99"/>
    <w:semiHidden/>
    <w:unhideWhenUsed/>
    <w:rsid w:val="00202A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2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2A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2A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A53"/>
  </w:style>
  <w:style w:type="paragraph" w:styleId="Stopka">
    <w:name w:val="footer"/>
    <w:basedOn w:val="Normalny"/>
    <w:link w:val="StopkaZnak"/>
    <w:uiPriority w:val="99"/>
    <w:unhideWhenUsed/>
    <w:rsid w:val="00202A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A53"/>
  </w:style>
  <w:style w:type="paragraph" w:styleId="Tekstdymka">
    <w:name w:val="Balloon Text"/>
    <w:basedOn w:val="Normalny"/>
    <w:link w:val="TekstdymkaZnak"/>
    <w:uiPriority w:val="99"/>
    <w:semiHidden/>
    <w:unhideWhenUsed/>
    <w:rsid w:val="00202A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2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777</Words>
  <Characters>4665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22</cp:revision>
  <dcterms:created xsi:type="dcterms:W3CDTF">2021-06-29T15:59:00Z</dcterms:created>
  <dcterms:modified xsi:type="dcterms:W3CDTF">2021-07-02T09:37:00Z</dcterms:modified>
</cp:coreProperties>
</file>