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C" w:rsidRPr="003F47D6" w:rsidRDefault="00934E6C" w:rsidP="00934E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Niezależny Związek Zawodowy Pracowników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934E6C" w:rsidRDefault="00934E6C" w:rsidP="00934E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Akademii Kaliskiej</w:t>
      </w:r>
    </w:p>
    <w:p w:rsidR="00162AF6" w:rsidRDefault="00162AF6" w:rsidP="00934E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AF6" w:rsidRDefault="00162AF6" w:rsidP="00934E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05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Kalisz, 2021-01-05</w:t>
      </w:r>
    </w:p>
    <w:p w:rsidR="00934E6C" w:rsidRDefault="00934E6C" w:rsidP="00934E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E6C" w:rsidRPr="00934E6C" w:rsidRDefault="00934E6C" w:rsidP="00934E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 O M U N I K A T</w:t>
      </w:r>
    </w:p>
    <w:p w:rsidR="00934E6C" w:rsidRDefault="000512C6" w:rsidP="00934E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934E6C" w:rsidRPr="00934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podziału środków finansowych</w:t>
      </w:r>
    </w:p>
    <w:p w:rsidR="00934E6C" w:rsidRPr="00934E6C" w:rsidRDefault="00934E6C" w:rsidP="00934E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9EB" w:rsidRDefault="00934E6C" w:rsidP="000519EB">
      <w:pPr>
        <w:ind w:firstLine="708"/>
        <w:jc w:val="both"/>
        <w:rPr>
          <w:sz w:val="24"/>
          <w:szCs w:val="24"/>
        </w:rPr>
      </w:pPr>
      <w:r w:rsidRPr="00934E6C">
        <w:rPr>
          <w:sz w:val="24"/>
          <w:szCs w:val="24"/>
        </w:rPr>
        <w:t>Mając na względzie</w:t>
      </w:r>
      <w:r>
        <w:rPr>
          <w:sz w:val="24"/>
          <w:szCs w:val="24"/>
        </w:rPr>
        <w:t xml:space="preserve"> otrzymaną kwotę zwiększenia </w:t>
      </w:r>
      <w:r w:rsidR="00E76BA9">
        <w:rPr>
          <w:sz w:val="24"/>
          <w:szCs w:val="24"/>
        </w:rPr>
        <w:t xml:space="preserve">dla Akademii Kaliskiej </w:t>
      </w:r>
      <w:r>
        <w:rPr>
          <w:sz w:val="24"/>
          <w:szCs w:val="24"/>
        </w:rPr>
        <w:t xml:space="preserve">subwencji, </w:t>
      </w:r>
      <w:r w:rsidR="002C22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 której mowa w art. 365 pkt 1 i 2 ustawy z dnia 20 lipca 2018 r. – </w:t>
      </w:r>
      <w:r w:rsidRPr="00BB753E">
        <w:rPr>
          <w:i/>
          <w:sz w:val="24"/>
          <w:szCs w:val="24"/>
        </w:rPr>
        <w:t>Prawo o szkolnictwie wyższym i nauce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 Dz. U. z 2020 r., poz. 85 ze zm.)</w:t>
      </w:r>
      <w:r w:rsidR="00BB753E">
        <w:rPr>
          <w:sz w:val="24"/>
          <w:szCs w:val="24"/>
        </w:rPr>
        <w:t xml:space="preserve">, wynikającą z </w:t>
      </w:r>
      <w:r w:rsidR="00BB753E" w:rsidRPr="0047369F">
        <w:rPr>
          <w:i/>
          <w:sz w:val="24"/>
          <w:szCs w:val="24"/>
        </w:rPr>
        <w:t>Komunikatu Ministra Edukacji i Nauki z dnia 25 listopada 2020 r. o zwiększeniach wysokości subwencji ze środków finansowych na utrzymanie i rozwój potencjału dydaktycznego oraz potencjału badawczego przyznanych na rok 2020</w:t>
      </w:r>
      <w:r w:rsidR="00BB753E">
        <w:rPr>
          <w:sz w:val="24"/>
          <w:szCs w:val="24"/>
        </w:rPr>
        <w:t xml:space="preserve">  w wysokości </w:t>
      </w:r>
      <w:r w:rsidR="00BB753E" w:rsidRPr="0047369F">
        <w:rPr>
          <w:sz w:val="24"/>
          <w:szCs w:val="24"/>
          <w:u w:val="single"/>
        </w:rPr>
        <w:t>501,3 tys. zł.</w:t>
      </w:r>
      <w:r w:rsidR="000519EB">
        <w:rPr>
          <w:sz w:val="24"/>
          <w:szCs w:val="24"/>
          <w:u w:val="single"/>
        </w:rPr>
        <w:t xml:space="preserve"> </w:t>
      </w:r>
      <w:r w:rsidR="000519EB">
        <w:rPr>
          <w:sz w:val="24"/>
          <w:szCs w:val="24"/>
        </w:rPr>
        <w:t>z</w:t>
      </w:r>
      <w:r w:rsidR="00BB753E">
        <w:rPr>
          <w:sz w:val="24"/>
          <w:szCs w:val="24"/>
        </w:rPr>
        <w:t xml:space="preserve">arząd naszej organizacji związkowej pismem z dnia 2020-12-16 przedłożył Jego Magnificencji </w:t>
      </w:r>
      <w:r w:rsidR="005C2055">
        <w:rPr>
          <w:sz w:val="24"/>
          <w:szCs w:val="24"/>
        </w:rPr>
        <w:t>propozy</w:t>
      </w:r>
      <w:r w:rsidR="00E76BA9">
        <w:rPr>
          <w:sz w:val="24"/>
          <w:szCs w:val="24"/>
        </w:rPr>
        <w:t>cję przyjęcia określonych zasad</w:t>
      </w:r>
      <w:r w:rsidR="005C2055">
        <w:rPr>
          <w:sz w:val="24"/>
          <w:szCs w:val="24"/>
        </w:rPr>
        <w:t xml:space="preserve"> przy podziale</w:t>
      </w:r>
      <w:r w:rsidR="00BB753E">
        <w:rPr>
          <w:sz w:val="24"/>
          <w:szCs w:val="24"/>
        </w:rPr>
        <w:t xml:space="preserve"> powyższej kwoty. </w:t>
      </w:r>
    </w:p>
    <w:p w:rsidR="0047369F" w:rsidRDefault="00BB753E" w:rsidP="006E7121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Zostały one uwzględnione, a następnie zaaprobowane w trak</w:t>
      </w:r>
      <w:r w:rsidR="00162AF6">
        <w:rPr>
          <w:sz w:val="24"/>
          <w:szCs w:val="24"/>
        </w:rPr>
        <w:t>cie spotkania, w dniu 2020-12-30, w którym uczestniczyli</w:t>
      </w:r>
      <w:r w:rsidR="005C2055">
        <w:rPr>
          <w:sz w:val="24"/>
          <w:szCs w:val="24"/>
        </w:rPr>
        <w:t xml:space="preserve"> reprezentujący Akademię Kaliską:  Jego Magnificencja       i </w:t>
      </w:r>
      <w:r w:rsidR="00162AF6">
        <w:rPr>
          <w:sz w:val="24"/>
          <w:szCs w:val="24"/>
        </w:rPr>
        <w:t xml:space="preserve"> Kanclerz</w:t>
      </w:r>
      <w:r>
        <w:rPr>
          <w:sz w:val="24"/>
          <w:szCs w:val="24"/>
        </w:rPr>
        <w:t xml:space="preserve"> U</w:t>
      </w:r>
      <w:r w:rsidR="00E76BA9">
        <w:rPr>
          <w:sz w:val="24"/>
          <w:szCs w:val="24"/>
        </w:rPr>
        <w:t>czelni, a</w:t>
      </w:r>
      <w:r w:rsidR="005C2055">
        <w:rPr>
          <w:sz w:val="24"/>
          <w:szCs w:val="24"/>
        </w:rPr>
        <w:t xml:space="preserve"> ze strony </w:t>
      </w:r>
      <w:r w:rsidR="00162AF6">
        <w:rPr>
          <w:sz w:val="24"/>
          <w:szCs w:val="24"/>
        </w:rPr>
        <w:t xml:space="preserve"> NZZP Akademii Kaliskiej:  Andrzej Kwiatkowski i Jacek</w:t>
      </w:r>
      <w:r>
        <w:rPr>
          <w:sz w:val="24"/>
          <w:szCs w:val="24"/>
        </w:rPr>
        <w:t xml:space="preserve"> Wd</w:t>
      </w:r>
      <w:r w:rsidR="0047369F">
        <w:rPr>
          <w:sz w:val="24"/>
          <w:szCs w:val="24"/>
        </w:rPr>
        <w:t>ow</w:t>
      </w:r>
      <w:r w:rsidR="00162AF6">
        <w:rPr>
          <w:sz w:val="24"/>
          <w:szCs w:val="24"/>
        </w:rPr>
        <w:t>czyk</w:t>
      </w:r>
      <w:r>
        <w:rPr>
          <w:sz w:val="24"/>
          <w:szCs w:val="24"/>
        </w:rPr>
        <w:t xml:space="preserve">. </w:t>
      </w:r>
      <w:r w:rsidR="006E7121" w:rsidRPr="006E7121">
        <w:rPr>
          <w:sz w:val="24"/>
          <w:szCs w:val="24"/>
        </w:rPr>
        <w:t xml:space="preserve">Wypracowano </w:t>
      </w:r>
      <w:r w:rsidR="006E7121">
        <w:rPr>
          <w:sz w:val="24"/>
          <w:szCs w:val="24"/>
        </w:rPr>
        <w:t>następujące założenia</w:t>
      </w:r>
      <w:r w:rsidR="00E76BA9">
        <w:rPr>
          <w:sz w:val="24"/>
          <w:szCs w:val="24"/>
        </w:rPr>
        <w:t>,</w:t>
      </w:r>
      <w:r w:rsidR="005C2055">
        <w:rPr>
          <w:sz w:val="24"/>
          <w:szCs w:val="24"/>
        </w:rPr>
        <w:t xml:space="preserve"> związane z</w:t>
      </w:r>
      <w:r w:rsidR="00162AF6">
        <w:rPr>
          <w:sz w:val="24"/>
          <w:szCs w:val="24"/>
        </w:rPr>
        <w:t xml:space="preserve"> w</w:t>
      </w:r>
      <w:r w:rsidR="000519EB">
        <w:rPr>
          <w:sz w:val="24"/>
          <w:szCs w:val="24"/>
        </w:rPr>
        <w:t>ypłat</w:t>
      </w:r>
      <w:r w:rsidR="005C2055">
        <w:rPr>
          <w:sz w:val="24"/>
          <w:szCs w:val="24"/>
        </w:rPr>
        <w:t>ami</w:t>
      </w:r>
      <w:r w:rsidR="000519EB">
        <w:rPr>
          <w:sz w:val="24"/>
          <w:szCs w:val="24"/>
        </w:rPr>
        <w:t xml:space="preserve"> wymienionych środków fi</w:t>
      </w:r>
      <w:r w:rsidR="005C2055">
        <w:rPr>
          <w:sz w:val="24"/>
          <w:szCs w:val="24"/>
        </w:rPr>
        <w:t>n</w:t>
      </w:r>
      <w:r w:rsidR="000519EB">
        <w:rPr>
          <w:sz w:val="24"/>
          <w:szCs w:val="24"/>
        </w:rPr>
        <w:t>an</w:t>
      </w:r>
      <w:r w:rsidR="00162AF6">
        <w:rPr>
          <w:sz w:val="24"/>
          <w:szCs w:val="24"/>
        </w:rPr>
        <w:t>s</w:t>
      </w:r>
      <w:r w:rsidR="000519EB">
        <w:rPr>
          <w:sz w:val="24"/>
          <w:szCs w:val="24"/>
        </w:rPr>
        <w:t>o</w:t>
      </w:r>
      <w:r w:rsidR="00162AF6">
        <w:rPr>
          <w:sz w:val="24"/>
          <w:szCs w:val="24"/>
        </w:rPr>
        <w:t>wych</w:t>
      </w:r>
      <w:r w:rsidR="005C2055">
        <w:rPr>
          <w:sz w:val="24"/>
          <w:szCs w:val="24"/>
        </w:rPr>
        <w:t>:</w:t>
      </w:r>
    </w:p>
    <w:p w:rsidR="00B2508B" w:rsidRDefault="00D06EDB" w:rsidP="00B2508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508B">
        <w:rPr>
          <w:sz w:val="24"/>
          <w:szCs w:val="24"/>
        </w:rPr>
        <w:t>Otrzymana kwota zwiększenia subwencji zostanie w całości wykorzystana na wzrost wynagrodzeń osobowych (wraz z pochodnymi) pracowników A</w:t>
      </w:r>
      <w:r w:rsidR="002C2254">
        <w:rPr>
          <w:sz w:val="24"/>
          <w:szCs w:val="24"/>
        </w:rPr>
        <w:t xml:space="preserve">kademii Kaliskiej wg </w:t>
      </w:r>
      <w:r w:rsidR="00B2508B">
        <w:rPr>
          <w:sz w:val="24"/>
          <w:szCs w:val="24"/>
        </w:rPr>
        <w:t xml:space="preserve">następujących zasad. </w:t>
      </w:r>
    </w:p>
    <w:p w:rsidR="00B2508B" w:rsidRDefault="00B2508B" w:rsidP="002C225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indywidualnych wynagrodzeń został wyliczony w oparciu o kwotę bazową, skorygowaną  współczynnikiem przeliczeniowym dla danej grupy pracowników w zależności od wysokości płacy zasadniczej (w przeliczeniu na pełny etat).                                                      W przypadku pracowników administracji kwota podwyżki została skorygowana                              </w:t>
      </w:r>
      <w:r w:rsidR="002C2254">
        <w:rPr>
          <w:sz w:val="24"/>
          <w:szCs w:val="24"/>
        </w:rPr>
        <w:t xml:space="preserve">      o  przysługującą im premię</w:t>
      </w:r>
      <w:r>
        <w:rPr>
          <w:sz w:val="24"/>
          <w:szCs w:val="24"/>
        </w:rPr>
        <w:t xml:space="preserve"> regulaminową. </w:t>
      </w:r>
      <w:r w:rsidR="002C2254">
        <w:rPr>
          <w:sz w:val="24"/>
          <w:szCs w:val="24"/>
        </w:rPr>
        <w:t xml:space="preserve"> </w:t>
      </w:r>
      <w:r>
        <w:rPr>
          <w:sz w:val="24"/>
          <w:szCs w:val="24"/>
        </w:rPr>
        <w:t>Przyznana kwota podwyżki przysługuje od października 2020 r. i dotyczy wyłącznie pracowników zatrudnionych w Akademii Kaliskiej na pierwszym miejscu pracy. Zostanie ona wypłacona do 15.01.2021 r.</w:t>
      </w:r>
    </w:p>
    <w:p w:rsidR="004815D8" w:rsidRDefault="00B2508B" w:rsidP="000512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Objęcie regulacją </w:t>
      </w:r>
      <w:r w:rsidR="00693333">
        <w:rPr>
          <w:sz w:val="24"/>
          <w:szCs w:val="24"/>
        </w:rPr>
        <w:t xml:space="preserve">tylko tej grupy ma głębokie uzasadnienie społeczne i prawne. Po pierwsze </w:t>
      </w:r>
      <w:r w:rsidR="00705270">
        <w:rPr>
          <w:sz w:val="24"/>
          <w:szCs w:val="24"/>
        </w:rPr>
        <w:t xml:space="preserve">- </w:t>
      </w:r>
      <w:r w:rsidR="00693333">
        <w:rPr>
          <w:sz w:val="24"/>
          <w:szCs w:val="24"/>
        </w:rPr>
        <w:t xml:space="preserve">osoby spoza niej, zatrudnione na pierwszym etacie w innym miejscu, </w:t>
      </w:r>
      <w:r w:rsidR="00705270">
        <w:rPr>
          <w:sz w:val="24"/>
          <w:szCs w:val="24"/>
        </w:rPr>
        <w:t xml:space="preserve">i tak </w:t>
      </w:r>
      <w:r w:rsidR="00693333">
        <w:rPr>
          <w:sz w:val="24"/>
          <w:szCs w:val="24"/>
        </w:rPr>
        <w:t>będą uczestniczyć w podziale przedmiotowej subwencji, tam</w:t>
      </w:r>
      <w:r w:rsidR="00D50854">
        <w:rPr>
          <w:sz w:val="24"/>
          <w:szCs w:val="24"/>
        </w:rPr>
        <w:t xml:space="preserve"> dokonanym. Po drugie – gdyby tą</w:t>
      </w:r>
      <w:r w:rsidR="00693333">
        <w:rPr>
          <w:sz w:val="24"/>
          <w:szCs w:val="24"/>
        </w:rPr>
        <w:t xml:space="preserve"> grupę spośród grona pracowników, będących nauczycie</w:t>
      </w:r>
      <w:r>
        <w:rPr>
          <w:sz w:val="24"/>
          <w:szCs w:val="24"/>
        </w:rPr>
        <w:t>lami akademickimi, usankcjonować</w:t>
      </w:r>
      <w:r w:rsidR="00693333">
        <w:rPr>
          <w:sz w:val="24"/>
          <w:szCs w:val="24"/>
        </w:rPr>
        <w:t xml:space="preserve"> </w:t>
      </w:r>
      <w:r w:rsidR="00705270">
        <w:rPr>
          <w:sz w:val="24"/>
          <w:szCs w:val="24"/>
        </w:rPr>
        <w:t xml:space="preserve">także w podziale, dokonanym w Akademii Kaliskiej (niejako podwójna konsumpcja </w:t>
      </w:r>
      <w:r w:rsidR="00705270">
        <w:rPr>
          <w:sz w:val="24"/>
          <w:szCs w:val="24"/>
        </w:rPr>
        <w:lastRenderedPageBreak/>
        <w:t>przedmiotowej subwencji), nie można byłoby znaleźć usprawiedliwienia dla zróżnicowania (</w:t>
      </w:r>
      <w:r w:rsidR="00D50854">
        <w:rPr>
          <w:sz w:val="24"/>
          <w:szCs w:val="24"/>
        </w:rPr>
        <w:t>a więc potencjalna dyskryminacja</w:t>
      </w:r>
      <w:r w:rsidR="00705270">
        <w:rPr>
          <w:sz w:val="24"/>
          <w:szCs w:val="24"/>
        </w:rPr>
        <w:t>) pracowników „administrac</w:t>
      </w:r>
      <w:r>
        <w:rPr>
          <w:sz w:val="24"/>
          <w:szCs w:val="24"/>
        </w:rPr>
        <w:t>yjnych”, którzy siłą rzeczy mają</w:t>
      </w:r>
      <w:r w:rsidR="00705270">
        <w:rPr>
          <w:sz w:val="24"/>
          <w:szCs w:val="24"/>
        </w:rPr>
        <w:t xml:space="preserve"> jedno miejsce pracy.</w:t>
      </w:r>
    </w:p>
    <w:p w:rsidR="00162AF6" w:rsidRDefault="00162AF6" w:rsidP="00BB753E">
      <w:pPr>
        <w:ind w:firstLine="708"/>
        <w:jc w:val="both"/>
        <w:rPr>
          <w:sz w:val="24"/>
          <w:szCs w:val="24"/>
        </w:rPr>
      </w:pPr>
    </w:p>
    <w:p w:rsidR="00162AF6" w:rsidRDefault="00B2508B" w:rsidP="00BB75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2AF6" w:rsidRPr="009317EE">
        <w:rPr>
          <w:b/>
          <w:sz w:val="24"/>
          <w:szCs w:val="24"/>
        </w:rPr>
        <w:t xml:space="preserve"> </w:t>
      </w:r>
      <w:r w:rsidR="00162AF6">
        <w:rPr>
          <w:sz w:val="24"/>
          <w:szCs w:val="24"/>
        </w:rPr>
        <w:t xml:space="preserve">Dla wyliczenia powyższych indywidualnych wynagrodzeń stworzono </w:t>
      </w:r>
      <w:r w:rsidR="009317EE">
        <w:rPr>
          <w:sz w:val="24"/>
          <w:szCs w:val="24"/>
        </w:rPr>
        <w:t xml:space="preserve">poszczególne „grupy dochodowe”, </w:t>
      </w:r>
      <w:r w:rsidR="00CB4DED">
        <w:rPr>
          <w:sz w:val="24"/>
          <w:szCs w:val="24"/>
        </w:rPr>
        <w:t xml:space="preserve">w zależności od wysokości płacy zasadniczej i stosownie  do tego zastosowano </w:t>
      </w:r>
      <w:r w:rsidR="009317EE">
        <w:rPr>
          <w:sz w:val="24"/>
          <w:szCs w:val="24"/>
        </w:rPr>
        <w:t xml:space="preserve"> współczynni</w:t>
      </w:r>
      <w:r w:rsidR="00CB4DED">
        <w:rPr>
          <w:sz w:val="24"/>
          <w:szCs w:val="24"/>
        </w:rPr>
        <w:t>ki przeliczeniowe k</w:t>
      </w:r>
      <w:r w:rsidR="00693333">
        <w:rPr>
          <w:sz w:val="24"/>
          <w:szCs w:val="24"/>
        </w:rPr>
        <w:t>woty bazowej</w:t>
      </w:r>
      <w:r w:rsidR="002C2254">
        <w:rPr>
          <w:sz w:val="24"/>
          <w:szCs w:val="24"/>
        </w:rPr>
        <w:t xml:space="preserve"> (ustalono ją na poziomie 230,00 zł)</w:t>
      </w:r>
      <w:r w:rsidR="00693333">
        <w:rPr>
          <w:sz w:val="24"/>
          <w:szCs w:val="24"/>
        </w:rPr>
        <w:t>, jak uwidoczniono to w poniższej tabeli.</w:t>
      </w:r>
      <w:r w:rsidR="009317EE">
        <w:rPr>
          <w:sz w:val="24"/>
          <w:szCs w:val="24"/>
        </w:rPr>
        <w:t xml:space="preserve">  </w:t>
      </w: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20"/>
        <w:gridCol w:w="1854"/>
        <w:gridCol w:w="1823"/>
        <w:gridCol w:w="1913"/>
        <w:gridCol w:w="1080"/>
      </w:tblGrid>
      <w:tr w:rsidR="00693333" w:rsidRPr="00693333" w:rsidTr="00693333">
        <w:trPr>
          <w:trHeight w:val="14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Grupa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Wysokość płacy zasadniczej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Współczynnik przeliczeniowy kwoty bazowej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Kwota wzrostu wynagrodzenia zasadniczego DYDAKTYKA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Kwota wzrostu wynagrodzenia zasadniczego ADMINISTRACJA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3000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370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od 3001 do 4500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od 4501 do 6000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od 6001 do 7500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powyżej 7501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0,7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333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333" w:rsidRPr="00693333" w:rsidTr="0069333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33" w:rsidRPr="00693333" w:rsidRDefault="00693333" w:rsidP="006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C1EE9" w:rsidRDefault="00E86003" w:rsidP="00B25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C2055">
        <w:rPr>
          <w:sz w:val="24"/>
          <w:szCs w:val="24"/>
        </w:rPr>
        <w:t>okonanie podziału jakichkolwiek dóbr, który miałby charakter w pełni zobiektywizowany, wolny od sporów i wątpliwości</w:t>
      </w:r>
      <w:r>
        <w:rPr>
          <w:sz w:val="24"/>
          <w:szCs w:val="24"/>
        </w:rPr>
        <w:t xml:space="preserve">, jest niemożliwe. </w:t>
      </w:r>
      <w:r w:rsidR="00DC1EE9">
        <w:rPr>
          <w:sz w:val="24"/>
          <w:szCs w:val="24"/>
        </w:rPr>
        <w:t>Problemy z tym związane mają mniejsze znaczenie w tych uczelniach,  których od wielu lat działały i działają nadal związ</w:t>
      </w:r>
      <w:r w:rsidR="00CB4DED">
        <w:rPr>
          <w:sz w:val="24"/>
          <w:szCs w:val="24"/>
        </w:rPr>
        <w:t>ki zawodowe. Zawsze uczestniczyły one  w mediacjach</w:t>
      </w:r>
      <w:r w:rsidR="00705270">
        <w:rPr>
          <w:sz w:val="24"/>
          <w:szCs w:val="24"/>
        </w:rPr>
        <w:t>,</w:t>
      </w:r>
      <w:r w:rsidR="00CB4DED">
        <w:rPr>
          <w:sz w:val="24"/>
          <w:szCs w:val="24"/>
        </w:rPr>
        <w:t xml:space="preserve"> a </w:t>
      </w:r>
      <w:r w:rsidR="00DC1EE9">
        <w:rPr>
          <w:sz w:val="24"/>
          <w:szCs w:val="24"/>
        </w:rPr>
        <w:t xml:space="preserve">następnie w podpisaniu stosownego porozumienia, na przykład o charakterze  „płacowym”. </w:t>
      </w:r>
      <w:r w:rsidR="005C2055">
        <w:rPr>
          <w:sz w:val="24"/>
          <w:szCs w:val="24"/>
        </w:rPr>
        <w:t xml:space="preserve"> </w:t>
      </w:r>
    </w:p>
    <w:p w:rsidR="00DC1EE9" w:rsidRDefault="00DC1EE9" w:rsidP="00E86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Akademii Kaliskiej jest inaczej. W całej historii dawnego PWSZ im. Prezydenta Stanisława Wojciechowskiego </w:t>
      </w:r>
      <w:r w:rsidR="00705270">
        <w:rPr>
          <w:sz w:val="24"/>
          <w:szCs w:val="24"/>
        </w:rPr>
        <w:t xml:space="preserve">w Kaliszu </w:t>
      </w:r>
      <w:r>
        <w:rPr>
          <w:sz w:val="24"/>
          <w:szCs w:val="24"/>
        </w:rPr>
        <w:t>nie było związków zawodowych. Wszelkie środki finansowe, przywileje czy inne formy tzw. „administracji świadczącej” reglamentowane były wg pewnego swobodnego uznania danego kierownictwa, a pracownik podpisywał jedynie związany z tym dokument, na przykład aneks do umowy o pracę. Nikt, poza kierownictwem Uczel</w:t>
      </w:r>
      <w:r w:rsidR="00306A04">
        <w:rPr>
          <w:sz w:val="24"/>
          <w:szCs w:val="24"/>
        </w:rPr>
        <w:t>ni, nie miał wglądu w prowadzoną</w:t>
      </w:r>
      <w:r>
        <w:rPr>
          <w:sz w:val="24"/>
          <w:szCs w:val="24"/>
        </w:rPr>
        <w:t xml:space="preserve"> w tej mierze politykę, </w:t>
      </w:r>
      <w:r w:rsidR="00CB4DED">
        <w:rPr>
          <w:sz w:val="24"/>
          <w:szCs w:val="24"/>
        </w:rPr>
        <w:t>nie brał udziału w określaniu kryteriów</w:t>
      </w:r>
      <w:r>
        <w:rPr>
          <w:sz w:val="24"/>
          <w:szCs w:val="24"/>
        </w:rPr>
        <w:t xml:space="preserve"> </w:t>
      </w:r>
      <w:r w:rsidR="00CB4DED">
        <w:rPr>
          <w:sz w:val="24"/>
          <w:szCs w:val="24"/>
        </w:rPr>
        <w:t>czy/i standardów dokonywanych podziałów</w:t>
      </w:r>
      <w:r>
        <w:rPr>
          <w:sz w:val="24"/>
          <w:szCs w:val="24"/>
        </w:rPr>
        <w:t xml:space="preserve">. </w:t>
      </w:r>
      <w:r w:rsidR="00CB4DED">
        <w:rPr>
          <w:sz w:val="24"/>
          <w:szCs w:val="24"/>
        </w:rPr>
        <w:t>M</w:t>
      </w:r>
      <w:r w:rsidR="00306A04">
        <w:rPr>
          <w:sz w:val="24"/>
          <w:szCs w:val="24"/>
        </w:rPr>
        <w:t xml:space="preserve">ogły </w:t>
      </w:r>
      <w:r w:rsidR="00CB4DED">
        <w:rPr>
          <w:sz w:val="24"/>
          <w:szCs w:val="24"/>
        </w:rPr>
        <w:t xml:space="preserve">więc powstać warunki do zaistnienia </w:t>
      </w:r>
      <w:r w:rsidR="00306A04">
        <w:rPr>
          <w:sz w:val="24"/>
          <w:szCs w:val="24"/>
        </w:rPr>
        <w:t xml:space="preserve"> określonych nierówności płacowych, z czego – oczywiście – nie czynimy  nikomu zarzutu</w:t>
      </w:r>
      <w:r w:rsidR="00705270">
        <w:rPr>
          <w:sz w:val="24"/>
          <w:szCs w:val="24"/>
        </w:rPr>
        <w:t>, nie formułujemy żadnych pejoratywnych uwag itp</w:t>
      </w:r>
      <w:r w:rsidR="00306A04">
        <w:rPr>
          <w:sz w:val="24"/>
          <w:szCs w:val="24"/>
        </w:rPr>
        <w:t>.</w:t>
      </w:r>
    </w:p>
    <w:p w:rsidR="00D763AC" w:rsidRDefault="00306A04" w:rsidP="00E86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Wyciągamy jednak z tego wnioski i z</w:t>
      </w:r>
      <w:r w:rsidR="00DC1EE9">
        <w:rPr>
          <w:sz w:val="24"/>
          <w:szCs w:val="24"/>
        </w:rPr>
        <w:t xml:space="preserve"> chwilą, gdy powstały związki zawodowe, </w:t>
      </w:r>
      <w:r>
        <w:rPr>
          <w:sz w:val="24"/>
          <w:szCs w:val="24"/>
        </w:rPr>
        <w:t xml:space="preserve">otrzymując bardzo mocne </w:t>
      </w:r>
      <w:r w:rsidR="00DC1EE9">
        <w:rPr>
          <w:sz w:val="24"/>
          <w:szCs w:val="24"/>
        </w:rPr>
        <w:t xml:space="preserve"> ustawowe umocowania</w:t>
      </w:r>
      <w:r>
        <w:rPr>
          <w:sz w:val="24"/>
          <w:szCs w:val="24"/>
        </w:rPr>
        <w:t xml:space="preserve">, korzystamy z nich, uczestnicząc aktualnie w podziale tytułowych środków finansowych. </w:t>
      </w:r>
      <w:r w:rsidR="00DC1EE9">
        <w:rPr>
          <w:sz w:val="24"/>
          <w:szCs w:val="24"/>
        </w:rPr>
        <w:t xml:space="preserve">  </w:t>
      </w:r>
      <w:r>
        <w:rPr>
          <w:sz w:val="24"/>
          <w:szCs w:val="24"/>
        </w:rPr>
        <w:t>Należy zaznaczyć, iż n</w:t>
      </w:r>
      <w:r w:rsidR="00E86003">
        <w:rPr>
          <w:sz w:val="24"/>
          <w:szCs w:val="24"/>
        </w:rPr>
        <w:t>ie</w:t>
      </w:r>
      <w:r>
        <w:rPr>
          <w:sz w:val="24"/>
          <w:szCs w:val="24"/>
        </w:rPr>
        <w:t xml:space="preserve"> jest możliwe </w:t>
      </w:r>
      <w:r w:rsidR="00CB4DED">
        <w:rPr>
          <w:sz w:val="24"/>
          <w:szCs w:val="24"/>
        </w:rPr>
        <w:t xml:space="preserve"> zniwelowanie</w:t>
      </w:r>
      <w:r>
        <w:rPr>
          <w:sz w:val="24"/>
          <w:szCs w:val="24"/>
        </w:rPr>
        <w:t xml:space="preserve"> nier</w:t>
      </w:r>
      <w:r w:rsidR="00CB4DED">
        <w:rPr>
          <w:sz w:val="24"/>
          <w:szCs w:val="24"/>
        </w:rPr>
        <w:t>ówności, dysproporcji płacowych</w:t>
      </w:r>
      <w:r>
        <w:rPr>
          <w:sz w:val="24"/>
          <w:szCs w:val="24"/>
        </w:rPr>
        <w:t xml:space="preserve"> </w:t>
      </w:r>
      <w:r w:rsidR="00D763AC">
        <w:rPr>
          <w:sz w:val="24"/>
          <w:szCs w:val="24"/>
        </w:rPr>
        <w:t xml:space="preserve">jedną decyzją. </w:t>
      </w:r>
      <w:r w:rsidR="00E76BA9">
        <w:rPr>
          <w:sz w:val="24"/>
          <w:szCs w:val="24"/>
        </w:rPr>
        <w:t>Dlatego, jako związek zawodowy, uznaliśmy</w:t>
      </w:r>
      <w:r w:rsidR="00D763AC">
        <w:rPr>
          <w:sz w:val="24"/>
          <w:szCs w:val="24"/>
        </w:rPr>
        <w:t xml:space="preserve"> obecny podział </w:t>
      </w:r>
      <w:r w:rsidR="00E76BA9">
        <w:rPr>
          <w:sz w:val="24"/>
          <w:szCs w:val="24"/>
        </w:rPr>
        <w:t>środków finansowych za</w:t>
      </w:r>
      <w:r w:rsidR="00D763AC">
        <w:rPr>
          <w:sz w:val="24"/>
          <w:szCs w:val="24"/>
        </w:rPr>
        <w:t xml:space="preserve"> początek nowego </w:t>
      </w:r>
      <w:r w:rsidR="00D763AC">
        <w:rPr>
          <w:sz w:val="24"/>
          <w:szCs w:val="24"/>
        </w:rPr>
        <w:lastRenderedPageBreak/>
        <w:t>etapu podejmowania decyzji, dotyczących ogółu wspólnoty uczelnianej</w:t>
      </w:r>
      <w:r w:rsidR="00E86003">
        <w:rPr>
          <w:sz w:val="24"/>
          <w:szCs w:val="24"/>
        </w:rPr>
        <w:t xml:space="preserve">, </w:t>
      </w:r>
      <w:r w:rsidR="00D763AC">
        <w:rPr>
          <w:sz w:val="24"/>
          <w:szCs w:val="24"/>
        </w:rPr>
        <w:t xml:space="preserve">poprzez dyskusję i kompromis. </w:t>
      </w:r>
    </w:p>
    <w:p w:rsidR="00CB4DED" w:rsidRDefault="00E76BA9" w:rsidP="00E7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naszych propozycjach uwzględniliśmy</w:t>
      </w:r>
      <w:r w:rsidR="000519EB">
        <w:rPr>
          <w:sz w:val="24"/>
          <w:szCs w:val="24"/>
        </w:rPr>
        <w:t xml:space="preserve"> głównie kryteria tzw. „osobowe”. Należało </w:t>
      </w:r>
      <w:r>
        <w:rPr>
          <w:sz w:val="24"/>
          <w:szCs w:val="24"/>
        </w:rPr>
        <w:t>pr</w:t>
      </w:r>
      <w:r w:rsidR="00104DBD">
        <w:rPr>
          <w:sz w:val="24"/>
          <w:szCs w:val="24"/>
        </w:rPr>
        <w:t>zede wszystkim poprawić sytuację</w:t>
      </w:r>
      <w:r>
        <w:rPr>
          <w:sz w:val="24"/>
          <w:szCs w:val="24"/>
        </w:rPr>
        <w:t xml:space="preserve"> ekonomiczną</w:t>
      </w:r>
      <w:r w:rsidR="000519EB">
        <w:rPr>
          <w:sz w:val="24"/>
          <w:szCs w:val="24"/>
        </w:rPr>
        <w:t xml:space="preserve"> t</w:t>
      </w:r>
      <w:r w:rsidR="00D763AC">
        <w:rPr>
          <w:sz w:val="24"/>
          <w:szCs w:val="24"/>
        </w:rPr>
        <w:t>ych</w:t>
      </w:r>
      <w:r w:rsidR="000519EB">
        <w:rPr>
          <w:sz w:val="24"/>
          <w:szCs w:val="24"/>
        </w:rPr>
        <w:t xml:space="preserve">, dla których Uczelnia jest jedynym miejscem pracy i którzy mają najniższe płace zasadnicze. Kompromis, mieszczący się w obrębie tej optyki, wyznaczały ponadto argumenty aksjologiczne, budowane wokół płacy sprawiedliwej.   </w:t>
      </w:r>
      <w:r w:rsidR="00A215DD">
        <w:rPr>
          <w:sz w:val="24"/>
          <w:szCs w:val="24"/>
        </w:rPr>
        <w:t>Swoją zgodą utwierdziliśmy, iż przy obecnym  podziale środków finansowych z przyznanej subwencji zachowane zostały standardy wyznaczenia sprawiedliwej wysokości płacy. W przyszłości będziemy zmierzali ku temu, aby wynagrodzenie odpowiadało także charakterowi czynności danego stanowiska pracy.</w:t>
      </w:r>
    </w:p>
    <w:p w:rsidR="000519EB" w:rsidRDefault="00A215DD" w:rsidP="00E7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koniec należy podziękować Jego Magnificencji</w:t>
      </w:r>
      <w:r w:rsidR="00425FF3">
        <w:rPr>
          <w:sz w:val="24"/>
          <w:szCs w:val="24"/>
        </w:rPr>
        <w:t>, prof. dr hab. n. med. Andrzejowi Wojtyle i</w:t>
      </w:r>
      <w:r>
        <w:rPr>
          <w:sz w:val="24"/>
          <w:szCs w:val="24"/>
        </w:rPr>
        <w:t xml:space="preserve"> Kanclerzowi</w:t>
      </w:r>
      <w:r w:rsidR="00425FF3">
        <w:rPr>
          <w:sz w:val="24"/>
          <w:szCs w:val="24"/>
        </w:rPr>
        <w:t xml:space="preserve">, Panu </w:t>
      </w:r>
      <w:r w:rsidR="00AF3279">
        <w:rPr>
          <w:sz w:val="24"/>
          <w:szCs w:val="24"/>
        </w:rPr>
        <w:t xml:space="preserve">mgr </w:t>
      </w:r>
      <w:r w:rsidR="00425FF3">
        <w:rPr>
          <w:sz w:val="24"/>
          <w:szCs w:val="24"/>
        </w:rPr>
        <w:t xml:space="preserve">Grzegorzowi Szymańskiemu, </w:t>
      </w:r>
      <w:r>
        <w:rPr>
          <w:sz w:val="24"/>
          <w:szCs w:val="24"/>
        </w:rPr>
        <w:t xml:space="preserve"> za ich aktywną, otwartą i mądrą postawę w przyjmowaniu naszych argumentów</w:t>
      </w:r>
      <w:r w:rsidR="00705270">
        <w:rPr>
          <w:sz w:val="24"/>
          <w:szCs w:val="24"/>
        </w:rPr>
        <w:t>, formułowaniu uwag, podejmowaniu decyzji</w:t>
      </w:r>
      <w:r>
        <w:rPr>
          <w:sz w:val="24"/>
          <w:szCs w:val="24"/>
        </w:rPr>
        <w:t xml:space="preserve">. Zarząd  Związku </w:t>
      </w:r>
      <w:r w:rsidR="00E4728F">
        <w:rPr>
          <w:sz w:val="24"/>
          <w:szCs w:val="24"/>
        </w:rPr>
        <w:t xml:space="preserve"> dziękuje</w:t>
      </w:r>
      <w:r w:rsidR="00104DBD">
        <w:rPr>
          <w:sz w:val="24"/>
          <w:szCs w:val="24"/>
        </w:rPr>
        <w:t xml:space="preserve"> także pracownicom</w:t>
      </w:r>
      <w:r>
        <w:rPr>
          <w:sz w:val="24"/>
          <w:szCs w:val="24"/>
        </w:rPr>
        <w:t xml:space="preserve"> Działu Księgowości, które przyjętą w to</w:t>
      </w:r>
      <w:r w:rsidR="00104DBD">
        <w:rPr>
          <w:sz w:val="24"/>
          <w:szCs w:val="24"/>
        </w:rPr>
        <w:t>ku mediacji strategię przełożyły</w:t>
      </w:r>
      <w:r>
        <w:rPr>
          <w:sz w:val="24"/>
          <w:szCs w:val="24"/>
        </w:rPr>
        <w:t xml:space="preserve"> na końcowy efekt w toku trudnych, skomplikowanych wyliczeń</w:t>
      </w:r>
      <w:r w:rsidR="00E4728F">
        <w:rPr>
          <w:sz w:val="24"/>
          <w:szCs w:val="24"/>
        </w:rPr>
        <w:t>.</w:t>
      </w:r>
    </w:p>
    <w:p w:rsidR="00425FF3" w:rsidRDefault="00425FF3" w:rsidP="00E76BA9">
      <w:pPr>
        <w:ind w:firstLine="708"/>
        <w:jc w:val="both"/>
        <w:rPr>
          <w:sz w:val="24"/>
          <w:szCs w:val="24"/>
        </w:rPr>
      </w:pPr>
    </w:p>
    <w:p w:rsidR="00425FF3" w:rsidRDefault="00425FF3" w:rsidP="00E7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imieniu Zarządu</w:t>
      </w:r>
      <w:r w:rsidR="00AF3279">
        <w:rPr>
          <w:sz w:val="24"/>
          <w:szCs w:val="24"/>
        </w:rPr>
        <w:t xml:space="preserve"> Związku</w:t>
      </w:r>
      <w:bookmarkStart w:id="0" w:name="_GoBack"/>
      <w:bookmarkEnd w:id="0"/>
    </w:p>
    <w:p w:rsidR="00425FF3" w:rsidRDefault="00425FF3" w:rsidP="00E7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</w:p>
    <w:p w:rsidR="00425FF3" w:rsidRDefault="00425FF3" w:rsidP="00425F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NZZP Akademii Kaliskiej</w:t>
      </w:r>
    </w:p>
    <w:p w:rsidR="00425FF3" w:rsidRDefault="00425FF3" w:rsidP="00E7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Andrzej Kwiatkowski</w:t>
      </w:r>
    </w:p>
    <w:p w:rsidR="00E4728F" w:rsidRDefault="00E4728F" w:rsidP="000519EB">
      <w:pPr>
        <w:ind w:firstLine="708"/>
        <w:jc w:val="both"/>
        <w:rPr>
          <w:sz w:val="24"/>
          <w:szCs w:val="24"/>
        </w:rPr>
      </w:pPr>
    </w:p>
    <w:p w:rsidR="00E4728F" w:rsidRDefault="00E4728F" w:rsidP="000519EB">
      <w:pPr>
        <w:ind w:firstLine="708"/>
        <w:jc w:val="both"/>
        <w:rPr>
          <w:sz w:val="24"/>
          <w:szCs w:val="24"/>
        </w:rPr>
      </w:pPr>
    </w:p>
    <w:p w:rsidR="000519EB" w:rsidRDefault="000519EB" w:rsidP="00BB753E">
      <w:pPr>
        <w:ind w:firstLine="708"/>
        <w:jc w:val="both"/>
        <w:rPr>
          <w:sz w:val="24"/>
          <w:szCs w:val="24"/>
        </w:rPr>
      </w:pPr>
    </w:p>
    <w:p w:rsidR="009B0FF2" w:rsidRDefault="009B0FF2" w:rsidP="00BB753E">
      <w:pPr>
        <w:ind w:firstLine="708"/>
        <w:jc w:val="both"/>
        <w:rPr>
          <w:sz w:val="24"/>
          <w:szCs w:val="24"/>
        </w:rPr>
      </w:pPr>
    </w:p>
    <w:p w:rsidR="009B0FF2" w:rsidRPr="0047369F" w:rsidRDefault="009B0FF2" w:rsidP="00BB753E">
      <w:pPr>
        <w:ind w:firstLine="708"/>
        <w:jc w:val="both"/>
        <w:rPr>
          <w:sz w:val="24"/>
          <w:szCs w:val="24"/>
        </w:rPr>
      </w:pPr>
    </w:p>
    <w:sectPr w:rsidR="009B0FF2" w:rsidRPr="00473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F2" w:rsidRDefault="009B0FF2" w:rsidP="009B0FF2">
      <w:pPr>
        <w:spacing w:after="0" w:line="240" w:lineRule="auto"/>
      </w:pPr>
      <w:r>
        <w:separator/>
      </w:r>
    </w:p>
  </w:endnote>
  <w:endnote w:type="continuationSeparator" w:id="0">
    <w:p w:rsidR="009B0FF2" w:rsidRDefault="009B0FF2" w:rsidP="009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F2" w:rsidRDefault="009B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98714"/>
      <w:docPartObj>
        <w:docPartGallery w:val="Page Numbers (Bottom of Page)"/>
        <w:docPartUnique/>
      </w:docPartObj>
    </w:sdtPr>
    <w:sdtEndPr/>
    <w:sdtContent>
      <w:p w:rsidR="009B0FF2" w:rsidRDefault="009B0F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79">
          <w:rPr>
            <w:noProof/>
          </w:rPr>
          <w:t>3</w:t>
        </w:r>
        <w:r>
          <w:fldChar w:fldCharType="end"/>
        </w:r>
      </w:p>
    </w:sdtContent>
  </w:sdt>
  <w:p w:rsidR="009B0FF2" w:rsidRDefault="009B0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F2" w:rsidRDefault="009B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F2" w:rsidRDefault="009B0FF2" w:rsidP="009B0FF2">
      <w:pPr>
        <w:spacing w:after="0" w:line="240" w:lineRule="auto"/>
      </w:pPr>
      <w:r>
        <w:separator/>
      </w:r>
    </w:p>
  </w:footnote>
  <w:footnote w:type="continuationSeparator" w:id="0">
    <w:p w:rsidR="009B0FF2" w:rsidRDefault="009B0FF2" w:rsidP="009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F2" w:rsidRDefault="009B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F2" w:rsidRDefault="009B0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F2" w:rsidRDefault="009B0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25"/>
    <w:rsid w:val="000512C6"/>
    <w:rsid w:val="000519EB"/>
    <w:rsid w:val="00104DBD"/>
    <w:rsid w:val="00162AF6"/>
    <w:rsid w:val="002C2254"/>
    <w:rsid w:val="00306A04"/>
    <w:rsid w:val="00425FF3"/>
    <w:rsid w:val="0047369F"/>
    <w:rsid w:val="004815D8"/>
    <w:rsid w:val="005C2055"/>
    <w:rsid w:val="00693333"/>
    <w:rsid w:val="006969CD"/>
    <w:rsid w:val="006E7121"/>
    <w:rsid w:val="00705270"/>
    <w:rsid w:val="009317EE"/>
    <w:rsid w:val="00934E6C"/>
    <w:rsid w:val="00966603"/>
    <w:rsid w:val="009B0FF2"/>
    <w:rsid w:val="00A215DD"/>
    <w:rsid w:val="00AF3279"/>
    <w:rsid w:val="00B2508B"/>
    <w:rsid w:val="00BB753E"/>
    <w:rsid w:val="00CB4DED"/>
    <w:rsid w:val="00D06EDB"/>
    <w:rsid w:val="00D50854"/>
    <w:rsid w:val="00D763AC"/>
    <w:rsid w:val="00DC1EE9"/>
    <w:rsid w:val="00E4728F"/>
    <w:rsid w:val="00E76BA9"/>
    <w:rsid w:val="00E86003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FF2"/>
  </w:style>
  <w:style w:type="paragraph" w:styleId="Stopka">
    <w:name w:val="footer"/>
    <w:basedOn w:val="Normalny"/>
    <w:link w:val="StopkaZnak"/>
    <w:uiPriority w:val="99"/>
    <w:unhideWhenUsed/>
    <w:rsid w:val="009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FF2"/>
  </w:style>
  <w:style w:type="paragraph" w:styleId="Akapitzlist">
    <w:name w:val="List Paragraph"/>
    <w:basedOn w:val="Normalny"/>
    <w:uiPriority w:val="34"/>
    <w:qFormat/>
    <w:rsid w:val="00D0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FF2"/>
  </w:style>
  <w:style w:type="paragraph" w:styleId="Stopka">
    <w:name w:val="footer"/>
    <w:basedOn w:val="Normalny"/>
    <w:link w:val="StopkaZnak"/>
    <w:uiPriority w:val="99"/>
    <w:unhideWhenUsed/>
    <w:rsid w:val="009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FF2"/>
  </w:style>
  <w:style w:type="paragraph" w:styleId="Akapitzlist">
    <w:name w:val="List Paragraph"/>
    <w:basedOn w:val="Normalny"/>
    <w:uiPriority w:val="34"/>
    <w:qFormat/>
    <w:rsid w:val="00D0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F2A7-C941-422D-89B1-48BDF37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2020-12-29T14:23:00Z</dcterms:created>
  <dcterms:modified xsi:type="dcterms:W3CDTF">2021-01-05T07:29:00Z</dcterms:modified>
</cp:coreProperties>
</file>