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3" w:rsidRPr="00196FB3" w:rsidRDefault="00196FB3" w:rsidP="00196FB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96FB3">
        <w:rPr>
          <w:b/>
          <w:bCs/>
          <w:sz w:val="36"/>
          <w:szCs w:val="36"/>
        </w:rPr>
        <w:t xml:space="preserve">Wywiad z Panią dr n. med. Katarzyną </w:t>
      </w:r>
      <w:proofErr w:type="spellStart"/>
      <w:r w:rsidRPr="00196FB3">
        <w:rPr>
          <w:b/>
          <w:bCs/>
          <w:sz w:val="36"/>
          <w:szCs w:val="36"/>
        </w:rPr>
        <w:t>Pancer</w:t>
      </w:r>
      <w:proofErr w:type="spellEnd"/>
      <w:r w:rsidRPr="00196FB3">
        <w:rPr>
          <w:b/>
          <w:bCs/>
          <w:sz w:val="36"/>
          <w:szCs w:val="36"/>
        </w:rPr>
        <w:t xml:space="preserve"> z Narodowego Instytutu Zdrowia Publicznego –  Państwowego Zakładu Higieny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> 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rPr>
          <w:b/>
          <w:bCs/>
          <w:color w:val="26A638"/>
        </w:rPr>
        <w:t xml:space="preserve">Pani Doktor, codziennie słyszymy w mediach o rozprzestrzeniającej się epidemii nowego </w:t>
      </w:r>
      <w:proofErr w:type="spellStart"/>
      <w:r w:rsidRPr="00196FB3">
        <w:rPr>
          <w:b/>
          <w:bCs/>
          <w:color w:val="26A638"/>
        </w:rPr>
        <w:t>koronawirusa</w:t>
      </w:r>
      <w:proofErr w:type="spellEnd"/>
      <w:r w:rsidRPr="00196FB3">
        <w:rPr>
          <w:b/>
          <w:bCs/>
          <w:color w:val="26A638"/>
        </w:rPr>
        <w:t xml:space="preserve"> COVID-19. Skąd wziął się ten wirus? 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 xml:space="preserve">Rezerwuarem </w:t>
      </w:r>
      <w:proofErr w:type="spellStart"/>
      <w:r w:rsidRPr="00196FB3">
        <w:t>koronawirusów</w:t>
      </w:r>
      <w:proofErr w:type="spellEnd"/>
      <w:r w:rsidRPr="00196FB3">
        <w:t xml:space="preserve"> jest wiele zwierząt, najczęściej wymienia się nietoperze oraz gryzonie, ale nie należy zapominać także o zwierzętach zmiennocieplnych. </w:t>
      </w:r>
      <w:proofErr w:type="spellStart"/>
      <w:r w:rsidRPr="00196FB3">
        <w:t>Koronawirusy</w:t>
      </w:r>
      <w:proofErr w:type="spellEnd"/>
      <w:r w:rsidRPr="00196FB3">
        <w:t xml:space="preserve"> mogą być przyczyną </w:t>
      </w:r>
      <w:proofErr w:type="spellStart"/>
      <w:r w:rsidRPr="00196FB3">
        <w:t>zachorowań</w:t>
      </w:r>
      <w:proofErr w:type="spellEnd"/>
      <w:r w:rsidRPr="00196FB3">
        <w:t xml:space="preserve"> u wielu zwierząt, w tym zwierząt domowych (np. kotów), jak również zwierząt gospodarskich (świnie, kury itp.). Jak wszystkie wirusy, </w:t>
      </w:r>
      <w:proofErr w:type="spellStart"/>
      <w:r w:rsidRPr="00196FB3">
        <w:t>koronawirusy</w:t>
      </w:r>
      <w:proofErr w:type="spellEnd"/>
      <w:r w:rsidRPr="00196FB3">
        <w:t xml:space="preserve"> także ulegają zmianom, które mogą doprowadzić w sprzyjających warunkach do tzw. </w:t>
      </w:r>
      <w:r w:rsidRPr="00196FB3">
        <w:rPr>
          <w:b/>
          <w:bCs/>
        </w:rPr>
        <w:t>przełamania bariery międzygatunkowej i przeniesienia</w:t>
      </w:r>
      <w:r w:rsidRPr="00196FB3">
        <w:t xml:space="preserve"> </w:t>
      </w:r>
      <w:r w:rsidRPr="00196FB3">
        <w:rPr>
          <w:b/>
          <w:bCs/>
        </w:rPr>
        <w:t>zakażenia</w:t>
      </w:r>
      <w:r w:rsidRPr="00196FB3">
        <w:t xml:space="preserve"> </w:t>
      </w:r>
      <w:r w:rsidRPr="00196FB3">
        <w:rPr>
          <w:b/>
          <w:bCs/>
        </w:rPr>
        <w:t>na kolejne gatunki/rodzaje zwierząt, a niekiedy także ludzi</w:t>
      </w:r>
      <w:r w:rsidRPr="00196FB3">
        <w:t xml:space="preserve">. Nowy </w:t>
      </w:r>
      <w:proofErr w:type="spellStart"/>
      <w:r w:rsidRPr="00196FB3">
        <w:t>koronawirus</w:t>
      </w:r>
      <w:proofErr w:type="spellEnd"/>
      <w:r w:rsidRPr="00196FB3">
        <w:t xml:space="preserve"> jest dopiero </w:t>
      </w:r>
      <w:r w:rsidRPr="00196FB3">
        <w:rPr>
          <w:b/>
          <w:bCs/>
        </w:rPr>
        <w:t xml:space="preserve">siódmym </w:t>
      </w:r>
      <w:proofErr w:type="spellStart"/>
      <w:r w:rsidRPr="00196FB3">
        <w:rPr>
          <w:b/>
          <w:bCs/>
        </w:rPr>
        <w:t>koronawirusem</w:t>
      </w:r>
      <w:proofErr w:type="spellEnd"/>
      <w:r w:rsidRPr="00196FB3">
        <w:rPr>
          <w:b/>
          <w:bCs/>
        </w:rPr>
        <w:t xml:space="preserve"> powodującym zachorowania człowieka i szerzącym się pomiędzy ludźmi</w:t>
      </w:r>
      <w:r w:rsidRPr="00196FB3">
        <w:t>. Prawdopodobnie do zakażenia doszło na targu owoców morza w mieście Wuhan. Dokładniejsze badania jeszcze trwają.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> 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rPr>
          <w:b/>
          <w:bCs/>
          <w:color w:val="26A638"/>
        </w:rPr>
        <w:t xml:space="preserve">Z doniesień medialnych wynika, że liczba osób, u których stwierdzono zakażenie tym </w:t>
      </w:r>
      <w:proofErr w:type="spellStart"/>
      <w:r w:rsidRPr="00196FB3">
        <w:rPr>
          <w:b/>
          <w:bCs/>
          <w:color w:val="26A638"/>
        </w:rPr>
        <w:t>koronawirusem</w:t>
      </w:r>
      <w:proofErr w:type="spellEnd"/>
      <w:r w:rsidRPr="00196FB3">
        <w:rPr>
          <w:b/>
          <w:bCs/>
          <w:color w:val="26A638"/>
        </w:rPr>
        <w:t>, przekroczyła już ponad 30 tysięcy. W jaki sposób przenosi się ten wirus? Jak duża jest śmiertelność wśród osób zakażonych?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 xml:space="preserve">Zgodnie z aktualnymi danymi </w:t>
      </w:r>
      <w:r w:rsidRPr="00196FB3">
        <w:rPr>
          <w:b/>
          <w:bCs/>
        </w:rPr>
        <w:t>zakażonych jest już ponad 45 tysięcy osób (stan na dzień 12.02.2020)</w:t>
      </w:r>
      <w:r w:rsidRPr="00196FB3">
        <w:t xml:space="preserve">, a zakażenia zostały potwierdzone laboratoryjnie. </w:t>
      </w:r>
      <w:r w:rsidRPr="00196FB3">
        <w:rPr>
          <w:b/>
          <w:bCs/>
        </w:rPr>
        <w:t>Śmiertelność wynosi ok. 2,5%</w:t>
      </w:r>
      <w:r w:rsidRPr="00196FB3">
        <w:t xml:space="preserve">, czyli dość podobnie do grypy. </w:t>
      </w:r>
      <w:r w:rsidRPr="00196FB3">
        <w:rPr>
          <w:b/>
          <w:bCs/>
        </w:rPr>
        <w:t>Zakażenie</w:t>
      </w:r>
      <w:r w:rsidRPr="00196FB3">
        <w:t xml:space="preserve"> </w:t>
      </w:r>
      <w:r w:rsidRPr="00196FB3">
        <w:rPr>
          <w:b/>
          <w:bCs/>
        </w:rPr>
        <w:t>między ludźmi przenosi się prawdopodobnie tak jak grypa – na drodze kropelkowej. Niektórzy badacze wskazują także na możliwość zakażenia drogą pokarmową, ale to musi zostać potwierdzone.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> 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rPr>
          <w:b/>
          <w:bCs/>
          <w:color w:val="26A638"/>
        </w:rPr>
        <w:t xml:space="preserve">Przypadki </w:t>
      </w:r>
      <w:proofErr w:type="spellStart"/>
      <w:r w:rsidRPr="00196FB3">
        <w:rPr>
          <w:b/>
          <w:bCs/>
          <w:color w:val="26A638"/>
        </w:rPr>
        <w:t>zachorowań</w:t>
      </w:r>
      <w:proofErr w:type="spellEnd"/>
      <w:r w:rsidRPr="00196FB3">
        <w:rPr>
          <w:b/>
          <w:bCs/>
          <w:color w:val="26A638"/>
        </w:rPr>
        <w:t xml:space="preserve"> potwierdzono już w ponad 20 krajach, m.in. w Japonii, USA, Kanadzie, Francji czy w Niemczech, a lista ta wciąż rośnie. Czy według Pani grozi nam pandemia?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 xml:space="preserve">W ostatnich latach zmieniona została definicja pandemii. Biorąc pod uwagę drogę transmisji zakażenia oraz w związku z tym, że </w:t>
      </w:r>
      <w:r w:rsidRPr="00196FB3">
        <w:rPr>
          <w:b/>
          <w:bCs/>
        </w:rPr>
        <w:t>źródłem zakażenia może być osoba, u której nie wystąpiły jeszcze objawy zachorowania</w:t>
      </w:r>
      <w:r w:rsidRPr="00196FB3">
        <w:t xml:space="preserve">, uważam, że zakażenie </w:t>
      </w:r>
      <w:proofErr w:type="spellStart"/>
      <w:r w:rsidRPr="00196FB3">
        <w:t>koronawirusem</w:t>
      </w:r>
      <w:proofErr w:type="spellEnd"/>
      <w:r w:rsidRPr="00196FB3">
        <w:t xml:space="preserve"> prawdopodobnie dotrze do wielu państw.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> 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rPr>
          <w:b/>
          <w:bCs/>
          <w:color w:val="26A638"/>
        </w:rPr>
        <w:t xml:space="preserve">Jakie są objawy zakażenia </w:t>
      </w:r>
      <w:proofErr w:type="spellStart"/>
      <w:r w:rsidRPr="00196FB3">
        <w:rPr>
          <w:b/>
          <w:bCs/>
          <w:color w:val="26A638"/>
        </w:rPr>
        <w:t>koronawirusem</w:t>
      </w:r>
      <w:proofErr w:type="spellEnd"/>
      <w:r w:rsidRPr="00196FB3">
        <w:rPr>
          <w:b/>
          <w:bCs/>
          <w:color w:val="26A638"/>
        </w:rPr>
        <w:t xml:space="preserve"> COVID-19? Co powinno wzbudzić niepokój u osób powracających z rejonów objętych epidemią? Gdzie powinny udać się osoby podejrzewające u siebie zakażenie tym wirusem?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lastRenderedPageBreak/>
        <w:t xml:space="preserve">Tutaj odsyłam do komunikatów Głównego Inspektora Sanitarnego. Sytuacja jest dynamiczna i dlatego trzeba na bieżąco śledzić komunikaty. Zgodnie z wstępnymi analizami objawów występujących u chorych zakażonych COVID-19 nasz niepokój powinno budzić wystąpienie objawów takich, jak: </w:t>
      </w:r>
      <w:r w:rsidRPr="00196FB3">
        <w:rPr>
          <w:b/>
          <w:bCs/>
        </w:rPr>
        <w:t>gorączka powyżej 38°C, kaszel i duszność</w:t>
      </w:r>
      <w:r w:rsidRPr="00196FB3">
        <w:t xml:space="preserve">. Jeśli </w:t>
      </w:r>
      <w:r w:rsidRPr="00196FB3">
        <w:rPr>
          <w:b/>
          <w:bCs/>
        </w:rPr>
        <w:t xml:space="preserve">mieliśmy kontakt z osobą zakażoną COVID-19 </w:t>
      </w:r>
      <w:r w:rsidRPr="00196FB3">
        <w:t xml:space="preserve">lub jeśli </w:t>
      </w:r>
      <w:r w:rsidRPr="00196FB3">
        <w:rPr>
          <w:b/>
          <w:bCs/>
        </w:rPr>
        <w:t xml:space="preserve">wróciliśmy z terenu szerzenia się zakażeń nowym </w:t>
      </w:r>
      <w:proofErr w:type="spellStart"/>
      <w:r w:rsidRPr="00196FB3">
        <w:rPr>
          <w:b/>
          <w:bCs/>
        </w:rPr>
        <w:t>koronawirusem</w:t>
      </w:r>
      <w:proofErr w:type="spellEnd"/>
      <w:r w:rsidRPr="00196FB3">
        <w:t xml:space="preserve"> – wtedy </w:t>
      </w:r>
      <w:r w:rsidRPr="00196FB3">
        <w:rPr>
          <w:b/>
          <w:bCs/>
        </w:rPr>
        <w:t>koniecznie powinniśmy zgłosić się do lekarza</w:t>
      </w:r>
      <w:r w:rsidRPr="00196FB3">
        <w:t xml:space="preserve">. Należy jednak pamiętać, że w okresie zimowym powszechne są zakażenia innymi wirusami, w tym szczególnie wirusem grypy, a także wirusami RSV, </w:t>
      </w:r>
      <w:proofErr w:type="spellStart"/>
      <w:r w:rsidRPr="00196FB3">
        <w:t>paragrypy</w:t>
      </w:r>
      <w:proofErr w:type="spellEnd"/>
      <w:r w:rsidRPr="00196FB3">
        <w:t xml:space="preserve">, adenowirusami, </w:t>
      </w:r>
      <w:proofErr w:type="spellStart"/>
      <w:r w:rsidRPr="00196FB3">
        <w:t>enterowirusami</w:t>
      </w:r>
      <w:proofErr w:type="spellEnd"/>
      <w:r w:rsidRPr="00196FB3">
        <w:t xml:space="preserve"> oraz innymi </w:t>
      </w:r>
      <w:proofErr w:type="spellStart"/>
      <w:r w:rsidRPr="00196FB3">
        <w:t>koronawirusami</w:t>
      </w:r>
      <w:proofErr w:type="spellEnd"/>
      <w:r w:rsidRPr="00196FB3">
        <w:t>.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> 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rPr>
          <w:b/>
          <w:bCs/>
          <w:color w:val="26A638"/>
        </w:rPr>
        <w:t xml:space="preserve">Jak diagnozuje się zakażenie </w:t>
      </w:r>
      <w:proofErr w:type="spellStart"/>
      <w:r w:rsidRPr="00196FB3">
        <w:rPr>
          <w:b/>
          <w:bCs/>
          <w:color w:val="26A638"/>
        </w:rPr>
        <w:t>koronawirusem</w:t>
      </w:r>
      <w:proofErr w:type="spellEnd"/>
      <w:r w:rsidRPr="00196FB3">
        <w:rPr>
          <w:b/>
          <w:bCs/>
          <w:color w:val="26A638"/>
        </w:rPr>
        <w:t xml:space="preserve"> COVID-19? Jakie testy wykonuje się w tym celu? Skąd NIZP-PZH ma takie testy? Czy są one dostępne tylko w wysokospecjalistycznych ośrodkach?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rPr>
          <w:b/>
          <w:bCs/>
        </w:rPr>
        <w:t xml:space="preserve">Zakażenia </w:t>
      </w:r>
      <w:proofErr w:type="spellStart"/>
      <w:r w:rsidRPr="00196FB3">
        <w:rPr>
          <w:b/>
          <w:bCs/>
        </w:rPr>
        <w:t>koronawirusem</w:t>
      </w:r>
      <w:proofErr w:type="spellEnd"/>
      <w:r w:rsidRPr="00196FB3">
        <w:rPr>
          <w:b/>
          <w:bCs/>
        </w:rPr>
        <w:t xml:space="preserve"> COVID-19 diagnozuje się</w:t>
      </w:r>
      <w:r w:rsidRPr="00196FB3">
        <w:t xml:space="preserve"> </w:t>
      </w:r>
      <w:r w:rsidRPr="00196FB3">
        <w:rPr>
          <w:b/>
          <w:bCs/>
        </w:rPr>
        <w:t>przy użyciu metod biologii molekularnej.</w:t>
      </w:r>
      <w:r w:rsidRPr="00196FB3">
        <w:t xml:space="preserve"> Są to najczęściej </w:t>
      </w:r>
      <w:r w:rsidRPr="00196FB3">
        <w:rPr>
          <w:b/>
          <w:bCs/>
        </w:rPr>
        <w:t>różne odmiany metody PCR</w:t>
      </w:r>
      <w:r w:rsidRPr="00196FB3">
        <w:t xml:space="preserve">. W naszym Instytucie wykonujemy </w:t>
      </w:r>
      <w:r w:rsidRPr="00196FB3">
        <w:rPr>
          <w:b/>
          <w:bCs/>
        </w:rPr>
        <w:t>badania zgodnie z zaleceniami WHO wg tzw. Protokołu berlińskiego</w:t>
      </w:r>
      <w:r w:rsidRPr="00196FB3">
        <w:t xml:space="preserve">. Materiał odniesienia do tego protokołu otrzymaliśmy z Instytutu </w:t>
      </w:r>
      <w:proofErr w:type="spellStart"/>
      <w:r w:rsidRPr="00196FB3">
        <w:t>Charité</w:t>
      </w:r>
      <w:proofErr w:type="spellEnd"/>
      <w:r w:rsidRPr="00196FB3">
        <w:t xml:space="preserve"> z Berlina. Poza tym </w:t>
      </w:r>
      <w:r w:rsidRPr="00196FB3">
        <w:rPr>
          <w:b/>
          <w:bCs/>
        </w:rPr>
        <w:t xml:space="preserve">opracowaliśmy dodatkowy test RT-PCR potwierdzający identyfikację </w:t>
      </w:r>
      <w:proofErr w:type="spellStart"/>
      <w:r w:rsidRPr="00196FB3">
        <w:rPr>
          <w:b/>
          <w:bCs/>
        </w:rPr>
        <w:t>koronawirusa</w:t>
      </w:r>
      <w:proofErr w:type="spellEnd"/>
      <w:r w:rsidRPr="00196FB3">
        <w:rPr>
          <w:b/>
          <w:bCs/>
        </w:rPr>
        <w:t xml:space="preserve"> COVID-19</w:t>
      </w:r>
      <w:r w:rsidRPr="00196FB3">
        <w:t>. Wszystkie odczynniki zamawiamy we własnym zakresie.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> 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rPr>
          <w:b/>
          <w:bCs/>
          <w:color w:val="26A638"/>
        </w:rPr>
        <w:t>Jakie środki ostrożności należy zachować w przypadku konieczności podróży do rejonów objętych epidemią? Co powinny zrobić osoby, które miały kontakt z osobami zakażonymi?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 xml:space="preserve">W przypadku podróży do regionów, w których szerzą się zakażenia wirusem </w:t>
      </w:r>
      <w:r w:rsidRPr="00196FB3">
        <w:rPr>
          <w:b/>
          <w:bCs/>
        </w:rPr>
        <w:t xml:space="preserve">COVID-19 </w:t>
      </w:r>
      <w:r w:rsidRPr="00196FB3">
        <w:t xml:space="preserve">– czyli stwierdzane są kolejne </w:t>
      </w:r>
      <w:r w:rsidRPr="00196FB3">
        <w:rPr>
          <w:b/>
          <w:bCs/>
        </w:rPr>
        <w:t>zakażenia tzw. lokalne, a nie wyłącznie importowane</w:t>
      </w:r>
      <w:r w:rsidRPr="00196FB3">
        <w:t xml:space="preserve"> – powinniśmy </w:t>
      </w:r>
      <w:r w:rsidRPr="00196FB3">
        <w:rPr>
          <w:b/>
          <w:bCs/>
        </w:rPr>
        <w:t>stosować się do wytycznych Ministerstwa Zdrowia oraz Głównego Inspektora Sanitarnego</w:t>
      </w:r>
      <w:r w:rsidRPr="00196FB3">
        <w:t xml:space="preserve">, które na bieżąco analizują zagrożenie. Na pewno, jeśli możemy, to </w:t>
      </w:r>
      <w:r w:rsidRPr="00196FB3">
        <w:rPr>
          <w:b/>
          <w:bCs/>
        </w:rPr>
        <w:t>zrezygnujmy z wyjazdu do Wuhan lub innych miast objętych kordonem sanitarnym</w:t>
      </w:r>
      <w:r w:rsidRPr="00196FB3">
        <w:t xml:space="preserve">. Jeśli nawet dostaniemy się do takiego miasta, to możemy mieć problem z wydostaniem się z niego. W czasie każdej podróży </w:t>
      </w:r>
      <w:r w:rsidRPr="00196FB3">
        <w:rPr>
          <w:b/>
          <w:bCs/>
        </w:rPr>
        <w:t>powinniśmy pamiętać o podstawowych zasadach higieny</w:t>
      </w:r>
      <w:r w:rsidRPr="00196FB3">
        <w:t xml:space="preserve">, tj. </w:t>
      </w:r>
      <w:r w:rsidRPr="00196FB3">
        <w:rPr>
          <w:b/>
          <w:bCs/>
        </w:rPr>
        <w:t>częstym myciu rąk</w:t>
      </w:r>
      <w:r w:rsidRPr="00196FB3">
        <w:t xml:space="preserve">, szczególnie po skorzystaniu z toalety lub środków komunikacji publicznej, </w:t>
      </w:r>
      <w:r w:rsidRPr="00196FB3">
        <w:rPr>
          <w:b/>
          <w:bCs/>
        </w:rPr>
        <w:t>zasłanianiu ust</w:t>
      </w:r>
      <w:r w:rsidRPr="00196FB3">
        <w:t xml:space="preserve"> (najlepiej łokciem) </w:t>
      </w:r>
      <w:r w:rsidRPr="00196FB3">
        <w:rPr>
          <w:b/>
          <w:bCs/>
        </w:rPr>
        <w:t>podczas kasłania lub kichania</w:t>
      </w:r>
      <w:r w:rsidRPr="00196FB3">
        <w:t xml:space="preserve">. Można założyć </w:t>
      </w:r>
      <w:r w:rsidRPr="00196FB3">
        <w:rPr>
          <w:b/>
          <w:bCs/>
        </w:rPr>
        <w:t>maseczki</w:t>
      </w:r>
      <w:r w:rsidRPr="00196FB3">
        <w:t>, ale należy pamiętać, że są one jednorazowe. Stosować powinniśmy te same metody zapobiegania jak podczas ogniska grypy.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> 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rPr>
          <w:b/>
          <w:bCs/>
          <w:color w:val="26A638"/>
        </w:rPr>
        <w:t>We wtorek 28.01.2020 potwierdzono pierwszy przypadek zakażenia u naszych zachodnich sąsiadów. Jakie według Pani są szanse na rozprzestrzenienie się epidemii na Polskę? Czy według Pani polska służba zdrowia jest przygotowana na taką ewentualność?</w:t>
      </w:r>
    </w:p>
    <w:p w:rsidR="00196FB3" w:rsidRPr="00196FB3" w:rsidRDefault="00196FB3" w:rsidP="00196FB3">
      <w:pPr>
        <w:spacing w:before="100" w:beforeAutospacing="1" w:after="100" w:afterAutospacing="1"/>
      </w:pPr>
      <w:r w:rsidRPr="00196FB3">
        <w:t xml:space="preserve">Ognisko zakażeń w Niemczech wskazuje na istotny problem, tj. </w:t>
      </w:r>
      <w:r w:rsidRPr="00196FB3">
        <w:rPr>
          <w:b/>
          <w:bCs/>
        </w:rPr>
        <w:t>transmisję zakażenia od osoby zakażonej, ale u której jeszcze nie wystąpiły objawy zachorowania</w:t>
      </w:r>
      <w:r w:rsidRPr="00196FB3">
        <w:t xml:space="preserve">. Dlatego tak </w:t>
      </w:r>
      <w:r w:rsidRPr="00196FB3">
        <w:lastRenderedPageBreak/>
        <w:t xml:space="preserve">ważne jest </w:t>
      </w:r>
      <w:r w:rsidRPr="00196FB3">
        <w:rPr>
          <w:b/>
          <w:bCs/>
        </w:rPr>
        <w:t>badanie tzw. osób z kontaktu</w:t>
      </w:r>
      <w:r w:rsidRPr="00196FB3">
        <w:t xml:space="preserve"> i </w:t>
      </w:r>
      <w:r w:rsidRPr="00196FB3">
        <w:rPr>
          <w:b/>
          <w:bCs/>
        </w:rPr>
        <w:t>przecinanie dalszych dróg szerzenia się zakażenia</w:t>
      </w:r>
      <w:r w:rsidRPr="00196FB3">
        <w:t>. Jest to bardzo trudne zadanie, a nawet wyzwanie dla Państwowej Inspekcji Sanitarnej, jestem jednak pewna, że, jak zawsze, koledzy ze Stacji Sanitarno-Epidemiologicznych poradzą sobie, a my im w tym pomożemy.</w:t>
      </w:r>
    </w:p>
    <w:p w:rsidR="008F57AD" w:rsidRDefault="008F57AD">
      <w:bookmarkStart w:id="0" w:name="_GoBack"/>
      <w:bookmarkEnd w:id="0"/>
    </w:p>
    <w:sectPr w:rsidR="008F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3"/>
    <w:rsid w:val="00196FB3"/>
    <w:rsid w:val="008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96F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6FB3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96F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6F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96F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6FB3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96F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6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4691</Characters>
  <Application>Microsoft Office Word</Application>
  <DocSecurity>0</DocSecurity>
  <Lines>39</Lines>
  <Paragraphs>10</Paragraphs>
  <ScaleCrop>false</ScaleCrop>
  <Company>Sil-art Rycho444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2020-02-26T21:34:00Z</dcterms:created>
  <dcterms:modified xsi:type="dcterms:W3CDTF">2020-02-26T21:35:00Z</dcterms:modified>
</cp:coreProperties>
</file>