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DB" w:rsidRPr="00C45023" w:rsidRDefault="00A325DB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Fizjoterapia III rok</w:t>
      </w:r>
      <w:r w:rsidR="00ED15EE">
        <w:rPr>
          <w:rFonts w:ascii="Times New Roman" w:hAnsi="Times New Roman" w:cs="Times New Roman"/>
          <w:b/>
          <w:sz w:val="24"/>
          <w:szCs w:val="24"/>
        </w:rPr>
        <w:t xml:space="preserve"> NST</w:t>
      </w:r>
      <w:bookmarkStart w:id="0" w:name="_GoBack"/>
      <w:bookmarkEnd w:id="0"/>
    </w:p>
    <w:p w:rsidR="00ED15EE" w:rsidRDefault="00ED15EE" w:rsidP="00ED15EE">
      <w:pPr>
        <w:rPr>
          <w:rFonts w:ascii="Times New Roman" w:hAnsi="Times New Roman" w:cs="Times New Roman"/>
          <w:sz w:val="24"/>
          <w:szCs w:val="24"/>
        </w:rPr>
      </w:pPr>
    </w:p>
    <w:p w:rsidR="00ED15EE" w:rsidRDefault="00ED15EE" w:rsidP="00ED1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odbywały się będą w  Wojewódzkim Szpitalu Zespolonym im. Ludwika Perzyny w Kaliszu ul. Poznańska 79</w:t>
      </w:r>
    </w:p>
    <w:p w:rsidR="00A325DB" w:rsidRPr="00C45023" w:rsidRDefault="00A325DB">
      <w:pPr>
        <w:rPr>
          <w:rFonts w:ascii="Times New Roman" w:hAnsi="Times New Roman" w:cs="Times New Roman"/>
          <w:sz w:val="24"/>
          <w:szCs w:val="24"/>
        </w:rPr>
      </w:pPr>
    </w:p>
    <w:p w:rsidR="00A325DB" w:rsidRPr="00C45023" w:rsidRDefault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 xml:space="preserve">Piątek (7.05, 14.05) </w:t>
      </w:r>
      <w:r w:rsidR="003F1957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A325DB" w:rsidRPr="00C45023" w:rsidRDefault="00A325DB" w:rsidP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15:30 – 17:45 Fizjoterapia w dysfunk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cjach narządu ruchu ćwiczenia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</w:t>
      </w:r>
      <w:r w:rsidRPr="00C450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(7.05)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GR2 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(14.05)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</w:p>
    <w:p w:rsidR="00A325DB" w:rsidRPr="00C45023" w:rsidRDefault="00A325DB" w:rsidP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18:00 – 20:15 Fizjoterapia w dysfunk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cjach narządu ruchu ćwiczenia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</w:t>
      </w:r>
      <w:r w:rsidRPr="00C450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(7.05)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(14.05)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</w:p>
    <w:p w:rsidR="00A325DB" w:rsidRPr="00C45023" w:rsidRDefault="00A325DB" w:rsidP="00A325DB">
      <w:pPr>
        <w:rPr>
          <w:rFonts w:ascii="Times New Roman" w:hAnsi="Times New Roman" w:cs="Times New Roman"/>
          <w:sz w:val="24"/>
          <w:szCs w:val="24"/>
        </w:rPr>
      </w:pPr>
    </w:p>
    <w:p w:rsidR="00A325DB" w:rsidRPr="00C45023" w:rsidRDefault="00A325DB" w:rsidP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Piątek</w:t>
      </w:r>
      <w:r w:rsidR="002462ED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Pr="00C45023">
        <w:rPr>
          <w:rFonts w:ascii="Times New Roman" w:hAnsi="Times New Roman" w:cs="Times New Roman"/>
          <w:sz w:val="24"/>
          <w:szCs w:val="24"/>
        </w:rPr>
        <w:t>(28.05, 11.06)</w:t>
      </w:r>
      <w:r w:rsidR="003F1957" w:rsidRPr="00C45023">
        <w:rPr>
          <w:rFonts w:ascii="Times New Roman" w:hAnsi="Times New Roman" w:cs="Times New Roman"/>
          <w:sz w:val="24"/>
          <w:szCs w:val="24"/>
        </w:rPr>
        <w:t xml:space="preserve"> (Oddział Rehabilitacyjny)</w:t>
      </w:r>
    </w:p>
    <w:p w:rsidR="00A325DB" w:rsidRPr="00C45023" w:rsidRDefault="00A325DB" w:rsidP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15:30 – 17:00 Fizjoterapia w dysfunk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cjach narządu ruchu ćwiczenia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</w:t>
      </w:r>
      <w:r w:rsidRPr="00C450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(28.05)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2B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(11.06)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</w:p>
    <w:p w:rsidR="00A325DB" w:rsidRPr="00C45023" w:rsidRDefault="00A325DB" w:rsidP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17:15 – 18:45 Fizjoterapia w dysfunk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cjach narządu ruchu ćwiczenia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</w:t>
      </w:r>
      <w:r w:rsidRPr="00C450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(28.05)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(11.06)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</w:p>
    <w:p w:rsidR="00C45023" w:rsidRPr="00C45023" w:rsidRDefault="00C45023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Pr="00C45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29457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29407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29408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29411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29413</w:t>
      </w: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1B</w:t>
      </w: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29418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29420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28806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29430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29433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29458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26468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29452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26601</w:t>
      </w: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2B</w:t>
      </w: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29453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29454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29455</w:t>
      </w:r>
    </w:p>
    <w:p w:rsidR="00A325DB" w:rsidRPr="00C45023" w:rsidRDefault="00EB34D6" w:rsidP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29456</w:t>
      </w:r>
    </w:p>
    <w:p w:rsidR="00EB34D6" w:rsidRPr="00C45023" w:rsidRDefault="00EB34D6" w:rsidP="00A325DB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</w:p>
    <w:sectPr w:rsidR="002462ED" w:rsidRPr="00C4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D"/>
    <w:rsid w:val="000C436C"/>
    <w:rsid w:val="00123521"/>
    <w:rsid w:val="001B17E4"/>
    <w:rsid w:val="002462ED"/>
    <w:rsid w:val="002C5E03"/>
    <w:rsid w:val="002E2695"/>
    <w:rsid w:val="003D5833"/>
    <w:rsid w:val="003F1957"/>
    <w:rsid w:val="00516E29"/>
    <w:rsid w:val="00523D11"/>
    <w:rsid w:val="00543230"/>
    <w:rsid w:val="006250EE"/>
    <w:rsid w:val="00632105"/>
    <w:rsid w:val="008B0240"/>
    <w:rsid w:val="008C0386"/>
    <w:rsid w:val="00967FF8"/>
    <w:rsid w:val="009A1C69"/>
    <w:rsid w:val="009D64A6"/>
    <w:rsid w:val="00A2654D"/>
    <w:rsid w:val="00A325DB"/>
    <w:rsid w:val="00AE526D"/>
    <w:rsid w:val="00B41CD5"/>
    <w:rsid w:val="00C45023"/>
    <w:rsid w:val="00CD50F0"/>
    <w:rsid w:val="00D0617A"/>
    <w:rsid w:val="00D60A20"/>
    <w:rsid w:val="00DD4EF1"/>
    <w:rsid w:val="00EB34D6"/>
    <w:rsid w:val="00ED15EE"/>
    <w:rsid w:val="00F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312DD28C.dotm</Template>
  <TotalTime>219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24</cp:revision>
  <cp:lastPrinted>2021-03-12T07:27:00Z</cp:lastPrinted>
  <dcterms:created xsi:type="dcterms:W3CDTF">2021-02-24T13:02:00Z</dcterms:created>
  <dcterms:modified xsi:type="dcterms:W3CDTF">2021-03-16T10:21:00Z</dcterms:modified>
</cp:coreProperties>
</file>