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971E" w14:textId="77777777" w:rsidR="007A4529" w:rsidRDefault="00387F79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Akademia Kaliska  </w:t>
      </w:r>
    </w:p>
    <w:p w14:paraId="66F70189" w14:textId="77777777"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14:paraId="2D02C1FB" w14:textId="77777777" w:rsidR="007A4529" w:rsidRPr="004562A6" w:rsidRDefault="007A4529" w:rsidP="007A4529">
      <w:pPr>
        <w:jc w:val="center"/>
        <w:rPr>
          <w:color w:val="000000"/>
        </w:rPr>
      </w:pPr>
    </w:p>
    <w:p w14:paraId="5DD89286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5879FE70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5B22EDC5" w14:textId="77777777" w:rsidR="007A4529" w:rsidRDefault="007D5E22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noProof/>
        </w:rPr>
        <w:drawing>
          <wp:inline distT="0" distB="0" distL="0" distR="0" wp14:anchorId="11ECAA9B" wp14:editId="3F59AF09">
            <wp:extent cx="5209540" cy="2073275"/>
            <wp:effectExtent l="0" t="0" r="0" b="317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8BA9" w14:textId="77777777" w:rsidR="007A4529" w:rsidRDefault="007A4529" w:rsidP="007A4529">
      <w:pPr>
        <w:jc w:val="center"/>
        <w:rPr>
          <w:color w:val="000000"/>
          <w:sz w:val="52"/>
        </w:rPr>
      </w:pPr>
    </w:p>
    <w:p w14:paraId="70E2BE37" w14:textId="77777777" w:rsidR="007A4529" w:rsidRPr="004562A6" w:rsidRDefault="007A4529" w:rsidP="007A4529">
      <w:pPr>
        <w:jc w:val="center"/>
        <w:rPr>
          <w:color w:val="000000"/>
          <w:sz w:val="52"/>
        </w:rPr>
      </w:pPr>
    </w:p>
    <w:p w14:paraId="45A82C6E" w14:textId="77777777" w:rsidR="007A4529" w:rsidRPr="004562A6" w:rsidRDefault="007A4529" w:rsidP="007A4529">
      <w:pPr>
        <w:jc w:val="center"/>
        <w:rPr>
          <w:color w:val="000000"/>
        </w:rPr>
      </w:pPr>
    </w:p>
    <w:p w14:paraId="5FBD59E4" w14:textId="77777777" w:rsidR="007A4529" w:rsidRPr="007A4529" w:rsidRDefault="007A4529" w:rsidP="007A4529">
      <w:pPr>
        <w:jc w:val="center"/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</w:pPr>
      <w:r w:rsidRPr="007A4529"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  <w:t>DZIENNIK PRAKTYKI ZAWODOWEJ</w:t>
      </w:r>
    </w:p>
    <w:p w14:paraId="7E2E692D" w14:textId="77777777"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  <w:r>
        <w:rPr>
          <w:rFonts w:cs="Aharoni"/>
          <w:b/>
          <w:color w:val="000000"/>
          <w:sz w:val="44"/>
        </w:rPr>
        <w:t>psychologiczno - pedagogicznej</w:t>
      </w:r>
    </w:p>
    <w:p w14:paraId="5585CC06" w14:textId="77777777"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</w:p>
    <w:p w14:paraId="08F0D295" w14:textId="77777777"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i niestacjonarnych</w:t>
      </w:r>
    </w:p>
    <w:p w14:paraId="19CB4DC9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2773DF94" w14:textId="77777777" w:rsidR="00F3017C" w:rsidRPr="00F3017C" w:rsidRDefault="00F3017C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  <w:szCs w:val="18"/>
        </w:rPr>
      </w:pPr>
    </w:p>
    <w:p w14:paraId="2354F627" w14:textId="77777777" w:rsidR="007A4529" w:rsidRDefault="007A4529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spacing w:before="120"/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 xml:space="preserve">Wydział </w:t>
      </w:r>
      <w:r w:rsidR="00165A6F">
        <w:rPr>
          <w:b/>
          <w:color w:val="000000"/>
          <w:sz w:val="44"/>
        </w:rPr>
        <w:t>Nauk o Zdrowiu</w:t>
      </w:r>
    </w:p>
    <w:p w14:paraId="0D73F14A" w14:textId="77777777" w:rsidR="007A4529" w:rsidRDefault="007A4529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b/>
          <w:bCs/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294F7F">
        <w:rPr>
          <w:b/>
          <w:bCs/>
          <w:sz w:val="28"/>
          <w:szCs w:val="28"/>
        </w:rPr>
        <w:t xml:space="preserve"> Kaszubska 13, tel. 62/76-79-559</w:t>
      </w:r>
    </w:p>
    <w:p w14:paraId="33FC636C" w14:textId="77777777" w:rsidR="00F3017C" w:rsidRPr="00326247" w:rsidRDefault="00F3017C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sz w:val="28"/>
          <w:szCs w:val="28"/>
        </w:rPr>
      </w:pPr>
    </w:p>
    <w:p w14:paraId="747F0145" w14:textId="77777777" w:rsidR="007A4529" w:rsidRDefault="007A4529" w:rsidP="00F3017C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4760A881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DF5EAA">
        <w:rPr>
          <w:b/>
          <w:color w:val="000000"/>
          <w:sz w:val="36"/>
        </w:rPr>
        <w:t xml:space="preserve">kierunek studiów: </w:t>
      </w:r>
      <w:r w:rsidRPr="00574DB9">
        <w:rPr>
          <w:b/>
          <w:color w:val="000000"/>
          <w:sz w:val="44"/>
        </w:rPr>
        <w:t>Wychowanie Fizyczne</w:t>
      </w:r>
    </w:p>
    <w:p w14:paraId="622D4131" w14:textId="77777777" w:rsidR="00954846" w:rsidRDefault="00954846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7D2AD6F4" w14:textId="77777777" w:rsidR="007A4529" w:rsidRPr="00880CA2" w:rsidRDefault="007A4529" w:rsidP="00F3017C">
      <w:pPr>
        <w:tabs>
          <w:tab w:val="center" w:leader="underscore" w:pos="4820"/>
          <w:tab w:val="right" w:leader="underscore" w:pos="9639"/>
        </w:tabs>
        <w:rPr>
          <w:rFonts w:cs="Aharoni"/>
          <w:b/>
          <w:color w:val="000000"/>
          <w:sz w:val="24"/>
        </w:rPr>
      </w:pPr>
    </w:p>
    <w:p w14:paraId="6F854CE4" w14:textId="77777777" w:rsidR="007A4529" w:rsidRDefault="007A4529" w:rsidP="00927308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67E3C993" w14:textId="77777777" w:rsidR="007A4529" w:rsidRPr="00880CA2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0"/>
        </w:rPr>
      </w:pPr>
    </w:p>
    <w:p w14:paraId="28B90B42" w14:textId="77777777" w:rsidR="007A4529" w:rsidRDefault="007A4529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5DF1AA4F" w14:textId="77777777" w:rsidR="005C53DB" w:rsidRDefault="005C53DB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1B1F6F8B" w14:textId="77777777" w:rsidR="005C53DB" w:rsidRDefault="005C53DB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2006EEFB" w14:textId="77777777" w:rsidR="00553553" w:rsidRDefault="00553553" w:rsidP="0055355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lastRenderedPageBreak/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50AD199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14:paraId="4B17C02F" w14:textId="77777777" w:rsidR="00F51F07" w:rsidRDefault="00F51F07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14:paraId="6934B09A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numer albumu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2567E282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1D69518C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6C6A23CD" w14:textId="77777777" w:rsidR="00F51F07" w:rsidRDefault="00F51F0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ocena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3EEC554D" w14:textId="77777777" w:rsidR="007A4529" w:rsidRPr="00927308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ab/>
      </w:r>
    </w:p>
    <w:p w14:paraId="0B913F1F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E2F3B10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4F9B47F" w14:textId="3F89FA2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semestr studiów</w:t>
      </w:r>
      <w:r w:rsidRPr="00F3017C">
        <w:rPr>
          <w:rFonts w:ascii="Verdana" w:hAnsi="Verdana"/>
          <w:color w:val="000000"/>
          <w:sz w:val="18"/>
          <w:szCs w:val="22"/>
        </w:rPr>
        <w:tab/>
        <w:t>_________</w:t>
      </w:r>
      <w:r w:rsidR="003F3E0A">
        <w:rPr>
          <w:rFonts w:ascii="Verdana" w:hAnsi="Verdana"/>
          <w:color w:val="000000"/>
          <w:sz w:val="18"/>
          <w:szCs w:val="22"/>
        </w:rPr>
        <w:t>DRUGI__</w:t>
      </w:r>
      <w:r w:rsidRPr="00F3017C">
        <w:rPr>
          <w:rFonts w:ascii="Verdana" w:hAnsi="Verdana"/>
          <w:color w:val="000000"/>
          <w:sz w:val="18"/>
          <w:szCs w:val="22"/>
        </w:rPr>
        <w:t>_________________________</w:t>
      </w:r>
    </w:p>
    <w:p w14:paraId="0A8E4442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</w:p>
    <w:p w14:paraId="0EDD3C78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8658CAD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adres e-mail studenta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AD2B4D2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106FAC51" w14:textId="77777777"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2732529B" w14:textId="77777777"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097BA1B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67CB87AE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 xml:space="preserve">nazwa Szkoły Praktyk 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0621114E" w14:textId="77777777" w:rsidR="007A4529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14:paraId="3DA190D0" w14:textId="77777777" w:rsidR="007A4529" w:rsidRPr="001E0D54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14:paraId="7A3D4D3B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adres Szkoły Praktyk, miejscowość, ulica, nr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1CC8D030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EE78FBC" w14:textId="77777777" w:rsidR="007A4529" w:rsidRPr="001E0D54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74821861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nr telefonu do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3DEE2F7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759F7CD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0284F5B6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imię i nazwisko Dyrektora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1D3042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7545A57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A1A8F39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47F572D2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2E42B87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0AB35F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3435B24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_______________________________________________________________________________</w:t>
      </w:r>
    </w:p>
    <w:p w14:paraId="5A0C564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  <w:szCs w:val="22"/>
        </w:rPr>
        <w:t xml:space="preserve"> </w:t>
      </w:r>
      <w:r w:rsidRPr="00660257">
        <w:rPr>
          <w:rFonts w:ascii="Verdana" w:hAnsi="Verdana"/>
          <w:color w:val="000000"/>
          <w:sz w:val="16"/>
          <w:szCs w:val="22"/>
        </w:rPr>
        <w:t>Opiekuna Praktyki</w:t>
      </w:r>
      <w:r>
        <w:rPr>
          <w:rFonts w:ascii="Verdana" w:hAnsi="Verdana"/>
          <w:color w:val="000000"/>
          <w:sz w:val="18"/>
          <w:szCs w:val="22"/>
        </w:rPr>
        <w:tab/>
      </w:r>
    </w:p>
    <w:p w14:paraId="2657F38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17278D2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635E6FE6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38F7B1E2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116FF116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0E80A57F" w14:textId="65E9D66A" w:rsidR="007A4529" w:rsidRDefault="002A3FD1" w:rsidP="002A3FD1">
      <w:pPr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Dr </w:t>
      </w:r>
      <w:r w:rsidR="00201DFD">
        <w:rPr>
          <w:rFonts w:ascii="Verdana" w:hAnsi="Verdana"/>
          <w:color w:val="000000"/>
          <w:sz w:val="24"/>
          <w:szCs w:val="24"/>
        </w:rPr>
        <w:t>Iwona Michniewicz</w:t>
      </w:r>
      <w:r w:rsidR="00385BA2">
        <w:rPr>
          <w:rFonts w:ascii="Verdana" w:hAnsi="Verdana"/>
          <w:color w:val="000000"/>
          <w:sz w:val="24"/>
          <w:szCs w:val="24"/>
        </w:rPr>
        <w:t xml:space="preserve"> </w:t>
      </w:r>
    </w:p>
    <w:p w14:paraId="7859BE11" w14:textId="77777777" w:rsidR="006318E6" w:rsidRPr="002A3FD1" w:rsidRDefault="006318E6" w:rsidP="006318E6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___________________________________________________________</w:t>
      </w:r>
    </w:p>
    <w:p w14:paraId="25DD9693" w14:textId="77777777" w:rsidR="007A4529" w:rsidRPr="00660257" w:rsidRDefault="007A4529" w:rsidP="007A4529">
      <w:pPr>
        <w:rPr>
          <w:rFonts w:ascii="Verdana" w:hAnsi="Verdana"/>
          <w:color w:val="000000"/>
          <w:sz w:val="16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 xml:space="preserve">stopień naukowy, imię i nazwisko Nauczyciela Akademickiego </w:t>
      </w:r>
      <w:r w:rsidRPr="008C0E66">
        <w:rPr>
          <w:rFonts w:ascii="Verdana" w:hAnsi="Verdana"/>
          <w:color w:val="000000"/>
          <w:sz w:val="16"/>
          <w:szCs w:val="22"/>
        </w:rPr>
        <w:t>odpowiedzialnego za realizację praktyki pedagogicznej</w:t>
      </w:r>
    </w:p>
    <w:p w14:paraId="40E65DBE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60A721C8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06C7D4BE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3B3943C2" w14:textId="77777777" w:rsidR="007A4529" w:rsidRPr="001E2417" w:rsidRDefault="007A4529" w:rsidP="007A452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</w:p>
    <w:p w14:paraId="1EE92EF0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data i podpis studenta</w:t>
      </w:r>
    </w:p>
    <w:p w14:paraId="72BA6F46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754BB235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74009D1A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5697E668" w14:textId="77777777" w:rsidR="007A4529" w:rsidRPr="001E2417" w:rsidRDefault="007A4529" w:rsidP="00294F7F">
      <w:pPr>
        <w:ind w:left="4956" w:firstLine="708"/>
        <w:rPr>
          <w:rFonts w:ascii="Verdana" w:hAnsi="Verdana"/>
          <w:color w:val="000000"/>
          <w:sz w:val="22"/>
          <w:szCs w:val="22"/>
        </w:rPr>
      </w:pPr>
    </w:p>
    <w:p w14:paraId="1C6EF648" w14:textId="77777777" w:rsidR="007A4529" w:rsidRPr="001E2417" w:rsidRDefault="007A4529" w:rsidP="007A4529">
      <w:pPr>
        <w:jc w:val="right"/>
        <w:rPr>
          <w:rFonts w:ascii="Verdana" w:hAnsi="Verdana"/>
          <w:color w:val="000000"/>
          <w:sz w:val="22"/>
          <w:szCs w:val="22"/>
        </w:rPr>
      </w:pPr>
    </w:p>
    <w:p w14:paraId="67EADB1B" w14:textId="2A3981F0" w:rsidR="007A4529" w:rsidRPr="001E2417" w:rsidRDefault="007A4529" w:rsidP="007A452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  <w:r w:rsidR="001A0619">
        <w:rPr>
          <w:rFonts w:ascii="Verdana" w:hAnsi="Verdana"/>
          <w:color w:val="000000"/>
          <w:sz w:val="22"/>
          <w:szCs w:val="22"/>
        </w:rPr>
        <w:t>________</w:t>
      </w:r>
    </w:p>
    <w:p w14:paraId="37E4886E" w14:textId="77777777" w:rsidR="007A4529" w:rsidRDefault="007A4529" w:rsidP="007A4529">
      <w:pPr>
        <w:ind w:left="3540"/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 xml:space="preserve">                   data złożenia Dziennika Praktyki Pedagogicznej</w:t>
      </w:r>
      <w:r>
        <w:rPr>
          <w:rFonts w:ascii="Verdana" w:hAnsi="Verdana"/>
          <w:color w:val="000000"/>
          <w:sz w:val="18"/>
          <w:szCs w:val="22"/>
        </w:rPr>
        <w:t xml:space="preserve"> </w:t>
      </w:r>
    </w:p>
    <w:p w14:paraId="5552B3D5" w14:textId="77777777" w:rsidR="007A4529" w:rsidRDefault="007A4529" w:rsidP="007A4529">
      <w:pP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ab/>
        <w:t xml:space="preserve">          w Dziekanacie Wydziału </w:t>
      </w:r>
      <w:r w:rsidR="00165A6F">
        <w:rPr>
          <w:rFonts w:ascii="Verdana" w:hAnsi="Verdana"/>
          <w:color w:val="000000"/>
          <w:sz w:val="18"/>
          <w:szCs w:val="22"/>
        </w:rPr>
        <w:t xml:space="preserve">Nauk o Zdrowiu </w:t>
      </w:r>
      <w:r w:rsidRPr="001E2417">
        <w:rPr>
          <w:rFonts w:ascii="Verdana" w:hAnsi="Verdana"/>
          <w:color w:val="000000"/>
          <w:sz w:val="18"/>
          <w:szCs w:val="22"/>
        </w:rPr>
        <w:t xml:space="preserve">  </w:t>
      </w:r>
    </w:p>
    <w:p w14:paraId="3C49E860" w14:textId="77777777" w:rsidR="001961B2" w:rsidRDefault="001961B2" w:rsidP="00201DFD">
      <w:pPr>
        <w:widowControl w:val="0"/>
        <w:spacing w:before="240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3A47CF57" w14:textId="7CE34E7C" w:rsidR="000600C5" w:rsidRDefault="000600C5" w:rsidP="00201DFD">
      <w:pPr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lastRenderedPageBreak/>
        <w:t>CZĘŚĆ PIERWSZA</w:t>
      </w:r>
    </w:p>
    <w:p w14:paraId="57D91ECF" w14:textId="77777777" w:rsidR="000600C5" w:rsidRDefault="000600C5" w:rsidP="00201DFD">
      <w:pPr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7A646DA2" w14:textId="30AB64D3" w:rsidR="005865CD" w:rsidRDefault="00201DFD" w:rsidP="00201DFD">
      <w:pPr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Rozdział </w:t>
      </w:r>
      <w:r w:rsidR="005865CD">
        <w:rPr>
          <w:rFonts w:ascii="Verdana" w:eastAsiaTheme="minorHAnsi" w:hAnsi="Verdana" w:cs="TimesNewRomanPSMT"/>
          <w:b/>
          <w:sz w:val="22"/>
          <w:szCs w:val="22"/>
          <w:lang w:eastAsia="en-US"/>
        </w:rPr>
        <w:t>I</w:t>
      </w:r>
    </w:p>
    <w:p w14:paraId="79CED9FB" w14:textId="77777777" w:rsidR="00F45C1F" w:rsidRDefault="00F45C1F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3D89FABE" w14:textId="77777777" w:rsidR="00201DFD" w:rsidRDefault="001961B2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Praktyka psychologiczno – pedagogiczna</w:t>
      </w:r>
      <w:r w:rsidR="00201DFD">
        <w:rPr>
          <w:rFonts w:ascii="Verdana" w:eastAsiaTheme="minorHAnsi" w:hAnsi="Verdana" w:cs="TimesNewRomanPSMT"/>
          <w:b/>
          <w:sz w:val="22"/>
          <w:szCs w:val="22"/>
          <w:lang w:eastAsia="en-US"/>
        </w:rPr>
        <w:t>,</w:t>
      </w:r>
    </w:p>
    <w:p w14:paraId="0F8D7563" w14:textId="71651460" w:rsidR="001961B2" w:rsidRDefault="00201DFD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zagadnienia wprowadzające</w:t>
      </w:r>
    </w:p>
    <w:p w14:paraId="40DD0C8A" w14:textId="77777777" w:rsidR="001961B2" w:rsidRDefault="001961B2" w:rsidP="00E75215">
      <w:pPr>
        <w:spacing w:line="360" w:lineRule="auto"/>
        <w:ind w:firstLine="709"/>
        <w:jc w:val="both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7B36DF19" w14:textId="11C62901" w:rsidR="004778EF" w:rsidRDefault="00F45C1F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 w:rsidRPr="00F45C1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Nadrzędnym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celem praktyki jest nabywanie 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przez studentów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doświadczeń w zakresie działalności opiekuńczo – wychowawczej</w:t>
      </w:r>
      <w:r w:rsidRPr="00CE13EB"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.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Wiąże się ona miedzy innymi z udzielaniem uczniom pomocy psychologiczno – pedagogicznej w środowisku szkolnym ukierunkowanej na:</w:t>
      </w:r>
    </w:p>
    <w:p w14:paraId="0319C18A" w14:textId="77777777" w:rsidR="004778EF" w:rsidRDefault="00F45C1F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- adekwatne wykorzystanie potencjału</w:t>
      </w:r>
      <w:r w:rsidR="004649A0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psychicznego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w zakresie poznawczych i pozaintelektualnych struktur osobowości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, </w:t>
      </w:r>
    </w:p>
    <w:p w14:paraId="0E227D90" w14:textId="77777777" w:rsidR="004778EF" w:rsidRDefault="004649A0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- korygowanie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i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stymulowania rozwoju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psychicznego,</w:t>
      </w:r>
    </w:p>
    <w:p w14:paraId="5C37BA28" w14:textId="77777777" w:rsidR="004778EF" w:rsidRDefault="004649A0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- zapobieganie niepowodzeniom w nauce, zaburzeniom w funkcjonowaniu psychicznym i zachowaniu.</w:t>
      </w:r>
    </w:p>
    <w:p w14:paraId="60ED6DE4" w14:textId="77777777" w:rsidR="004778EF" w:rsidRDefault="004649A0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Zajęcia w trakcie praktyk sprzyjają formowaniu u studentów kompetencji społecznych i umiejętności kierowania zespołem uczniowskim. Uwrażliwiają na problemy życia psychicznego dzieci i młodzieży oraz na potrzebę udzielania im wsparcia psychicznego i pomocy w procesie uczenia się, przy współpracy z rodzicami (lub opiekunami), nauczycielami, poradnictwem psychologiczno – pedagogicznym i innymi służbami pomocniczymi. Za istotne należy uznać poznawanie przez uczestników praktyk, potrzeb edukacyjnych uczniów o profilu rozwoju globalnie przyspieszonym lub opóźnionym</w:t>
      </w:r>
      <w:r w:rsidR="008A3A3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a także o nierównomiernym tempie i rytmie rozwoju. </w:t>
      </w:r>
    </w:p>
    <w:p w14:paraId="0F9DAA1C" w14:textId="77777777" w:rsidR="004778EF" w:rsidRDefault="008A3A37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Praktyka psychologiczno – pedagogiczna jest realizowana na podstawie wytycznych zawartych w Rozporządzeniu Ministra Nauki i Szkolnictwa Wyższego z dnia 25 lipca 2019 roku w sprawie standardów kształcenia przygotowującego do wykonywania zawodu nauczyciela (Dz.U. z dnia 25 lipca 2019 r., poz. 1450).</w:t>
      </w:r>
    </w:p>
    <w:p w14:paraId="2E93A554" w14:textId="77777777" w:rsidR="004778EF" w:rsidRDefault="008A3A37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Wymiar godzin praktyk zawodowych p</w:t>
      </w:r>
      <w:r w:rsidR="00BE41C7">
        <w:rPr>
          <w:rFonts w:ascii="Verdana" w:eastAsiaTheme="minorHAnsi" w:hAnsi="Verdana" w:cs="TimesNewRomanPSMT"/>
          <w:bCs/>
          <w:sz w:val="22"/>
          <w:szCs w:val="22"/>
          <w:lang w:eastAsia="en-US"/>
        </w:rPr>
        <w:t>s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ychologiczno – pedagogicznych dla studentów studiów licencjackich na kierunku Wychowanie Fizyczne wynosi 60 godzin (dla studentów stacjonarnych i niestacjonarnych).</w:t>
      </w:r>
    </w:p>
    <w:p w14:paraId="62DBE999" w14:textId="77777777" w:rsidR="007A4529" w:rsidRPr="008A3A37" w:rsidRDefault="008A3A37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W trakcie praktyki psychologiczno – pedagogicznej następuję kształtowanie kompetencji opiekuńczo – wychowawczych studentów i umiejętności rozumienia przez nich sytuacji psychologicznej uczniów (wymagających podejmowania działań diagnostycznych, psychokorekcyjnych i stymulujących rozwój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>)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, </w:t>
      </w:r>
      <w:r w:rsidR="007A4529"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przez:</w:t>
      </w:r>
    </w:p>
    <w:p w14:paraId="299D7BB5" w14:textId="5E72CCC6" w:rsidR="00BB1477" w:rsidRPr="00201DFD" w:rsidRDefault="002C1ACC" w:rsidP="00201DFD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 xml:space="preserve">1) </w:t>
      </w:r>
      <w:r w:rsidR="007A4529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zapoznanie się ze specyfiką szkoły lub placówki, w której praktyka jest odbywana, w szczególności poznanie realizowanych przez nią zadań opiekuńczo-wychowawczych, sposobu funkcjonowania, organizacji pracy, pracowników, uczestników procesów pedagogicznych oraz prowadzonej dokumentacji</w:t>
      </w:r>
    </w:p>
    <w:p w14:paraId="199FA287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2) obserwowanie:</w:t>
      </w:r>
    </w:p>
    <w:p w14:paraId="1C2ACB5E" w14:textId="1DA5BD2A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zorganizowanej i podejmowanej spontanicznie aktywności formalnych i nieformalnych grup uczniów,</w:t>
      </w:r>
    </w:p>
    <w:p w14:paraId="30C8A313" w14:textId="7A4B575B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aktywności poszczególnych uczniów, w tym uczniów ze specjalnymi potrzebami edukacyjnymi,</w:t>
      </w:r>
    </w:p>
    <w:p w14:paraId="1C24E626" w14:textId="7267F5DB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interakcji dorosły (nauczyciel, wychowawca) – dziecko oraz interakcji między dziećmi i młodzieżą (w tym samym i w różnym wieku),</w:t>
      </w:r>
    </w:p>
    <w:p w14:paraId="4E9DF5E7" w14:textId="0A2615F4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procesów komunikowania interpersonalnego i społecznego w grupach wychowawczych, ich prawidłowości i zakłóceń,</w:t>
      </w:r>
    </w:p>
    <w:p w14:paraId="1CEF7E4E" w14:textId="1EC7B349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czynności podejmowanych przez opiekuna praktyk oraz prowadzonych przez niego zajęć,</w:t>
      </w:r>
    </w:p>
    <w:p w14:paraId="2ACD3294" w14:textId="33CC0F89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sposobu integrowania przez opiekuna praktyk różnej działalności, w tym opiekuńczo-wychowawczej, dydaktycznej, pomocowej i terapeutycznej,</w:t>
      </w:r>
    </w:p>
    <w:p w14:paraId="1D1A331B" w14:textId="211ADB45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dynamiki grupy, ról pełnionych przez uczestników grupy, zachowania i postaw dzieci i młodzieży,</w:t>
      </w:r>
    </w:p>
    <w:p w14:paraId="11275666" w14:textId="0D46F67A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działań podejmowanych przez opiekuna praktyk na rzecz zapewnienia bezpieczeństwa i zachowania dyscypliny w grupie;</w:t>
      </w:r>
    </w:p>
    <w:p w14:paraId="2D2A3463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3) współdziałanie z opiekunem praktyk w:</w:t>
      </w:r>
    </w:p>
    <w:p w14:paraId="47288FAF" w14:textId="247D6300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sprawowaniu opieki i nadzoru nad grupą oraz zapewnianiu bezpieczeństwa,</w:t>
      </w:r>
    </w:p>
    <w:p w14:paraId="7A1CFE9E" w14:textId="2A41AFC8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podejmowaniu działań wychowawczych wynikających z zastanych sytuacji,</w:t>
      </w:r>
    </w:p>
    <w:p w14:paraId="4560EFA1" w14:textId="0EB9211C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prowadzeniu zorganizowanych zajęć wychowawczych,</w:t>
      </w:r>
    </w:p>
    <w:p w14:paraId="32D5D39F" w14:textId="111AF859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podejmowaniu działań na rzecz uczniów ze specjalnymi potrzebami edukacyjnymi</w:t>
      </w:r>
      <w:r w:rsidR="002C1ACC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; (korekcyjno – kompensacyjnych, socjoterapeutycznych, stymulujących rozwój, logopedycznych, wyrównawczych, psychoterapeutycznych)</w:t>
      </w:r>
    </w:p>
    <w:p w14:paraId="50245653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4) pełnienie roli opiekuna-wychowawcy, w szczególności:</w:t>
      </w:r>
    </w:p>
    <w:p w14:paraId="1D1086A5" w14:textId="6C64D474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diagnozowanie dynamiki grupy oraz pozycji jednostek w grupie,</w:t>
      </w:r>
    </w:p>
    <w:p w14:paraId="1E0A2F47" w14:textId="3FCA1D01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poznawanie uczniów i wychowanków, ich sytuacji społecznej, potrzeb, zainteresowań i zdolności, a także określanie poziomu rozwoju oraz wstępne diagnozowanie dysfunkcji i zaburzeń,</w:t>
      </w:r>
    </w:p>
    <w:p w14:paraId="07C46746" w14:textId="0655C6FB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>samodzielne prowadzenie działań opiekuńczo-wychowawczych wobec grupy i poszczególnych uczniów i wychowanków w grupie,</w:t>
      </w:r>
    </w:p>
    <w:p w14:paraId="14BAAFEA" w14:textId="4F2D4ED9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sprawowanie opieki nad grupą w toku spontanicznej aktywności uczniów i wychowanków,</w:t>
      </w:r>
    </w:p>
    <w:p w14:paraId="58FB626C" w14:textId="19E0AD80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organizację i prowadzenie zajęć wychowawczych (w tym zajęć integrujących grupę i działań profilaktycznych) w oparciu o samodzielnie opracowywane scenariusze,</w:t>
      </w:r>
    </w:p>
    <w:p w14:paraId="3EFBAED6" w14:textId="32448DF0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animowanie aktywności grupy i współdziałania jej uczestników, organizowanie pracy uczniów i wychowanków w grupach zadaniowych,</w:t>
      </w:r>
    </w:p>
    <w:p w14:paraId="586F2D45" w14:textId="7AFFBEDB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podejmowanie indywidualnej pracy z uczniami i wychowankami (w tym uczniami ze specjalnymi potrzebami edukacyjnymi),</w:t>
      </w:r>
    </w:p>
    <w:p w14:paraId="3C288EA0" w14:textId="541B79CB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podejmowanie działań wychowawczych o charakterze interwencyjnym w sytuacjach konfliktu, zagrożenia bezpieczeństwa, naruszania praw innych lub nieprzestrzegania ustalonych zasad,</w:t>
      </w:r>
    </w:p>
    <w:p w14:paraId="7AF472CD" w14:textId="14A85CB9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sprawowanie opieki nad uczniami i wychowankami poza terenem przedszkola, szkoły lub placówki;</w:t>
      </w:r>
    </w:p>
    <w:p w14:paraId="0EE52B25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5) analizę i interpretację zaobserwowanych albo doświadczanych sytuacji i zdarzeń pedagogicznych, w tym:</w:t>
      </w:r>
    </w:p>
    <w:p w14:paraId="08B4E9E9" w14:textId="28F1A680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prowadzenie dokumentacji praktyki,</w:t>
      </w:r>
    </w:p>
    <w:p w14:paraId="1F7E3D5A" w14:textId="5E42C06C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konfrontowanie wiedzy teoretycznej z praktyką,</w:t>
      </w:r>
    </w:p>
    <w:p w14:paraId="490477E4" w14:textId="0A9A5A95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ocenę własnego funkcjonowania w toku realizowania zadań opiekuńczych i wychowawczych (dostrzeganie swoich mocnych i słabych stron),</w:t>
      </w:r>
    </w:p>
    <w:p w14:paraId="4B7849A2" w14:textId="38DEC025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ocenę przebiegu prowadzonych działań oraz realizacji zamierzonych celów,</w:t>
      </w:r>
    </w:p>
    <w:p w14:paraId="60ADA397" w14:textId="760A3B7A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konsultacje z opiekunem praktyk w celu omawiania obserwowanych sytuacji i przeprowadzanych działań,</w:t>
      </w:r>
    </w:p>
    <w:p w14:paraId="416D6ACC" w14:textId="77777777" w:rsidR="00201DFD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/>
          <w:sz w:val="22"/>
          <w:szCs w:val="22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omawianie zgromadzonych doświadczeń w grupie studentów (słuchaczy)</w:t>
      </w:r>
      <w:r w:rsidR="002C1ACC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”.</w:t>
      </w:r>
      <w:r w:rsidR="006318E6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</w:t>
      </w:r>
    </w:p>
    <w:p w14:paraId="28E38ADD" w14:textId="77777777" w:rsidR="00201DFD" w:rsidRPr="00201DFD" w:rsidRDefault="00201DFD" w:rsidP="00201DF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/>
          <w:sz w:val="22"/>
          <w:szCs w:val="22"/>
        </w:rPr>
      </w:pPr>
    </w:p>
    <w:p w14:paraId="025BB57D" w14:textId="26EEEBC1" w:rsidR="00945271" w:rsidRDefault="00201DFD" w:rsidP="0094527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Rozdział II</w:t>
      </w:r>
    </w:p>
    <w:p w14:paraId="2A4C24D4" w14:textId="6A7AC16F" w:rsidR="007A4529" w:rsidRPr="003F6CEF" w:rsidRDefault="00201DFD" w:rsidP="00945271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TimesNewRomanPSMT"/>
          <w:b/>
          <w:sz w:val="22"/>
          <w:szCs w:val="22"/>
        </w:rPr>
      </w:pPr>
      <w:r w:rsidRPr="00201DFD">
        <w:rPr>
          <w:rFonts w:ascii="Verdana" w:hAnsi="Verdana"/>
          <w:b/>
          <w:color w:val="000000"/>
          <w:sz w:val="22"/>
          <w:szCs w:val="22"/>
        </w:rPr>
        <w:t>Cele i zadania praktyki w zakresie</w:t>
      </w:r>
      <w:r>
        <w:rPr>
          <w:rFonts w:ascii="Verdana" w:hAnsi="Verdana"/>
          <w:b/>
          <w:color w:val="000000"/>
          <w:sz w:val="22"/>
          <w:szCs w:val="22"/>
        </w:rPr>
        <w:t xml:space="preserve"> p</w:t>
      </w:r>
      <w:r w:rsidRPr="003F6CEF">
        <w:rPr>
          <w:rFonts w:ascii="Verdana" w:eastAsiaTheme="minorHAnsi" w:hAnsi="Verdana" w:cs="TimesNewRomanPSMT"/>
          <w:b/>
          <w:sz w:val="22"/>
          <w:szCs w:val="22"/>
        </w:rPr>
        <w:t>sychologiczno – pedagogicznym</w:t>
      </w:r>
    </w:p>
    <w:p w14:paraId="601CA549" w14:textId="77777777" w:rsidR="007A4529" w:rsidRPr="003F6CEF" w:rsidRDefault="007A4529" w:rsidP="007A4529">
      <w:pPr>
        <w:spacing w:line="360" w:lineRule="auto"/>
        <w:rPr>
          <w:rFonts w:ascii="Verdana" w:hAnsi="Verdana"/>
          <w:sz w:val="22"/>
          <w:szCs w:val="22"/>
        </w:rPr>
      </w:pPr>
    </w:p>
    <w:p w14:paraId="45FDBA29" w14:textId="438E5A3E" w:rsidR="007A4529" w:rsidRPr="000600C5" w:rsidRDefault="007A4529" w:rsidP="000600C5">
      <w:pPr>
        <w:pStyle w:val="Akapitzlist"/>
        <w:numPr>
          <w:ilvl w:val="1"/>
          <w:numId w:val="23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0600C5">
        <w:rPr>
          <w:rFonts w:ascii="Verdana" w:hAnsi="Verdana"/>
          <w:b/>
          <w:sz w:val="22"/>
          <w:szCs w:val="22"/>
        </w:rPr>
        <w:t>Cele ogólne praktyki:</w:t>
      </w:r>
    </w:p>
    <w:p w14:paraId="31DB8C2A" w14:textId="77777777" w:rsidR="007A4529" w:rsidRPr="00206DD9" w:rsidRDefault="007A4529" w:rsidP="00201DFD">
      <w:pPr>
        <w:pStyle w:val="Akapitzlist"/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206DD9">
        <w:rPr>
          <w:rFonts w:ascii="Verdana" w:hAnsi="Verdana"/>
          <w:sz w:val="22"/>
          <w:szCs w:val="22"/>
        </w:rPr>
        <w:t>Kształtowanie kompetencji dydaktycznych.</w:t>
      </w:r>
    </w:p>
    <w:p w14:paraId="4E9CF5DB" w14:textId="77777777" w:rsidR="007A4529" w:rsidRPr="003F6CEF" w:rsidRDefault="007A4529" w:rsidP="00201DFD">
      <w:pPr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 kompetencji opiekuńczo – wychowawczych.</w:t>
      </w:r>
    </w:p>
    <w:p w14:paraId="7690C126" w14:textId="77777777" w:rsidR="007A4529" w:rsidRPr="003F6CEF" w:rsidRDefault="007A4529" w:rsidP="00201DFD">
      <w:pPr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Kształtowanie kompetencji związanych z udzielaniem pomocy psychologiczno – pedagogicznej.</w:t>
      </w:r>
    </w:p>
    <w:p w14:paraId="2A4ED2E8" w14:textId="77777777" w:rsidR="007A4529" w:rsidRPr="003F6CEF" w:rsidRDefault="007A4529" w:rsidP="00201DFD">
      <w:pPr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lastRenderedPageBreak/>
        <w:t>Inspirowanie rozwoju umiejętności związanych ze świadomym sterowaniem</w:t>
      </w:r>
      <w:r w:rsidR="002C1ACC">
        <w:rPr>
          <w:rFonts w:ascii="Verdana" w:hAnsi="Verdana"/>
          <w:sz w:val="22"/>
          <w:szCs w:val="22"/>
        </w:rPr>
        <w:t xml:space="preserve"> procesem</w:t>
      </w:r>
      <w:r w:rsidRPr="003F6CEF">
        <w:rPr>
          <w:rFonts w:ascii="Verdana" w:hAnsi="Verdana"/>
          <w:sz w:val="22"/>
          <w:szCs w:val="22"/>
        </w:rPr>
        <w:t xml:space="preserve"> samor</w:t>
      </w:r>
      <w:r w:rsidR="009C6873">
        <w:rPr>
          <w:rFonts w:ascii="Verdana" w:hAnsi="Verdana"/>
          <w:sz w:val="22"/>
          <w:szCs w:val="22"/>
        </w:rPr>
        <w:t>e</w:t>
      </w:r>
      <w:r w:rsidRPr="003F6CEF">
        <w:rPr>
          <w:rFonts w:ascii="Verdana" w:hAnsi="Verdana"/>
          <w:sz w:val="22"/>
          <w:szCs w:val="22"/>
        </w:rPr>
        <w:t>alizacj</w:t>
      </w:r>
      <w:r w:rsidR="009C6873">
        <w:rPr>
          <w:rFonts w:ascii="Verdana" w:hAnsi="Verdana"/>
          <w:sz w:val="22"/>
          <w:szCs w:val="22"/>
        </w:rPr>
        <w:t xml:space="preserve">i </w:t>
      </w:r>
      <w:r w:rsidRPr="003F6CEF">
        <w:rPr>
          <w:rFonts w:ascii="Verdana" w:hAnsi="Verdana"/>
          <w:sz w:val="22"/>
          <w:szCs w:val="22"/>
        </w:rPr>
        <w:t xml:space="preserve">w zawodzie nauczyciela: </w:t>
      </w:r>
    </w:p>
    <w:p w14:paraId="2CFDCAC0" w14:textId="05730EA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związanych z poznaniem funkcji nauczyciela, </w:t>
      </w:r>
      <w:r w:rsidR="000600C5">
        <w:rPr>
          <w:rFonts w:ascii="Verdana" w:hAnsi="Verdana"/>
          <w:sz w:val="22"/>
          <w:szCs w:val="22"/>
        </w:rPr>
        <w:t>np</w:t>
      </w:r>
      <w:r w:rsidRPr="003F6CEF">
        <w:rPr>
          <w:rFonts w:ascii="Verdana" w:hAnsi="Verdana"/>
          <w:sz w:val="22"/>
          <w:szCs w:val="22"/>
        </w:rPr>
        <w:t>. społeczno – wychowawczych, psychoedukacyjnych i psychokorekcyjnych;</w:t>
      </w:r>
    </w:p>
    <w:p w14:paraId="1F57F1A2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rozumieniem osobotwórczego oddziaływania nauczyciela na uczniów;</w:t>
      </w:r>
    </w:p>
    <w:p w14:paraId="0BDD8B14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rozwijaniem wrażliwości oraz empatycznego rozumienia uczniów;</w:t>
      </w:r>
    </w:p>
    <w:p w14:paraId="4D2D2CB8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formowaniem postaw twórczych u uczniów;</w:t>
      </w:r>
    </w:p>
    <w:p w14:paraId="5919805C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kształtowaniem kompetencji społecznych dotyczących umiejętności interpersonalnych, znoszenia sytuacji ekspozycji społecznej i uczynniania zachowań asertywnych;</w:t>
      </w:r>
    </w:p>
    <w:p w14:paraId="425E2A61" w14:textId="77777777" w:rsidR="007A4529" w:rsidRPr="00E75215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ukazywaniem perspektyw twórczej adaptacji do zawodu;</w:t>
      </w:r>
    </w:p>
    <w:p w14:paraId="2E2ED6EA" w14:textId="77777777" w:rsidR="000600C5" w:rsidRDefault="000600C5" w:rsidP="00201DFD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318CA6BA" w14:textId="2A05DE88" w:rsidR="007A4529" w:rsidRPr="000600C5" w:rsidRDefault="007A4529" w:rsidP="000600C5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600C5">
        <w:rPr>
          <w:rFonts w:ascii="Verdana" w:hAnsi="Verdana"/>
          <w:b/>
          <w:sz w:val="22"/>
          <w:szCs w:val="22"/>
        </w:rPr>
        <w:t>Działania podejmowane dla realizacji wytyczonych celów:</w:t>
      </w:r>
    </w:p>
    <w:p w14:paraId="7BE4FF17" w14:textId="19B9F6FB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201DFD">
        <w:rPr>
          <w:rFonts w:ascii="Verdana" w:hAnsi="Verdana"/>
          <w:sz w:val="22"/>
          <w:szCs w:val="22"/>
        </w:rPr>
        <w:t>Poznanie szkoły lub placówki, w której odbywa się praktyka:</w:t>
      </w:r>
    </w:p>
    <w:p w14:paraId="1B1B072D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dydaktycznych z uwzględnieniem współpracy z poradnictwem psychologiczno – pedagogicznym odnośnie uczniów o przyspieszonym, nieharmonijnym i globalnie opóźnionym rozwoju intelektualnym;</w:t>
      </w:r>
    </w:p>
    <w:p w14:paraId="76EEF986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wychowawczo – opiekuńczych wobec uczniów znajdujących się w trudnej sytuacji psychologicznej w środowisku rodzinnym i szkolnym;</w:t>
      </w:r>
    </w:p>
    <w:p w14:paraId="48E78204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psychoedukacyjnych i psychokorekcyjnych dotyczących uczniów z zaburzeniami w funkcjonowaniu psychicznym;</w:t>
      </w:r>
    </w:p>
    <w:p w14:paraId="7473A280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uczestników procesów pedagogicznych;</w:t>
      </w:r>
    </w:p>
    <w:p w14:paraId="132DFA8B" w14:textId="77777777" w:rsidR="007A4529" w:rsidRP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realizowanych przez psychologa i pedagoga szkolnego oraz zespół zajmujący się organizacją i realizacją pomocy psychologiczno – pedagogicznej w szkole</w:t>
      </w:r>
      <w:r w:rsidR="0028017F">
        <w:rPr>
          <w:rFonts w:ascii="Verdana" w:hAnsi="Verdana"/>
          <w:sz w:val="22"/>
          <w:szCs w:val="22"/>
        </w:rPr>
        <w:t>.</w:t>
      </w:r>
    </w:p>
    <w:p w14:paraId="65F16BA7" w14:textId="7421E40A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Poznanie dokumentacji:</w:t>
      </w:r>
    </w:p>
    <w:p w14:paraId="79BBD89B" w14:textId="77777777" w:rsidR="007A4529" w:rsidRPr="00206DD9" w:rsidRDefault="007A4529" w:rsidP="00201DFD">
      <w:pPr>
        <w:pStyle w:val="Akapitzlist"/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206DD9">
        <w:rPr>
          <w:rFonts w:ascii="Verdana" w:hAnsi="Verdana"/>
          <w:sz w:val="22"/>
          <w:szCs w:val="22"/>
        </w:rPr>
        <w:t>statutu szkoł</w:t>
      </w:r>
      <w:r w:rsidR="00975A39" w:rsidRPr="00206DD9">
        <w:rPr>
          <w:rFonts w:ascii="Verdana" w:hAnsi="Verdana"/>
          <w:sz w:val="22"/>
          <w:szCs w:val="22"/>
        </w:rPr>
        <w:t xml:space="preserve">y, </w:t>
      </w:r>
      <w:r w:rsidRPr="00206DD9">
        <w:rPr>
          <w:rFonts w:ascii="Verdana" w:hAnsi="Verdana"/>
          <w:sz w:val="22"/>
          <w:szCs w:val="22"/>
        </w:rPr>
        <w:t>misji</w:t>
      </w:r>
      <w:r w:rsidR="00975A39" w:rsidRPr="00206DD9">
        <w:rPr>
          <w:rFonts w:ascii="Verdana" w:hAnsi="Verdana"/>
          <w:sz w:val="22"/>
          <w:szCs w:val="22"/>
        </w:rPr>
        <w:t xml:space="preserve"> i wizji</w:t>
      </w:r>
      <w:r w:rsidRPr="00206DD9">
        <w:rPr>
          <w:rFonts w:ascii="Verdana" w:hAnsi="Verdana"/>
          <w:sz w:val="22"/>
          <w:szCs w:val="22"/>
        </w:rPr>
        <w:t xml:space="preserve"> szkoły dotyczących spraw opiekuńczo-wychowawczych;</w:t>
      </w:r>
    </w:p>
    <w:p w14:paraId="3671A493" w14:textId="77777777" w:rsidR="007A4529" w:rsidRPr="003F6CEF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praw i obowiązków uczniów;</w:t>
      </w:r>
    </w:p>
    <w:p w14:paraId="40C37564" w14:textId="77777777" w:rsidR="007A4529" w:rsidRPr="003F6CEF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pedagogicznej, sporządzanej przez nauczycieli, w tym kart indywidualnych potrzeb rozwojowych i edukacyjnych;</w:t>
      </w:r>
    </w:p>
    <w:p w14:paraId="257B5CF0" w14:textId="77777777" w:rsidR="007A4529" w:rsidRPr="003F6CEF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prowadzonej przez psychologa i pedagoga szkolnego;</w:t>
      </w:r>
    </w:p>
    <w:p w14:paraId="08A93457" w14:textId="77777777" w:rsidR="007A4529" w:rsidRPr="00E75215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dokumentacji zespołu zajmującego się planowaniem i koordynowaniem pomocy psychologiczno – pedagogicznej w szkole.</w:t>
      </w:r>
    </w:p>
    <w:p w14:paraId="5E499637" w14:textId="77777777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lastRenderedPageBreak/>
        <w:t>Poznanie przepisów dotyczących pomocy psychologiczno pedagogicznej:</w:t>
      </w:r>
    </w:p>
    <w:p w14:paraId="4814A70E" w14:textId="77777777" w:rsidR="00A52EB2" w:rsidRDefault="00A52EB2" w:rsidP="00201DF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Rozp. MEN z dnia 09.08.2017 r. (Dz. U. 2017 poz.1591 z późniejszymi zmianami) w sprawie zasad organizacji i udzielania pomocy psych</w:t>
      </w:r>
      <w:r w:rsidR="00975A39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logiczno – pedagogicznej w publicznych przedszkolach, szkołach i placówkach.</w:t>
      </w:r>
    </w:p>
    <w:p w14:paraId="5B598D37" w14:textId="77777777" w:rsidR="00A52EB2" w:rsidRDefault="00A52EB2" w:rsidP="00201DF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Obwieszczenie MEN z dnia 09.07.2020 r. w sprawie zasad organizacji i udzielania pomocy psychologiczno – pedagogicznej w szkołach przedszkolach i placówkach.</w:t>
      </w:r>
    </w:p>
    <w:p w14:paraId="158B5B9D" w14:textId="77777777" w:rsidR="007A4529" w:rsidRPr="00E75215" w:rsidRDefault="00A52EB2" w:rsidP="00201DF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Rozp. MEN z dnia 01.02.2013 r. w sprawie szczegółowych zasad</w:t>
      </w:r>
      <w:r w:rsidR="00D75975">
        <w:rPr>
          <w:rFonts w:ascii="Verdana" w:hAnsi="Verdana"/>
          <w:sz w:val="22"/>
          <w:szCs w:val="22"/>
        </w:rPr>
        <w:t xml:space="preserve"> działania Publicznych Poradni Psychologiczno – Pedagogicznych w tym Publicznych Poradni Specjalistycznych.</w:t>
      </w:r>
    </w:p>
    <w:p w14:paraId="1E464757" w14:textId="77777777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Obserwowanie:</w:t>
      </w:r>
    </w:p>
    <w:p w14:paraId="092B9C04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spont</w:t>
      </w:r>
      <w:r w:rsidR="00975A39">
        <w:rPr>
          <w:rFonts w:ascii="Verdana" w:hAnsi="Verdana"/>
          <w:sz w:val="22"/>
          <w:szCs w:val="22"/>
        </w:rPr>
        <w:t>a</w:t>
      </w:r>
      <w:r w:rsidRPr="003F6CEF">
        <w:rPr>
          <w:rFonts w:ascii="Verdana" w:hAnsi="Verdana"/>
          <w:sz w:val="22"/>
          <w:szCs w:val="22"/>
        </w:rPr>
        <w:t>nicznej aktywności uczniów podczas przerw;</w:t>
      </w:r>
    </w:p>
    <w:p w14:paraId="690CFCE6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świetlicowych;</w:t>
      </w:r>
    </w:p>
    <w:p w14:paraId="324EED48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pozalekcyjnych w kołach zainteresowań;</w:t>
      </w:r>
    </w:p>
    <w:p w14:paraId="18F1A1F3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korekcyjno – kompensacyjnych;</w:t>
      </w:r>
    </w:p>
    <w:p w14:paraId="08DEA300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wyrównawczych;</w:t>
      </w:r>
    </w:p>
    <w:p w14:paraId="601FE18F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socjoterapeutycznych;</w:t>
      </w:r>
    </w:p>
    <w:p w14:paraId="421D0B62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logopedycznych;</w:t>
      </w:r>
    </w:p>
    <w:p w14:paraId="6F4A7FAC" w14:textId="77777777" w:rsidR="00D75975" w:rsidRDefault="00D75975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zajęć stymulujących rozwój psychiczny;</w:t>
      </w:r>
    </w:p>
    <w:p w14:paraId="1810D7DB" w14:textId="77777777" w:rsidR="00975A39" w:rsidRDefault="00975A3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zajęć lekcyjnych, stosowanych metod i form pracy wobec uczniów o prawidłowym i przyspieszonym rozwoju umysłowym oraz ze specjalnymi potrzebami edukacyjnymi;</w:t>
      </w:r>
    </w:p>
    <w:p w14:paraId="5935B576" w14:textId="77777777" w:rsidR="00975A39" w:rsidRDefault="00975A3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procesów komunikowania się digitalnego i analogowego w różnych grupach uczniów oraz między nauczycielami i uczniami;</w:t>
      </w:r>
    </w:p>
    <w:p w14:paraId="7C7F65F3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klasie integracyjnej;</w:t>
      </w:r>
    </w:p>
    <w:p w14:paraId="3E7725AC" w14:textId="77777777" w:rsidR="007A4529" w:rsidRPr="00E75215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ramach nauczania indywidualnego.</w:t>
      </w:r>
    </w:p>
    <w:p w14:paraId="7BECFDD7" w14:textId="77777777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 xml:space="preserve">Zaznajomienie z pracą psychologa i pedagoga szkolnego. Poznanie form pomocy psychologiczno – pedagogicznej udzielanej wybranym uczniom: </w:t>
      </w:r>
    </w:p>
    <w:p w14:paraId="4DD31073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niepełnosprawnością intelektualną;</w:t>
      </w:r>
    </w:p>
    <w:p w14:paraId="352AE29F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niepełnosprawnością ruchową;</w:t>
      </w:r>
    </w:p>
    <w:p w14:paraId="4944B53E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ze specyficznymi trudnościami w uczeniu się (dysleksja, akalkulia, afazja);</w:t>
      </w:r>
    </w:p>
    <w:p w14:paraId="6BE9F04D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niepowodzeniami dydaktycznymi;</w:t>
      </w:r>
    </w:p>
    <w:p w14:paraId="08B49F94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komunikacji językowej;</w:t>
      </w:r>
    </w:p>
    <w:p w14:paraId="145AAFEF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procesów neurodynamicznych (ADHD, zespół wybiórczej powolności psychoruchowej);</w:t>
      </w:r>
    </w:p>
    <w:p w14:paraId="761C1C04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lastRenderedPageBreak/>
        <w:t>z zaburzeniami nerwicowymi (fobia szkolna, zaburzenia nawyków żywieniowych, zaburzenia psychosomatyczne i inne);</w:t>
      </w:r>
    </w:p>
    <w:p w14:paraId="2F6BCE80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neurotycznymi;</w:t>
      </w:r>
    </w:p>
    <w:p w14:paraId="55DDC084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emocjonalnymi i rozwoju osobowości (nieśmiałość, autyzm, nadmierny lęk, depresja, schizofrenia i inne);</w:t>
      </w:r>
    </w:p>
    <w:p w14:paraId="372F74C0" w14:textId="64278D2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zachowania (</w:t>
      </w:r>
      <w:r w:rsidR="000600C5">
        <w:rPr>
          <w:rFonts w:ascii="Verdana" w:hAnsi="Verdana"/>
          <w:sz w:val="22"/>
          <w:szCs w:val="22"/>
        </w:rPr>
        <w:t>np</w:t>
      </w:r>
      <w:r w:rsidRPr="003F6CEF">
        <w:rPr>
          <w:rFonts w:ascii="Verdana" w:hAnsi="Verdana"/>
          <w:sz w:val="22"/>
          <w:szCs w:val="22"/>
        </w:rPr>
        <w:t>.</w:t>
      </w:r>
      <w:r w:rsidR="00D75975">
        <w:rPr>
          <w:rFonts w:ascii="Verdana" w:hAnsi="Verdana"/>
          <w:sz w:val="22"/>
          <w:szCs w:val="22"/>
        </w:rPr>
        <w:t xml:space="preserve"> z</w:t>
      </w:r>
      <w:r w:rsidRPr="003F6CEF">
        <w:rPr>
          <w:rFonts w:ascii="Verdana" w:hAnsi="Verdana"/>
          <w:sz w:val="22"/>
          <w:szCs w:val="22"/>
        </w:rPr>
        <w:t xml:space="preserve"> uzależnienia</w:t>
      </w:r>
      <w:r w:rsidR="00D75975">
        <w:rPr>
          <w:rFonts w:ascii="Verdana" w:hAnsi="Verdana"/>
          <w:sz w:val="22"/>
          <w:szCs w:val="22"/>
        </w:rPr>
        <w:t>mi substancjalnymi i behawioralnymi</w:t>
      </w:r>
      <w:r w:rsidRPr="003F6CEF">
        <w:rPr>
          <w:rFonts w:ascii="Verdana" w:hAnsi="Verdana"/>
          <w:sz w:val="22"/>
          <w:szCs w:val="22"/>
        </w:rPr>
        <w:t xml:space="preserve"> </w:t>
      </w:r>
      <w:r w:rsidR="00D75975">
        <w:rPr>
          <w:rFonts w:ascii="Verdana" w:hAnsi="Verdana"/>
          <w:sz w:val="22"/>
          <w:szCs w:val="22"/>
        </w:rPr>
        <w:t xml:space="preserve">oraz z </w:t>
      </w:r>
      <w:r w:rsidRPr="003F6CEF">
        <w:rPr>
          <w:rFonts w:ascii="Verdana" w:hAnsi="Verdana"/>
          <w:sz w:val="22"/>
          <w:szCs w:val="22"/>
        </w:rPr>
        <w:t>niedostosowaniem społecznym);</w:t>
      </w:r>
    </w:p>
    <w:p w14:paraId="329EB9B3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przewlekle chorych (cukrzyca, epilepsja, astma, DPM i inne);</w:t>
      </w:r>
    </w:p>
    <w:p w14:paraId="0E46DA9A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znajdujących się w sytuacjach kryzysowych;</w:t>
      </w:r>
    </w:p>
    <w:p w14:paraId="4F3CFFDD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wybitnie zdolnych, w tym z wybitnymi uzdolnieniami specjalnymi poznawczymi i artystycznymi oraz twórczymi.</w:t>
      </w:r>
    </w:p>
    <w:p w14:paraId="7230AAC8" w14:textId="18CC62FF" w:rsidR="007A4529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Poznanie form współpracy szkoły z poradnictwem psychologiczno – pedagogicznym, poradniami zdrowia psychicznego, wieku rozwojowego i gabinetami specjalistycznymi</w:t>
      </w:r>
      <w:r w:rsidR="00D75975" w:rsidRPr="00201DFD">
        <w:rPr>
          <w:rFonts w:ascii="Verdana" w:hAnsi="Verdana"/>
          <w:bCs/>
          <w:sz w:val="22"/>
          <w:szCs w:val="22"/>
        </w:rPr>
        <w:t xml:space="preserve"> oraz innymi służbami pomocniczymi.</w:t>
      </w:r>
    </w:p>
    <w:p w14:paraId="5014B144" w14:textId="63C43755" w:rsidR="007A4529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Poznanie form współpracy szkoły z sądem dla nieletnich, sądem rodzinnym, policją, pogotowiem opiekuńczo – wychowawczym.</w:t>
      </w:r>
    </w:p>
    <w:p w14:paraId="44E16C39" w14:textId="400A64F9" w:rsidR="007A4529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 xml:space="preserve">Poznanie form pomocy środowiskowej obejmującej rodziców, </w:t>
      </w:r>
      <w:r w:rsidR="000600C5">
        <w:rPr>
          <w:rFonts w:ascii="Verdana" w:hAnsi="Verdana"/>
          <w:bCs/>
          <w:sz w:val="22"/>
          <w:szCs w:val="22"/>
        </w:rPr>
        <w:t>np</w:t>
      </w:r>
      <w:r w:rsidRPr="00201DFD">
        <w:rPr>
          <w:rFonts w:ascii="Verdana" w:hAnsi="Verdana"/>
          <w:bCs/>
          <w:sz w:val="22"/>
          <w:szCs w:val="22"/>
        </w:rPr>
        <w:t>. dzieci dyslektycznych, z ADHD, depresją, fobią szkolną, prowadzonych w szkole (w ramach zajęć psychoedukacyjnych i warsztatowych), przy współpracy z poradnictwem psychologiczno – pedagogicznym.</w:t>
      </w:r>
    </w:p>
    <w:p w14:paraId="17019D7A" w14:textId="77777777" w:rsidR="00D75975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Współpraca z opiekunem praktyk w zakresie realizacji poszczególnych zadań oraz przy rozwiązywaniu pojawiających się problemów.</w:t>
      </w:r>
    </w:p>
    <w:p w14:paraId="340311D6" w14:textId="77777777" w:rsidR="00206DD9" w:rsidRPr="00206DD9" w:rsidRDefault="00206DD9" w:rsidP="00206DD9">
      <w:pPr>
        <w:pStyle w:val="Akapitzlist"/>
        <w:spacing w:line="360" w:lineRule="auto"/>
        <w:ind w:left="1068"/>
        <w:jc w:val="both"/>
        <w:rPr>
          <w:rFonts w:ascii="Verdana" w:hAnsi="Verdana"/>
          <w:bCs/>
          <w:sz w:val="22"/>
          <w:szCs w:val="22"/>
        </w:rPr>
      </w:pPr>
    </w:p>
    <w:p w14:paraId="05EC8D13" w14:textId="5EECB9C3" w:rsidR="00945271" w:rsidRDefault="00945271" w:rsidP="00945271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Rozdział II</w:t>
      </w:r>
      <w:r w:rsidR="00D75975" w:rsidRPr="008B242A">
        <w:rPr>
          <w:rFonts w:ascii="Verdana" w:hAnsi="Verdana"/>
          <w:b/>
          <w:bCs/>
          <w:sz w:val="22"/>
          <w:szCs w:val="22"/>
        </w:rPr>
        <w:t>I</w:t>
      </w:r>
    </w:p>
    <w:p w14:paraId="66BF4F10" w14:textId="544913B2" w:rsidR="00945271" w:rsidRDefault="00D75975" w:rsidP="00945271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8B242A">
        <w:rPr>
          <w:rFonts w:ascii="Verdana" w:hAnsi="Verdana"/>
          <w:b/>
          <w:bCs/>
          <w:sz w:val="22"/>
          <w:szCs w:val="22"/>
        </w:rPr>
        <w:t>Cele praktyki psychologiczno  - pedagogicznej z odniesieniem do</w:t>
      </w:r>
      <w:r w:rsidR="00945271">
        <w:rPr>
          <w:rFonts w:ascii="Verdana" w:hAnsi="Verdana"/>
          <w:b/>
          <w:bCs/>
          <w:sz w:val="22"/>
          <w:szCs w:val="22"/>
        </w:rPr>
        <w:t>:</w:t>
      </w:r>
    </w:p>
    <w:p w14:paraId="74D00147" w14:textId="564FF22A" w:rsidR="009B6012" w:rsidRDefault="00D75975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B242A">
        <w:rPr>
          <w:rFonts w:ascii="Verdana" w:hAnsi="Verdana"/>
          <w:sz w:val="22"/>
          <w:szCs w:val="22"/>
        </w:rPr>
        <w:t xml:space="preserve">standardów kształcenia w zakresie praktyk zawodowych (zawartych w : </w:t>
      </w:r>
      <w:r w:rsidR="00945271" w:rsidRPr="008B242A">
        <w:rPr>
          <w:rFonts w:ascii="Verdana" w:hAnsi="Verdana"/>
          <w:sz w:val="22"/>
          <w:szCs w:val="22"/>
        </w:rPr>
        <w:t xml:space="preserve">opis zakładanych efektów uczenia się  dla kierunku studiów wychowanie fizyczne o specjalności zdrowie publiczne, </w:t>
      </w:r>
      <w:r w:rsidR="00945271">
        <w:rPr>
          <w:rFonts w:ascii="Verdana" w:hAnsi="Verdana"/>
          <w:sz w:val="22"/>
          <w:szCs w:val="22"/>
        </w:rPr>
        <w:t>Akademia Kaliska</w:t>
      </w:r>
      <w:r w:rsidRPr="008B242A">
        <w:rPr>
          <w:rFonts w:ascii="Verdana" w:hAnsi="Verdana"/>
          <w:sz w:val="22"/>
          <w:szCs w:val="22"/>
        </w:rPr>
        <w:t xml:space="preserve"> </w:t>
      </w:r>
      <w:r w:rsidR="00945271" w:rsidRPr="008B242A">
        <w:rPr>
          <w:rFonts w:ascii="Verdana" w:hAnsi="Verdana"/>
          <w:sz w:val="22"/>
          <w:szCs w:val="22"/>
        </w:rPr>
        <w:t>im.</w:t>
      </w:r>
      <w:r w:rsidRPr="008B242A">
        <w:rPr>
          <w:rFonts w:ascii="Verdana" w:hAnsi="Verdana"/>
          <w:sz w:val="22"/>
          <w:szCs w:val="22"/>
        </w:rPr>
        <w:t xml:space="preserve"> P</w:t>
      </w:r>
      <w:r w:rsidR="00945271" w:rsidRPr="008B242A">
        <w:rPr>
          <w:rFonts w:ascii="Verdana" w:hAnsi="Verdana"/>
          <w:sz w:val="22"/>
          <w:szCs w:val="22"/>
        </w:rPr>
        <w:t xml:space="preserve">rezydenta Stanisława </w:t>
      </w:r>
      <w:r w:rsidR="00945271">
        <w:rPr>
          <w:rFonts w:ascii="Verdana" w:hAnsi="Verdana"/>
          <w:sz w:val="22"/>
          <w:szCs w:val="22"/>
        </w:rPr>
        <w:t>W</w:t>
      </w:r>
      <w:r w:rsidR="00945271" w:rsidRPr="008B242A">
        <w:rPr>
          <w:rFonts w:ascii="Verdana" w:hAnsi="Verdana"/>
          <w:sz w:val="22"/>
          <w:szCs w:val="22"/>
        </w:rPr>
        <w:t>ojciechowskiego w Kaliszu</w:t>
      </w:r>
      <w:r w:rsidRPr="008B242A">
        <w:rPr>
          <w:rFonts w:ascii="Verdana" w:hAnsi="Verdana"/>
          <w:sz w:val="22"/>
          <w:szCs w:val="22"/>
        </w:rPr>
        <w:t>. S</w:t>
      </w:r>
      <w:r w:rsidR="00945271" w:rsidRPr="008B242A">
        <w:rPr>
          <w:rFonts w:ascii="Verdana" w:hAnsi="Verdana"/>
          <w:sz w:val="22"/>
          <w:szCs w:val="22"/>
        </w:rPr>
        <w:t>tudia licencjackie – profil praktyczny)</w:t>
      </w:r>
      <w:r w:rsidR="00ED3C99">
        <w:rPr>
          <w:rFonts w:ascii="Verdana" w:hAnsi="Verdana"/>
          <w:sz w:val="22"/>
          <w:szCs w:val="22"/>
        </w:rPr>
        <w:t>.</w:t>
      </w:r>
    </w:p>
    <w:p w14:paraId="540A141E" w14:textId="21B29B17" w:rsidR="00ED3C99" w:rsidRDefault="00ED3C99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BF4932D" w14:textId="50BF0CAC" w:rsidR="00ED3C99" w:rsidRDefault="00ED3C99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C560ED5" w14:textId="77777777" w:rsidR="00ED3C99" w:rsidRPr="008B242A" w:rsidRDefault="00ED3C99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ACDE605" w14:textId="77777777" w:rsidR="009B6012" w:rsidRPr="009B6012" w:rsidRDefault="009B6012" w:rsidP="00D75975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9B6012" w14:paraId="6E1FF96B" w14:textId="77777777" w:rsidTr="00ED3C99">
        <w:tc>
          <w:tcPr>
            <w:tcW w:w="5524" w:type="dxa"/>
          </w:tcPr>
          <w:p w14:paraId="77FE36F0" w14:textId="77777777" w:rsidR="009B6012" w:rsidRPr="00BB1477" w:rsidRDefault="009B6012" w:rsidP="00ED3C9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B1477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CELE PRAKTYK</w:t>
            </w:r>
          </w:p>
        </w:tc>
        <w:tc>
          <w:tcPr>
            <w:tcW w:w="3543" w:type="dxa"/>
          </w:tcPr>
          <w:p w14:paraId="6E8E8F65" w14:textId="77777777" w:rsidR="009B6012" w:rsidRPr="00BB1477" w:rsidRDefault="009B6012" w:rsidP="00ED3C9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B1477">
              <w:rPr>
                <w:rFonts w:ascii="Verdana" w:hAnsi="Verdana"/>
                <w:b/>
                <w:bCs/>
                <w:sz w:val="22"/>
                <w:szCs w:val="22"/>
              </w:rPr>
              <w:t>STANDARDY KSZTAŁCENIA</w:t>
            </w:r>
          </w:p>
        </w:tc>
      </w:tr>
      <w:tr w:rsidR="009B6012" w14:paraId="5EA9CDC8" w14:textId="77777777" w:rsidTr="00ED3C99">
        <w:tc>
          <w:tcPr>
            <w:tcW w:w="5524" w:type="dxa"/>
          </w:tcPr>
          <w:p w14:paraId="5BB07515" w14:textId="77777777" w:rsidR="009B6012" w:rsidRPr="009B6012" w:rsidRDefault="009B6012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Kształtowanie kompetencji dydaktycznych, opiekuńczo – wychowawczych oraz związanych z udzielaniem pomocy psychologicznej.</w:t>
            </w:r>
          </w:p>
        </w:tc>
        <w:tc>
          <w:tcPr>
            <w:tcW w:w="3543" w:type="dxa"/>
          </w:tcPr>
          <w:p w14:paraId="1B88802C" w14:textId="77777777" w:rsidR="009B6012" w:rsidRDefault="009B6012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B.3.W3., B.3.U1., B.3.U2., B.3.U4., B.3.U5., B.3.U6., B.3.K1.</w:t>
            </w:r>
          </w:p>
        </w:tc>
      </w:tr>
      <w:tr w:rsidR="009B6012" w14:paraId="76F21B30" w14:textId="77777777" w:rsidTr="00ED3C99">
        <w:tc>
          <w:tcPr>
            <w:tcW w:w="5524" w:type="dxa"/>
          </w:tcPr>
          <w:p w14:paraId="33485B88" w14:textId="77777777" w:rsidR="009B6012" w:rsidRPr="009B6012" w:rsidRDefault="009B6012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Inspirowanie rozwoju umiejętności związanych ze świadomym sterowaniem procesem samorealizacji w zawodzie nauczyciela.</w:t>
            </w:r>
          </w:p>
        </w:tc>
        <w:tc>
          <w:tcPr>
            <w:tcW w:w="3543" w:type="dxa"/>
          </w:tcPr>
          <w:p w14:paraId="79EC3D21" w14:textId="77777777" w:rsidR="009B6012" w:rsidRDefault="009B6012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B.3.U2., B.3.U3., B.3.K1.</w:t>
            </w:r>
          </w:p>
        </w:tc>
      </w:tr>
      <w:tr w:rsidR="009B6012" w14:paraId="71D25551" w14:textId="77777777" w:rsidTr="00ED3C99">
        <w:tc>
          <w:tcPr>
            <w:tcW w:w="5524" w:type="dxa"/>
          </w:tcPr>
          <w:p w14:paraId="4109F88C" w14:textId="77777777" w:rsidR="009B6012" w:rsidRPr="009B6012" w:rsidRDefault="009B6012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szkoły w której odbywa się praktyka; celów, zadań, dokumentacji, uczestników procesów pedagogicznych, działalności w środowisku.</w:t>
            </w:r>
          </w:p>
        </w:tc>
        <w:tc>
          <w:tcPr>
            <w:tcW w:w="3543" w:type="dxa"/>
          </w:tcPr>
          <w:p w14:paraId="3690F34B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B.3.W3., B.3.U1., B.3.U2., B.3.U3., B.3.U4., B.3.K1.</w:t>
            </w:r>
          </w:p>
        </w:tc>
      </w:tr>
      <w:tr w:rsidR="009B6012" w14:paraId="7B0E7A2C" w14:textId="77777777" w:rsidTr="00ED3C99">
        <w:tc>
          <w:tcPr>
            <w:tcW w:w="5524" w:type="dxa"/>
          </w:tcPr>
          <w:p w14:paraId="2D1FF2CC" w14:textId="77777777" w:rsidR="009B6012" w:rsidRPr="00EA1E3E" w:rsidRDefault="00EA1E3E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przepisów dotyczących pomocy psychologiczno – pedagogicznej w szkole i form ich realizacji przez nauczycieli. Poznanie przepisów dotyczących poradnictwa psychologiczno – pedagogicznego i sposobów współpracy ze szkołami.</w:t>
            </w:r>
          </w:p>
        </w:tc>
        <w:tc>
          <w:tcPr>
            <w:tcW w:w="3543" w:type="dxa"/>
          </w:tcPr>
          <w:p w14:paraId="3DB24504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B.3.U1., B.3.U2., B.3.U3., B.3.U4., B.3.U6., B.3.K1.</w:t>
            </w:r>
          </w:p>
        </w:tc>
      </w:tr>
      <w:tr w:rsidR="009B6012" w14:paraId="6565FDA3" w14:textId="77777777" w:rsidTr="00ED3C99">
        <w:tc>
          <w:tcPr>
            <w:tcW w:w="5524" w:type="dxa"/>
          </w:tcPr>
          <w:p w14:paraId="7571F460" w14:textId="77777777" w:rsidR="009B6012" w:rsidRPr="00EA1E3E" w:rsidRDefault="00EA1E3E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Obserwowanie spontanicznej aktywności uczniów, zajęć lekcyjnych i pozalekcyjnych, zajęć psychokorekcyjnych i stymulujących rozwój psychiczny.</w:t>
            </w:r>
          </w:p>
        </w:tc>
        <w:tc>
          <w:tcPr>
            <w:tcW w:w="3543" w:type="dxa"/>
          </w:tcPr>
          <w:p w14:paraId="2FB8F399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B.3.W3., B.3.U1., B.3.U4., B.3.U5., B.3.U6., B.3.K1.</w:t>
            </w:r>
          </w:p>
        </w:tc>
      </w:tr>
      <w:tr w:rsidR="009B6012" w14:paraId="1CADB64B" w14:textId="77777777" w:rsidTr="00ED3C99">
        <w:trPr>
          <w:trHeight w:val="557"/>
        </w:trPr>
        <w:tc>
          <w:tcPr>
            <w:tcW w:w="5524" w:type="dxa"/>
          </w:tcPr>
          <w:p w14:paraId="14C033E1" w14:textId="77777777" w:rsidR="008B242A" w:rsidRPr="00EA1E3E" w:rsidRDefault="00EA1E3E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pracy psychologa/pedagoga szkolnego, form pracy grupowej oraz indywidualnej z uczniami, przy współdziałaniu z rodzicami, nauczycielami, poradnictwem specjalistycznym i służbami pomocniczymi.</w:t>
            </w:r>
          </w:p>
        </w:tc>
        <w:tc>
          <w:tcPr>
            <w:tcW w:w="3543" w:type="dxa"/>
          </w:tcPr>
          <w:p w14:paraId="2C92F42A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B.3.W3., B.3.U1., B.3.U4., B.3.</w:t>
            </w:r>
            <w:r w:rsidR="008B242A">
              <w:rPr>
                <w:rFonts w:ascii="Verdana" w:hAnsi="Verdana"/>
                <w:sz w:val="22"/>
                <w:szCs w:val="22"/>
              </w:rPr>
              <w:t>U5., B.3.U6., B.3.K1.</w:t>
            </w:r>
          </w:p>
        </w:tc>
      </w:tr>
      <w:tr w:rsidR="008B242A" w14:paraId="5A760E31" w14:textId="77777777" w:rsidTr="00ED3C99">
        <w:trPr>
          <w:trHeight w:val="540"/>
        </w:trPr>
        <w:tc>
          <w:tcPr>
            <w:tcW w:w="5524" w:type="dxa"/>
          </w:tcPr>
          <w:p w14:paraId="4F371637" w14:textId="77777777" w:rsidR="008B242A" w:rsidRDefault="008B242A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Współpraca z opiekunem praktyk w szkole i nauczycielem akademickim odpowiedzialnym za ich realizację ze strony uczelni.</w:t>
            </w:r>
          </w:p>
        </w:tc>
        <w:tc>
          <w:tcPr>
            <w:tcW w:w="3543" w:type="dxa"/>
          </w:tcPr>
          <w:p w14:paraId="0F5C13F3" w14:textId="77777777" w:rsidR="008B242A" w:rsidRDefault="008B242A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B.3.U5., B.3.U6., B.3.K1.</w:t>
            </w:r>
          </w:p>
        </w:tc>
      </w:tr>
    </w:tbl>
    <w:p w14:paraId="7E0B617D" w14:textId="77777777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4BDFA31F" w14:textId="77777777" w:rsidR="00975A39" w:rsidRDefault="00975A39" w:rsidP="000600C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975A39">
        <w:rPr>
          <w:rFonts w:ascii="Verdana" w:hAnsi="Verdana"/>
          <w:b/>
          <w:bCs/>
          <w:sz w:val="22"/>
          <w:szCs w:val="22"/>
        </w:rPr>
        <w:lastRenderedPageBreak/>
        <w:t>CZĘŚĆ DRUGA</w:t>
      </w:r>
    </w:p>
    <w:p w14:paraId="5D81AC6F" w14:textId="4CCE71C2" w:rsidR="00975A39" w:rsidRDefault="000600C5" w:rsidP="000600C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Rozdział I</w:t>
      </w:r>
    </w:p>
    <w:p w14:paraId="52C105CD" w14:textId="77777777" w:rsidR="00975A39" w:rsidRDefault="00975A39" w:rsidP="000600C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Sprawozdanie z przebiegu praktyki psychologiczno – pedagogicznej</w:t>
      </w:r>
      <w:r w:rsidR="00C95D3E">
        <w:rPr>
          <w:rFonts w:ascii="Verdana" w:hAnsi="Verdana"/>
          <w:b/>
          <w:bCs/>
          <w:sz w:val="22"/>
          <w:szCs w:val="22"/>
        </w:rPr>
        <w:t xml:space="preserve"> </w:t>
      </w:r>
      <w:r w:rsidR="00206DD9">
        <w:rPr>
          <w:rFonts w:ascii="Verdana" w:hAnsi="Verdana"/>
          <w:b/>
          <w:bCs/>
          <w:sz w:val="22"/>
          <w:szCs w:val="22"/>
        </w:rPr>
        <w:t>-</w:t>
      </w:r>
      <w:r w:rsidR="00C95D3E">
        <w:rPr>
          <w:rFonts w:ascii="Verdana" w:hAnsi="Verdana"/>
          <w:b/>
          <w:bCs/>
          <w:sz w:val="22"/>
          <w:szCs w:val="22"/>
        </w:rPr>
        <w:t>uwagi ogólne</w:t>
      </w:r>
    </w:p>
    <w:p w14:paraId="52085D64" w14:textId="77777777" w:rsidR="00975A39" w:rsidRDefault="00975A39" w:rsidP="00D7597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25F3AFF4" w14:textId="77777777" w:rsidR="00975A39" w:rsidRDefault="00975A39" w:rsidP="00975A3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Karty znajdujące się w tej części Dziennika Praktyk Zawodowych, odpowiadają celom praktyk ujętych w Tabeli nr 1. Każda z wypełnionych kart powinna zawierać</w:t>
      </w:r>
    </w:p>
    <w:p w14:paraId="10B1E954" w14:textId="77777777" w:rsidR="00975A39" w:rsidRPr="000600C5" w:rsidRDefault="00975A39" w:rsidP="00975A39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0600C5">
        <w:rPr>
          <w:rFonts w:ascii="Verdana" w:hAnsi="Verdana"/>
          <w:sz w:val="22"/>
          <w:szCs w:val="22"/>
          <w:u w:val="single"/>
        </w:rPr>
        <w:t>I Podstawowe treści merytoryczne :</w:t>
      </w:r>
    </w:p>
    <w:p w14:paraId="1450EC26" w14:textId="77777777" w:rsidR="00975A39" w:rsidRDefault="00975A39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Opis czynności studenta dotyczący </w:t>
      </w:r>
      <w:r w:rsidR="00CA1A03">
        <w:rPr>
          <w:rFonts w:ascii="Verdana" w:hAnsi="Verdana"/>
          <w:sz w:val="22"/>
          <w:szCs w:val="22"/>
        </w:rPr>
        <w:t xml:space="preserve">realizacji danego celu, dla przykładu : analizy przepisów MEN i dokumentacji pedagogicznej, prowadzenia wywiadów i rozmów z psychologiem/pedagogiem szkolnym i nauczycielami, udział w posiedzeniach Rady Pedagogicznej i zespołów przedmiotowych, w zebraniach dla rodziców, uroczystościach szkolnych. Do czynności tych należy też zaliczyć obserwowanie zajęć lekcyjnych i pozalekcyjnych, procesu komunikowania się słownego i bezsłownego między uczniami, w relacjach nauczyciele – uczniowie, a także spontanicznych zachowań dzieci i młodzieży. </w:t>
      </w:r>
    </w:p>
    <w:p w14:paraId="7F801CDB" w14:textId="77777777" w:rsidR="00CA1A03" w:rsidRDefault="00CA1A03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Przedstawienie ogólnych informacji na temat szkoły związanych z danym celem w oparciu o wyciągi ze Statutu Szkoły i innych dokumentów. Chodzi tutaj o ukazanie, np. celów i zadań szkoły, form pomocy psychologiczno – pedagogicznej, zadań psychologa/pedagoga szkolnego, planów rozwoju zawodowego nauczycieli, programów dla uczniów korygujących i stymulujących rozwój psychiczny.</w:t>
      </w:r>
    </w:p>
    <w:p w14:paraId="70E00075" w14:textId="77777777" w:rsidR="00CA1A03" w:rsidRDefault="00CA1A03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Charakterystykę wybranych zajęć grupowych i indywidualnych, ukierunkowanych na osiągnięcie danego celu przy współpracy szkoły ze środowiskiem rodzinnym, poradnictwem specjalistycznym</w:t>
      </w:r>
      <w:r w:rsidR="008012F5">
        <w:rPr>
          <w:rFonts w:ascii="Verdana" w:hAnsi="Verdana"/>
          <w:sz w:val="22"/>
          <w:szCs w:val="22"/>
        </w:rPr>
        <w:t xml:space="preserve"> i służbami pomocniczymi.</w:t>
      </w:r>
    </w:p>
    <w:p w14:paraId="5C7E6EEE" w14:textId="77777777" w:rsidR="008012F5" w:rsidRDefault="008012F5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Przedstawienie przez studenta własnych refleksji i wniosków na temat realizacji danego celu.</w:t>
      </w:r>
    </w:p>
    <w:p w14:paraId="797285FC" w14:textId="77777777" w:rsidR="008012F5" w:rsidRPr="000600C5" w:rsidRDefault="008012F5" w:rsidP="008012F5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0600C5">
        <w:rPr>
          <w:rFonts w:ascii="Verdana" w:hAnsi="Verdana"/>
          <w:sz w:val="22"/>
          <w:szCs w:val="22"/>
          <w:u w:val="single"/>
        </w:rPr>
        <w:t xml:space="preserve">II Załączniki obrazujące </w:t>
      </w:r>
      <w:r w:rsidR="004464DF" w:rsidRPr="000600C5">
        <w:rPr>
          <w:rFonts w:ascii="Verdana" w:hAnsi="Verdana"/>
          <w:sz w:val="22"/>
          <w:szCs w:val="22"/>
          <w:u w:val="single"/>
        </w:rPr>
        <w:t>konkretne działania dyrekcji szkoły i nauczycieli, zmierzające do realizacji zadań dydaktycznych, opiekuńczo – wychowawczych i psychokorekcyjnych.</w:t>
      </w:r>
    </w:p>
    <w:p w14:paraId="398B1978" w14:textId="77777777" w:rsidR="004464DF" w:rsidRDefault="004464DF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Przedstawienie szkolnego programu wychowawczo – profilaktycznego, planu pracy psychologa/pedagoga szkolnego, planu rozwoju zawodowego </w:t>
      </w:r>
      <w:r>
        <w:rPr>
          <w:rFonts w:ascii="Verdana" w:hAnsi="Verdana"/>
          <w:sz w:val="22"/>
          <w:szCs w:val="22"/>
        </w:rPr>
        <w:lastRenderedPageBreak/>
        <w:t>nauczycieli, programu wsparcia dla uczniów ze specjalnymi potrzebami edukacyjnymi.</w:t>
      </w:r>
    </w:p>
    <w:p w14:paraId="285CF36D" w14:textId="77777777" w:rsidR="004464DF" w:rsidRDefault="004464DF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Prezentacja przykładu Indywidualnego Programu Edukacyjno – Terapeutycznego, wzorów dokumentów dotyczących współpracy szkoły z poradnictwem specjalistycznym, planów pracy</w:t>
      </w:r>
      <w:r w:rsidR="00BB147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kół zainteresowań</w:t>
      </w:r>
      <w:r w:rsidR="009940B5">
        <w:rPr>
          <w:rFonts w:ascii="Verdana" w:hAnsi="Verdana"/>
          <w:sz w:val="22"/>
          <w:szCs w:val="22"/>
        </w:rPr>
        <w:t>, zajęć warsztatowych, akcji samorządu szkolnego, zajęć pozalekcyjnych i psychokorekcyjnych.</w:t>
      </w:r>
    </w:p>
    <w:p w14:paraId="10F3667B" w14:textId="77777777" w:rsidR="009940B5" w:rsidRDefault="009940B5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Anonimowe przedstawienie charakterystyk wybranych uczniów (ich diagnoz, programów terapii, zaleceń) objętych systematyczną opieką psychologiczno – pedagogiczną w środowisku szkolnym z powodu zaburzeń w funkcjonowaniu psychicznym i zachowaniu oraz trudności w nauce.</w:t>
      </w:r>
    </w:p>
    <w:p w14:paraId="64AF33E7" w14:textId="77777777" w:rsidR="009940B5" w:rsidRDefault="009940B5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067201A" w14:textId="77777777" w:rsidR="009940B5" w:rsidRPr="00C95D3E" w:rsidRDefault="009940B5" w:rsidP="00ED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C95D3E">
        <w:rPr>
          <w:rFonts w:ascii="Verdana" w:hAnsi="Verdana"/>
          <w:b/>
          <w:bCs/>
          <w:sz w:val="22"/>
          <w:szCs w:val="22"/>
        </w:rPr>
        <w:t>ZALICZENIE PRAKTYKI</w:t>
      </w:r>
    </w:p>
    <w:p w14:paraId="7F475098" w14:textId="77777777" w:rsidR="009940B5" w:rsidRDefault="009940B5" w:rsidP="00ED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DEBDE89" w14:textId="0BC21BC5" w:rsidR="009940B5" w:rsidRDefault="009940B5" w:rsidP="00ED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Podstawą zaliczenia praktyki psychologiczno – pedagogicznej</w:t>
      </w:r>
      <w:r w:rsidR="00961EB6">
        <w:rPr>
          <w:rFonts w:ascii="Verdana" w:hAnsi="Verdana"/>
          <w:sz w:val="22"/>
          <w:szCs w:val="22"/>
        </w:rPr>
        <w:t xml:space="preserve"> prze</w:t>
      </w:r>
      <w:r w:rsidR="00ED3C99">
        <w:rPr>
          <w:rFonts w:ascii="Verdana" w:hAnsi="Verdana"/>
          <w:sz w:val="22"/>
          <w:szCs w:val="22"/>
        </w:rPr>
        <w:t>z</w:t>
      </w:r>
      <w:r w:rsidR="00961EB6">
        <w:rPr>
          <w:rFonts w:ascii="Verdana" w:hAnsi="Verdana"/>
          <w:sz w:val="22"/>
          <w:szCs w:val="22"/>
        </w:rPr>
        <w:t xml:space="preserve"> opiekuna praktyki z ramienia Akademii Kaliskiej</w:t>
      </w:r>
      <w:r>
        <w:rPr>
          <w:rFonts w:ascii="Verdana" w:hAnsi="Verdana"/>
          <w:sz w:val="22"/>
          <w:szCs w:val="22"/>
        </w:rPr>
        <w:t xml:space="preserve"> jest analiza dokumentacji przedstawionej przez studenta - </w:t>
      </w:r>
      <w:r w:rsidR="00BB1477">
        <w:rPr>
          <w:rFonts w:ascii="Verdana" w:hAnsi="Verdana"/>
          <w:sz w:val="22"/>
          <w:szCs w:val="22"/>
        </w:rPr>
        <w:t>D</w:t>
      </w:r>
      <w:r w:rsidRPr="009940B5">
        <w:rPr>
          <w:rFonts w:ascii="Verdana" w:hAnsi="Verdana"/>
          <w:sz w:val="22"/>
          <w:szCs w:val="22"/>
        </w:rPr>
        <w:t xml:space="preserve">ziennika </w:t>
      </w:r>
      <w:r w:rsidR="00BB1477">
        <w:rPr>
          <w:rFonts w:ascii="Verdana" w:hAnsi="Verdana"/>
          <w:sz w:val="22"/>
          <w:szCs w:val="22"/>
        </w:rPr>
        <w:t>P</w:t>
      </w:r>
      <w:r w:rsidRPr="009940B5">
        <w:rPr>
          <w:rFonts w:ascii="Verdana" w:hAnsi="Verdana"/>
          <w:sz w:val="22"/>
          <w:szCs w:val="22"/>
        </w:rPr>
        <w:t>raktyk</w:t>
      </w:r>
      <w:r w:rsidR="00961EB6">
        <w:rPr>
          <w:rFonts w:ascii="Verdana" w:hAnsi="Verdana"/>
          <w:sz w:val="22"/>
          <w:szCs w:val="22"/>
        </w:rPr>
        <w:t>i</w:t>
      </w:r>
      <w:r w:rsidRPr="009940B5">
        <w:rPr>
          <w:rFonts w:ascii="Verdana" w:hAnsi="Verdana"/>
          <w:sz w:val="22"/>
          <w:szCs w:val="22"/>
        </w:rPr>
        <w:t xml:space="preserve"> wraz z opinią i oceną</w:t>
      </w:r>
      <w:r w:rsidR="00961EB6">
        <w:rPr>
          <w:rFonts w:ascii="Verdana" w:hAnsi="Verdana"/>
          <w:sz w:val="22"/>
          <w:szCs w:val="22"/>
        </w:rPr>
        <w:t xml:space="preserve"> nauczyciela -</w:t>
      </w:r>
      <w:r w:rsidRPr="009940B5">
        <w:rPr>
          <w:rFonts w:ascii="Verdana" w:hAnsi="Verdana"/>
          <w:sz w:val="22"/>
          <w:szCs w:val="22"/>
        </w:rPr>
        <w:t xml:space="preserve"> </w:t>
      </w:r>
      <w:r w:rsidR="00961EB6">
        <w:rPr>
          <w:rFonts w:ascii="Verdana" w:hAnsi="Verdana"/>
          <w:sz w:val="22"/>
          <w:szCs w:val="22"/>
        </w:rPr>
        <w:t>opiekuna praktyki w szkole.</w:t>
      </w:r>
    </w:p>
    <w:p w14:paraId="0CC52FC6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3C6781B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FA479F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9A9838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8CE871F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6225D98" w14:textId="06B5ED5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5ED423" w14:textId="2CFCF8AA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FDC6334" w14:textId="44D6ACBD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AADA965" w14:textId="7348869E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0615036" w14:textId="704F0859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3002B48" w14:textId="588920D4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FBD3D49" w14:textId="77777777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F6D65F0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2EC7A3D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51A25AB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723CABE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49ECACE" w14:textId="77777777" w:rsidR="00F13A81" w:rsidRDefault="00F13A81" w:rsidP="00F13A81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jc w:val="center"/>
        <w:outlineLvl w:val="0"/>
        <w:rPr>
          <w:caps/>
          <w:color w:val="FFFFFF" w:themeColor="background1"/>
          <w:spacing w:val="15"/>
          <w:sz w:val="36"/>
          <w:szCs w:val="36"/>
        </w:rPr>
      </w:pPr>
      <w:r>
        <w:rPr>
          <w:caps/>
          <w:color w:val="FFFFFF" w:themeColor="background1"/>
          <w:spacing w:val="15"/>
          <w:sz w:val="36"/>
          <w:szCs w:val="36"/>
        </w:rPr>
        <w:lastRenderedPageBreak/>
        <w:t>SPRAWOZDANIE Z PRZEBIEGU</w:t>
      </w:r>
    </w:p>
    <w:p w14:paraId="0AD73042" w14:textId="77777777" w:rsidR="00F13A81" w:rsidRPr="00F6243C" w:rsidRDefault="00F13A81" w:rsidP="00F13A81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jc w:val="center"/>
        <w:outlineLvl w:val="0"/>
        <w:rPr>
          <w:caps/>
          <w:color w:val="FFFFFF" w:themeColor="background1"/>
          <w:spacing w:val="15"/>
          <w:sz w:val="36"/>
          <w:szCs w:val="36"/>
        </w:rPr>
      </w:pPr>
      <w:r w:rsidRPr="00F6243C">
        <w:rPr>
          <w:caps/>
          <w:color w:val="FFFFFF" w:themeColor="background1"/>
          <w:spacing w:val="15"/>
          <w:sz w:val="36"/>
          <w:szCs w:val="36"/>
        </w:rPr>
        <w:t>Praktyk</w:t>
      </w:r>
      <w:r>
        <w:rPr>
          <w:caps/>
          <w:color w:val="FFFFFF" w:themeColor="background1"/>
          <w:spacing w:val="15"/>
          <w:sz w:val="36"/>
          <w:szCs w:val="36"/>
        </w:rPr>
        <w:t>I</w:t>
      </w:r>
      <w:r w:rsidRPr="00F6243C">
        <w:rPr>
          <w:caps/>
          <w:color w:val="FFFFFF" w:themeColor="background1"/>
          <w:spacing w:val="15"/>
          <w:sz w:val="36"/>
          <w:szCs w:val="36"/>
        </w:rPr>
        <w:t xml:space="preserve"> psychologiczno – pedagogiczn</w:t>
      </w:r>
      <w:r>
        <w:rPr>
          <w:caps/>
          <w:color w:val="FFFFFF" w:themeColor="background1"/>
          <w:spacing w:val="15"/>
          <w:sz w:val="36"/>
          <w:szCs w:val="36"/>
        </w:rPr>
        <w:t>EJ</w:t>
      </w:r>
    </w:p>
    <w:p w14:paraId="7C630B58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B73816" w14:textId="77777777" w:rsidR="00F13A81" w:rsidRPr="009940B5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5EF8D6A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1</w:t>
      </w:r>
    </w:p>
    <w:p w14:paraId="62110B39" w14:textId="77777777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Style w:val="Tabelasiatki1jasnaakcent11"/>
        <w:tblW w:w="9724" w:type="dxa"/>
        <w:tblLook w:val="04A0" w:firstRow="1" w:lastRow="0" w:firstColumn="1" w:lastColumn="0" w:noHBand="0" w:noVBand="1"/>
      </w:tblPr>
      <w:tblGrid>
        <w:gridCol w:w="1818"/>
        <w:gridCol w:w="7906"/>
      </w:tblGrid>
      <w:tr w:rsidR="00F13A81" w:rsidRPr="00F6243C" w14:paraId="2796098C" w14:textId="77777777" w:rsidTr="00CA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2E8833E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1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6CFFACD3" w14:textId="77777777" w:rsidR="00F13A81" w:rsidRPr="004778EF" w:rsidRDefault="00F13A81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778EF">
              <w:rPr>
                <w:b w:val="0"/>
                <w:sz w:val="24"/>
                <w:szCs w:val="24"/>
              </w:rPr>
              <w:t>Kształtowanie kompetencji dydaktycznych, opiekuńczo-wychowawczych oraz związanych z udzielaniem pomocy psychologiczno -</w:t>
            </w:r>
            <w:r w:rsidR="004778EF">
              <w:rPr>
                <w:b w:val="0"/>
                <w:sz w:val="24"/>
                <w:szCs w:val="24"/>
              </w:rPr>
              <w:t xml:space="preserve"> </w:t>
            </w:r>
            <w:r w:rsidRPr="004778EF">
              <w:rPr>
                <w:b w:val="0"/>
                <w:sz w:val="24"/>
                <w:szCs w:val="24"/>
              </w:rPr>
              <w:t>pedagogicznej.</w:t>
            </w:r>
          </w:p>
        </w:tc>
      </w:tr>
      <w:tr w:rsidR="00F13A81" w:rsidRPr="00F6243C" w14:paraId="1CD525B7" w14:textId="77777777" w:rsidTr="00CA37B1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1F9131B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0B5EC515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BB7B0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C6C0241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9F465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75B33F3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0E4ED23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6A14DB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5AEF7C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464DF3E" w14:textId="77777777" w:rsidR="00F13A81" w:rsidRPr="00F6243C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600C5" w:rsidRPr="00F6243C" w14:paraId="2F0E09FF" w14:textId="77777777" w:rsidTr="002A1ABB">
        <w:trPr>
          <w:trHeight w:val="5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3814AF4E" w14:textId="77777777" w:rsidR="000600C5" w:rsidRPr="00F6243C" w:rsidRDefault="000600C5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0C96044D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22FC3F4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7D5A82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D05F23C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82ACCCD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CFFA89F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F48E90" w14:textId="77777777" w:rsidR="000600C5" w:rsidRPr="00F6243C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8EE875F" w14:textId="39E61230" w:rsidR="00F13A81" w:rsidRPr="00F6243C" w:rsidRDefault="00F13A81" w:rsidP="000600C5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2</w:t>
      </w:r>
    </w:p>
    <w:p w14:paraId="61CC12BD" w14:textId="77777777" w:rsidR="00F13A81" w:rsidRDefault="00F13A81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6CF7C495" w14:textId="77777777" w:rsidR="00F13A81" w:rsidRPr="00F6243C" w:rsidRDefault="00F13A81" w:rsidP="00F13A81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13A81" w:rsidRPr="00F6243C" w14:paraId="55287209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3D85DB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2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6B451AF7" w14:textId="77777777" w:rsidR="00F13A81" w:rsidRPr="00F6243C" w:rsidRDefault="00F13A81" w:rsidP="00273A8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>Inspirowanie rozwoju umiejętności dotyczących świadomego sterowania procesem samorealizacji w zawodzie nauczyciela.</w:t>
            </w:r>
          </w:p>
        </w:tc>
      </w:tr>
      <w:tr w:rsidR="00F13A81" w:rsidRPr="00F6243C" w14:paraId="42D42350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ABAA4D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3B0F615" w14:textId="77777777" w:rsidR="00F13A81" w:rsidRDefault="00F13A81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DD609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5D050D6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3B9E781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F2F775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0C3B2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946972B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4222F73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833F05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C158067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EBC43C" w14:textId="77777777" w:rsidR="00F13A81" w:rsidRPr="00F6243C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13A81" w:rsidRPr="00F6243C" w14:paraId="62148932" w14:textId="77777777" w:rsidTr="00CA37B1">
        <w:trPr>
          <w:trHeight w:val="4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5B9518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7739C2C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93B37C1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FD68C94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4DBDCB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1AF0EE1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3DAA2A2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59DF2FA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7F174C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1AD741D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4C242B" w14:textId="77777777" w:rsidR="00C95D3E" w:rsidRPr="00F6243C" w:rsidRDefault="00C95D3E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48E03295" w14:textId="3031B3F9" w:rsidR="00F13A81" w:rsidRDefault="00F13A81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7DD221EF" w14:textId="77777777" w:rsidR="000600C5" w:rsidRDefault="000600C5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5C015BCA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3</w:t>
      </w:r>
    </w:p>
    <w:p w14:paraId="3B2B302C" w14:textId="77777777" w:rsidR="00F13A81" w:rsidRDefault="00F13A81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02E3CF05" w14:textId="77777777" w:rsidR="00F13A81" w:rsidRPr="00F6243C" w:rsidRDefault="00F13A81" w:rsidP="00F13A81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13A81" w:rsidRPr="00F6243C" w14:paraId="3623F0E8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89ADC8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3</w:t>
            </w:r>
          </w:p>
        </w:tc>
        <w:tc>
          <w:tcPr>
            <w:tcW w:w="7512" w:type="dxa"/>
          </w:tcPr>
          <w:p w14:paraId="54DCCFFD" w14:textId="77777777" w:rsidR="00F13A81" w:rsidRPr="00F6243C" w:rsidRDefault="00F13A81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>Poznanie szkoły w której odbywa się praktyka</w:t>
            </w:r>
            <w:r>
              <w:rPr>
                <w:b w:val="0"/>
                <w:sz w:val="24"/>
                <w:szCs w:val="24"/>
              </w:rPr>
              <w:t>, celów, zadań, dokumentacji, uczestników  procesów pedagogicznych, działalności w środowisku.</w:t>
            </w:r>
          </w:p>
        </w:tc>
      </w:tr>
      <w:tr w:rsidR="00F13A81" w:rsidRPr="00F6243C" w14:paraId="17B2BBA4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DDBF83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2508C62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A69D88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EF662A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34020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F3F94F2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541FB28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4CEEF1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5778357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F6A11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8F766F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EBF29D6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6B4C258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908E5F" w14:textId="77777777" w:rsidR="00F13A81" w:rsidRPr="00F6243C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13A81" w:rsidRPr="00F6243C" w14:paraId="5EA9F016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D5300F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13A1931B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953C9D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04329A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BA1C49C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8005F73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15AA341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D35E4B5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793C36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ABC237B" w14:textId="77777777" w:rsidR="00F13A81" w:rsidRPr="00F6243C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386C63FE" w14:textId="77777777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3144E59C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4</w:t>
      </w:r>
    </w:p>
    <w:p w14:paraId="3B295F73" w14:textId="77777777" w:rsidR="00B25BBD" w:rsidRPr="00F6243C" w:rsidRDefault="00B25BBD" w:rsidP="00B25BBD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07F53C84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3F8715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4</w:t>
            </w:r>
          </w:p>
        </w:tc>
        <w:tc>
          <w:tcPr>
            <w:tcW w:w="7512" w:type="dxa"/>
          </w:tcPr>
          <w:p w14:paraId="492E1555" w14:textId="77777777" w:rsidR="00B25BBD" w:rsidRPr="00F6243C" w:rsidRDefault="00B25BBD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Poznanie przepisów dotyczących pomocy psychologiczno - pedagogicznej i form </w:t>
            </w:r>
            <w:r>
              <w:rPr>
                <w:b w:val="0"/>
                <w:sz w:val="24"/>
                <w:szCs w:val="24"/>
              </w:rPr>
              <w:t xml:space="preserve">ich realizacji przez nauczycieli. Poznanie przepisów dotyczących poradnictwa psychologiczno – pedagogicznego i sposobów współpracy ze szkołami. </w:t>
            </w:r>
          </w:p>
        </w:tc>
      </w:tr>
      <w:tr w:rsidR="00B25BBD" w:rsidRPr="00F6243C" w14:paraId="6D709652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1F573D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B629D5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13B1F2B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27AB8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EC6471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7D5E2F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3712C7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C3DDE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024FB76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5CFCED3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3E347F" w14:textId="77777777" w:rsidR="00B25BBD" w:rsidRPr="00F6243C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7748175B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43ABB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26208C17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AB0FB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285E22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540C3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0A7A24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A0923DA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BB16C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05EE58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981E06" w14:textId="4C2B4D04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4367057" w14:textId="27808F66" w:rsidR="00ED3C99" w:rsidRDefault="00ED3C99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A0A1513" w14:textId="77777777" w:rsidR="00ED3C99" w:rsidRDefault="00ED3C99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DC485A5" w14:textId="77777777" w:rsidR="00C95D3E" w:rsidRPr="00F6243C" w:rsidRDefault="00C95D3E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3B4E72F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5</w:t>
      </w:r>
    </w:p>
    <w:p w14:paraId="6E15C9EB" w14:textId="77777777" w:rsidR="00B25BBD" w:rsidRDefault="00B25BBD" w:rsidP="00B25BBD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5513CAB1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F02006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5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1B097680" w14:textId="77777777" w:rsidR="00B25BBD" w:rsidRPr="00F6243C" w:rsidRDefault="00B25BBD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Obserwowanie </w:t>
            </w:r>
            <w:r>
              <w:rPr>
                <w:b w:val="0"/>
                <w:sz w:val="24"/>
                <w:szCs w:val="24"/>
              </w:rPr>
              <w:t>spontanicznej działalności uczniów, zajęć lekcyjnych i pozalekcyjnych, zajęć psychokorekcyjnych i stymulujących rozwój.</w:t>
            </w:r>
          </w:p>
        </w:tc>
      </w:tr>
      <w:tr w:rsidR="00B25BBD" w:rsidRPr="00F6243C" w14:paraId="51A9F3A5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53B8F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6DED008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3A187B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7C9EDA4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8AE86F2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A7BA7A4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4DAFB1E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FE0A51C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82AFCA3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42ACE6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3D59C7" w14:textId="77777777" w:rsidR="00B25BBD" w:rsidRPr="00F6243C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353D41E8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F4DE4C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7001163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4BF6CD7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EBF5AFB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123829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0142C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76C9E5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046B9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D9F7757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BD1CBE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A89978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B86A15B" w14:textId="3FD72549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BBE41E1" w14:textId="77777777" w:rsidR="00ED3C99" w:rsidRDefault="00ED3C99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6E90A50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0A162685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6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B25BBD" w:rsidRPr="00F6243C" w14:paraId="0A5F7373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D06980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6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C6C1B47" w14:textId="77777777" w:rsidR="00B25BBD" w:rsidRPr="00F6243C" w:rsidRDefault="00B25BBD" w:rsidP="00B25BBD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Poznanie pracy psychologa/pedagoga szkolnego, form pracy grupowej i indywidualnej z uczniami, przy współdziałaniu z rodzicami, nauczycielami, poradnictwem specjalistycznym i służbami pomocniczymi.</w:t>
            </w:r>
          </w:p>
        </w:tc>
      </w:tr>
      <w:tr w:rsidR="00B25BBD" w:rsidRPr="00F6243C" w14:paraId="44217C3B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DCB19C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4F96754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A1EFDB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1F7264C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18517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F2370E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C36FA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443B86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505E40A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E0A3C4E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B87306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3090418E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A7AF1C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2F5B08B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682A98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AD67A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6DFE1B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BA317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0986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888A3AE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FC35A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A35A0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FC0A86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D08B78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74AC0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F84C34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92FB62F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7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15EDA56D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6CFB7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7</w:t>
            </w:r>
          </w:p>
        </w:tc>
        <w:tc>
          <w:tcPr>
            <w:tcW w:w="7512" w:type="dxa"/>
          </w:tcPr>
          <w:p w14:paraId="3DF9097C" w14:textId="77777777" w:rsidR="00B25BBD" w:rsidRPr="00F6243C" w:rsidRDefault="00B25BBD" w:rsidP="00273A8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Współpraca z opiekunem praktyk </w:t>
            </w:r>
            <w:r>
              <w:rPr>
                <w:b w:val="0"/>
                <w:sz w:val="24"/>
                <w:szCs w:val="24"/>
              </w:rPr>
              <w:t xml:space="preserve"> w szkole i nauczycielem akademickim odpowiedzialnym za ich realizację ze strony uczelni.</w:t>
            </w:r>
          </w:p>
        </w:tc>
      </w:tr>
      <w:tr w:rsidR="00B25BBD" w:rsidRPr="00F6243C" w14:paraId="71786EC8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F01618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0D8C8C36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3EB9FE6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16221CE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CB7C138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7C2B9C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6A19DDE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1322F34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49D63A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AC3E20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ED7F6F0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E294090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F9E92F4" w14:textId="77777777" w:rsidR="00B25BBD" w:rsidRPr="00F6243C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354286BD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3EEE2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6D4460E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3468A5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435C80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E46A23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6C9AEF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24ACA5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A407E4A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7398FD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64FE2F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1C4082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79D739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5437E31D" w14:textId="77777777" w:rsidR="00F13A81" w:rsidRDefault="00F13A81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7F10C34C" w14:textId="77777777" w:rsidR="00F87068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C9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KARTA ZALICZENIA PRAKTYKI </w:t>
      </w:r>
    </w:p>
    <w:p w14:paraId="41212CCD" w14:textId="77777777" w:rsidR="00272EC7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caps w:val="0"/>
          <w:sz w:val="24"/>
          <w:szCs w:val="24"/>
        </w:rPr>
      </w:pP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psychologiczno-pedagogicznej w </w:t>
      </w:r>
      <w:r w:rsidR="00272EC7" w:rsidRPr="00ED3C99">
        <w:rPr>
          <w:rFonts w:ascii="Times New Roman" w:hAnsi="Times New Roman" w:cs="Times New Roman"/>
          <w:b/>
          <w:caps w:val="0"/>
          <w:sz w:val="24"/>
          <w:szCs w:val="24"/>
        </w:rPr>
        <w:t>szkole podstawowej</w:t>
      </w: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  dla studentów studiów </w:t>
      </w:r>
      <w:r w:rsidR="00272EC7" w:rsidRPr="00ED3C99">
        <w:rPr>
          <w:rFonts w:ascii="Times New Roman" w:hAnsi="Times New Roman" w:cs="Times New Roman"/>
          <w:b/>
          <w:caps w:val="0"/>
          <w:sz w:val="24"/>
          <w:szCs w:val="24"/>
        </w:rPr>
        <w:t>licencjackic</w:t>
      </w:r>
      <w:r w:rsidR="004778EF"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h </w:t>
      </w: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>Akademii Kaliskiej</w:t>
      </w:r>
    </w:p>
    <w:p w14:paraId="30C0876B" w14:textId="77777777" w:rsidR="00F87068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kierunek </w:t>
      </w:r>
    </w:p>
    <w:p w14:paraId="6517F0A1" w14:textId="77777777" w:rsidR="00F87068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caps w:val="0"/>
          <w:sz w:val="24"/>
          <w:szCs w:val="24"/>
        </w:rPr>
      </w:pP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WYCHOWANIE FIZYCZNE </w:t>
      </w:r>
    </w:p>
    <w:p w14:paraId="62774BBE" w14:textId="77777777" w:rsidR="0028017F" w:rsidRPr="0028017F" w:rsidRDefault="0028017F" w:rsidP="0028017F">
      <w:pPr>
        <w:rPr>
          <w:lang w:eastAsia="en-US"/>
        </w:rPr>
      </w:pPr>
    </w:p>
    <w:p w14:paraId="15A1B083" w14:textId="77777777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</w:t>
      </w:r>
    </w:p>
    <w:p w14:paraId="440A24DC" w14:textId="67737EC5" w:rsidR="00F87068" w:rsidRPr="0012562D" w:rsidRDefault="00F87068" w:rsidP="00F87068">
      <w:pPr>
        <w:spacing w:line="360" w:lineRule="auto"/>
        <w:rPr>
          <w:sz w:val="24"/>
          <w:szCs w:val="24"/>
        </w:rPr>
      </w:pPr>
      <w:r w:rsidRPr="0012562D">
        <w:rPr>
          <w:sz w:val="24"/>
          <w:szCs w:val="24"/>
        </w:rPr>
        <w:t xml:space="preserve">Nazwisko i imię studenta: </w:t>
      </w:r>
      <w:r w:rsidR="000600C5">
        <w:rPr>
          <w:sz w:val="24"/>
          <w:szCs w:val="24"/>
        </w:rPr>
        <w:t>……………………..……………………………………………………………………………</w:t>
      </w:r>
      <w:r w:rsidRPr="0012562D">
        <w:rPr>
          <w:sz w:val="24"/>
          <w:szCs w:val="24"/>
        </w:rPr>
        <w:t xml:space="preserve">Czas trwania praktyki: </w:t>
      </w:r>
      <w:r w:rsidR="000600C5">
        <w:rPr>
          <w:sz w:val="24"/>
          <w:szCs w:val="24"/>
        </w:rPr>
        <w:t>……………………..……………………………………………………………………………</w:t>
      </w:r>
      <w:r w:rsidRPr="0012562D">
        <w:rPr>
          <w:sz w:val="24"/>
          <w:szCs w:val="24"/>
        </w:rPr>
        <w:t xml:space="preserve">Numer i adres szkoły: </w:t>
      </w:r>
      <w:r w:rsidR="000600C5">
        <w:rPr>
          <w:sz w:val="24"/>
          <w:szCs w:val="24"/>
        </w:rPr>
        <w:t>……………………..……………………………………………………………………………</w:t>
      </w:r>
      <w:r w:rsidRPr="0012562D">
        <w:rPr>
          <w:sz w:val="24"/>
          <w:szCs w:val="24"/>
        </w:rPr>
        <w:t>Nazwisko i imię nauczyciela - opiekuna praktykanta</w:t>
      </w:r>
      <w:r>
        <w:rPr>
          <w:sz w:val="24"/>
          <w:szCs w:val="24"/>
        </w:rPr>
        <w:t>: ……………………..………………………………………………………………………………………………………………………...................................................................................</w:t>
      </w:r>
    </w:p>
    <w:p w14:paraId="5434E2FD" w14:textId="77777777" w:rsidR="00F87068" w:rsidRPr="0012562D" w:rsidRDefault="00F87068" w:rsidP="00F87068">
      <w:pPr>
        <w:contextualSpacing/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 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1134"/>
        <w:gridCol w:w="1984"/>
      </w:tblGrid>
      <w:tr w:rsidR="00F87068" w:rsidRPr="00DA0047" w14:paraId="61D232FE" w14:textId="77777777" w:rsidTr="00E20A3D">
        <w:tc>
          <w:tcPr>
            <w:tcW w:w="567" w:type="dxa"/>
            <w:vMerge w:val="restart"/>
            <w:shd w:val="clear" w:color="auto" w:fill="95B3D7" w:themeFill="accent1" w:themeFillTint="99"/>
            <w:vAlign w:val="center"/>
          </w:tcPr>
          <w:p w14:paraId="0BF4E04D" w14:textId="77777777" w:rsidR="00F87068" w:rsidRPr="000C53F0" w:rsidRDefault="00F87068" w:rsidP="00E20A3D">
            <w:pPr>
              <w:jc w:val="center"/>
              <w:rPr>
                <w:b/>
              </w:rPr>
            </w:pPr>
            <w:r w:rsidRPr="000C53F0">
              <w:rPr>
                <w:b/>
              </w:rPr>
              <w:t>Lp.</w:t>
            </w:r>
          </w:p>
        </w:tc>
        <w:tc>
          <w:tcPr>
            <w:tcW w:w="5529" w:type="dxa"/>
            <w:vMerge w:val="restart"/>
            <w:shd w:val="clear" w:color="auto" w:fill="95B3D7" w:themeFill="accent1" w:themeFillTint="99"/>
            <w:vAlign w:val="center"/>
          </w:tcPr>
          <w:p w14:paraId="4C4D9C06" w14:textId="77777777" w:rsidR="00F87068" w:rsidRPr="000C53F0" w:rsidRDefault="00F87068" w:rsidP="00E20A3D">
            <w:pPr>
              <w:jc w:val="center"/>
              <w:rPr>
                <w:b/>
              </w:rPr>
            </w:pPr>
            <w:r w:rsidRPr="000C53F0">
              <w:rPr>
                <w:b/>
              </w:rPr>
              <w:t>Nazwa zadania</w:t>
            </w:r>
          </w:p>
          <w:p w14:paraId="586778E8" w14:textId="77777777" w:rsidR="00F87068" w:rsidRPr="000C53F0" w:rsidRDefault="00F87068" w:rsidP="00E20A3D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shd w:val="clear" w:color="auto" w:fill="95B3D7" w:themeFill="accent1" w:themeFillTint="99"/>
            <w:vAlign w:val="center"/>
          </w:tcPr>
          <w:p w14:paraId="1496373F" w14:textId="77777777" w:rsidR="00F87068" w:rsidRPr="000C53F0" w:rsidRDefault="00F87068" w:rsidP="00E20A3D">
            <w:pPr>
              <w:jc w:val="center"/>
              <w:rPr>
                <w:b/>
              </w:rPr>
            </w:pPr>
            <w:r w:rsidRPr="000C53F0">
              <w:rPr>
                <w:b/>
              </w:rPr>
              <w:t>Potwierdzenie wykonania zadania</w:t>
            </w:r>
          </w:p>
        </w:tc>
      </w:tr>
      <w:tr w:rsidR="00F87068" w:rsidRPr="00DA0047" w14:paraId="516430AA" w14:textId="77777777" w:rsidTr="00E20A3D">
        <w:tc>
          <w:tcPr>
            <w:tcW w:w="567" w:type="dxa"/>
            <w:vMerge/>
            <w:shd w:val="clear" w:color="auto" w:fill="95B3D7" w:themeFill="accent1" w:themeFillTint="99"/>
            <w:vAlign w:val="center"/>
          </w:tcPr>
          <w:p w14:paraId="57FB2293" w14:textId="77777777" w:rsidR="00F87068" w:rsidRPr="000C53F0" w:rsidRDefault="00F87068" w:rsidP="00E20A3D">
            <w:pPr>
              <w:jc w:val="center"/>
              <w:rPr>
                <w:b/>
              </w:rPr>
            </w:pPr>
          </w:p>
        </w:tc>
        <w:tc>
          <w:tcPr>
            <w:tcW w:w="5529" w:type="dxa"/>
            <w:vMerge/>
            <w:shd w:val="clear" w:color="auto" w:fill="95B3D7" w:themeFill="accent1" w:themeFillTint="99"/>
            <w:vAlign w:val="center"/>
          </w:tcPr>
          <w:p w14:paraId="586A353F" w14:textId="77777777" w:rsidR="00F87068" w:rsidRPr="000C53F0" w:rsidRDefault="00F87068" w:rsidP="00E20A3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5B3D7" w:themeFill="accent1" w:themeFillTint="99"/>
            <w:vAlign w:val="center"/>
          </w:tcPr>
          <w:p w14:paraId="7D89958A" w14:textId="77777777" w:rsidR="00F87068" w:rsidRPr="00DC0117" w:rsidRDefault="00F87068" w:rsidP="00E20A3D">
            <w:pPr>
              <w:jc w:val="center"/>
              <w:rPr>
                <w:b/>
              </w:rPr>
            </w:pPr>
            <w:r w:rsidRPr="00DC0117">
              <w:rPr>
                <w:b/>
              </w:rPr>
              <w:t>zal./n.</w:t>
            </w:r>
            <w:r>
              <w:rPr>
                <w:b/>
              </w:rPr>
              <w:t>zal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 w14:paraId="223ABF4D" w14:textId="77777777" w:rsidR="00F87068" w:rsidRPr="000C53F0" w:rsidRDefault="00F87068" w:rsidP="00E20A3D">
            <w:pPr>
              <w:jc w:val="center"/>
              <w:rPr>
                <w:b/>
                <w:sz w:val="16"/>
                <w:szCs w:val="16"/>
              </w:rPr>
            </w:pPr>
            <w:r w:rsidRPr="000C53F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14:paraId="42C9C3AA" w14:textId="77777777" w:rsidR="00F87068" w:rsidRPr="000C53F0" w:rsidRDefault="00F87068" w:rsidP="00E20A3D">
            <w:pPr>
              <w:jc w:val="center"/>
              <w:rPr>
                <w:b/>
                <w:sz w:val="16"/>
                <w:szCs w:val="16"/>
              </w:rPr>
            </w:pPr>
            <w:r w:rsidRPr="000C53F0">
              <w:rPr>
                <w:b/>
                <w:sz w:val="16"/>
                <w:szCs w:val="16"/>
              </w:rPr>
              <w:t>Podpis osoby potwierdzającej wykonanie zadania</w:t>
            </w:r>
          </w:p>
        </w:tc>
      </w:tr>
      <w:tr w:rsidR="00F87068" w:rsidRPr="000C53F0" w14:paraId="01A9F904" w14:textId="77777777" w:rsidTr="00E20A3D">
        <w:tc>
          <w:tcPr>
            <w:tcW w:w="567" w:type="dxa"/>
            <w:shd w:val="clear" w:color="auto" w:fill="CCC0D9" w:themeFill="accent4" w:themeFillTint="66"/>
            <w:vAlign w:val="center"/>
          </w:tcPr>
          <w:p w14:paraId="0BABD6C8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I.</w:t>
            </w:r>
          </w:p>
        </w:tc>
        <w:tc>
          <w:tcPr>
            <w:tcW w:w="9639" w:type="dxa"/>
            <w:gridSpan w:val="4"/>
            <w:shd w:val="clear" w:color="auto" w:fill="CCC0D9" w:themeFill="accent4" w:themeFillTint="66"/>
          </w:tcPr>
          <w:p w14:paraId="5A5B7525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Zapoznanie studenta z pracą wychowawczą i opiekuńczą w szkole</w:t>
            </w:r>
          </w:p>
        </w:tc>
      </w:tr>
      <w:tr w:rsidR="00F87068" w:rsidRPr="00DA0047" w14:paraId="72355931" w14:textId="77777777" w:rsidTr="00E20A3D">
        <w:tc>
          <w:tcPr>
            <w:tcW w:w="567" w:type="dxa"/>
            <w:shd w:val="clear" w:color="auto" w:fill="DBE5F1" w:themeFill="accent1" w:themeFillTint="33"/>
            <w:vAlign w:val="center"/>
          </w:tcPr>
          <w:p w14:paraId="70C2C97E" w14:textId="77777777" w:rsidR="00F87068" w:rsidRPr="000C53F0" w:rsidRDefault="00F87068" w:rsidP="00E20A3D">
            <w:pPr>
              <w:spacing w:line="264" w:lineRule="auto"/>
              <w:jc w:val="both"/>
              <w:rPr>
                <w:b/>
              </w:rPr>
            </w:pPr>
            <w:r w:rsidRPr="000C53F0">
              <w:rPr>
                <w:b/>
              </w:rPr>
              <w:t>A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7BB8EC12" w14:textId="77777777" w:rsidR="00F87068" w:rsidRPr="000C53F0" w:rsidRDefault="00F87068" w:rsidP="00E20A3D">
            <w:pPr>
              <w:spacing w:line="264" w:lineRule="auto"/>
              <w:jc w:val="both"/>
              <w:rPr>
                <w:b/>
              </w:rPr>
            </w:pPr>
            <w:r w:rsidRPr="000C53F0">
              <w:rPr>
                <w:b/>
              </w:rPr>
              <w:t xml:space="preserve">Planowanie pracy wychowawczej szkoły  </w:t>
            </w:r>
          </w:p>
        </w:tc>
        <w:tc>
          <w:tcPr>
            <w:tcW w:w="1134" w:type="dxa"/>
            <w:vMerge w:val="restart"/>
          </w:tcPr>
          <w:p w14:paraId="0045595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 w:val="restart"/>
          </w:tcPr>
          <w:p w14:paraId="7F8025C1" w14:textId="77777777" w:rsidR="00F87068" w:rsidRPr="00ED3C99" w:rsidRDefault="00F87068" w:rsidP="00E20A3D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Podpis dyrektora szkoły</w:t>
            </w:r>
          </w:p>
        </w:tc>
      </w:tr>
      <w:tr w:rsidR="00F87068" w:rsidRPr="00DA0047" w14:paraId="745D65B7" w14:textId="77777777" w:rsidTr="00E20A3D">
        <w:tc>
          <w:tcPr>
            <w:tcW w:w="567" w:type="dxa"/>
            <w:vAlign w:val="center"/>
          </w:tcPr>
          <w:p w14:paraId="03ABB39A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5529" w:type="dxa"/>
          </w:tcPr>
          <w:p w14:paraId="6D15C5BA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Zadania szkoły a praca dydaktyczna i wychowawcza nauczyciela</w:t>
            </w:r>
            <w:r w:rsidR="00BE41C7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74F65E8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  <w:vMerge/>
          </w:tcPr>
          <w:p w14:paraId="3C05608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5540C0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50CB744F" w14:textId="77777777" w:rsidTr="00E20A3D">
        <w:tc>
          <w:tcPr>
            <w:tcW w:w="567" w:type="dxa"/>
            <w:vAlign w:val="center"/>
          </w:tcPr>
          <w:p w14:paraId="3E141823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5529" w:type="dxa"/>
          </w:tcPr>
          <w:p w14:paraId="23EEDDE5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Statut szkoły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DC3523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936C2E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4E0027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9F7C514" w14:textId="77777777" w:rsidTr="00E20A3D">
        <w:tc>
          <w:tcPr>
            <w:tcW w:w="567" w:type="dxa"/>
            <w:vAlign w:val="center"/>
          </w:tcPr>
          <w:p w14:paraId="2839D5E4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5529" w:type="dxa"/>
          </w:tcPr>
          <w:p w14:paraId="4DCF417A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Szkolny program wychowawczy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30FC14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2E75D5F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99D7E00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48DC6115" w14:textId="77777777" w:rsidTr="00E20A3D">
        <w:tc>
          <w:tcPr>
            <w:tcW w:w="567" w:type="dxa"/>
            <w:vAlign w:val="center"/>
          </w:tcPr>
          <w:p w14:paraId="21506C81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4.</w:t>
            </w:r>
          </w:p>
        </w:tc>
        <w:tc>
          <w:tcPr>
            <w:tcW w:w="5529" w:type="dxa"/>
          </w:tcPr>
          <w:p w14:paraId="255F5B58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Szkolny program profilaktyki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40079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16F6C9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AA6B78C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0E8446E" w14:textId="77777777" w:rsidTr="00E20A3D">
        <w:tc>
          <w:tcPr>
            <w:tcW w:w="567" w:type="dxa"/>
            <w:vAlign w:val="center"/>
          </w:tcPr>
          <w:p w14:paraId="498539B2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5.</w:t>
            </w:r>
          </w:p>
        </w:tc>
        <w:tc>
          <w:tcPr>
            <w:tcW w:w="5529" w:type="dxa"/>
          </w:tcPr>
          <w:p w14:paraId="17033E0E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Plan wychowawczy dla klasy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270512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9E5927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72FD416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9EBA4F4" w14:textId="77777777" w:rsidTr="00E20A3D">
        <w:tc>
          <w:tcPr>
            <w:tcW w:w="567" w:type="dxa"/>
            <w:vAlign w:val="center"/>
          </w:tcPr>
          <w:p w14:paraId="49961424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6.</w:t>
            </w:r>
          </w:p>
        </w:tc>
        <w:tc>
          <w:tcPr>
            <w:tcW w:w="5529" w:type="dxa"/>
          </w:tcPr>
          <w:p w14:paraId="1D8F7D4D" w14:textId="72F8EE4E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Partnerstwo nauczycieli i rodziców w wychowaniu dzieci i młodzieży (rada szkoły, rada rodziców, trójki klasowe, zebrania klasowe itp.)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4C6ACB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4DDD09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C97E2F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35BCFDE6" w14:textId="77777777" w:rsidTr="00E20A3D">
        <w:tc>
          <w:tcPr>
            <w:tcW w:w="567" w:type="dxa"/>
            <w:vAlign w:val="center"/>
          </w:tcPr>
          <w:p w14:paraId="10240287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7.</w:t>
            </w:r>
          </w:p>
        </w:tc>
        <w:tc>
          <w:tcPr>
            <w:tcW w:w="5529" w:type="dxa"/>
          </w:tcPr>
          <w:p w14:paraId="5081BF5F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się  z możliwościami pomocy w szkole i poza szkołą dzieciom i młodzieży z dysfunkcjami oraz ze specjalnymi wymaganiami  edukacyjnymi, także osobom niepełnosprawnym</w:t>
            </w:r>
            <w:r w:rsidR="00BE41C7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C97808C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B2B36F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43E7FC0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2912712" w14:textId="77777777" w:rsidTr="00E20A3D">
        <w:tc>
          <w:tcPr>
            <w:tcW w:w="567" w:type="dxa"/>
            <w:vAlign w:val="center"/>
          </w:tcPr>
          <w:p w14:paraId="2E653A78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8.</w:t>
            </w:r>
          </w:p>
        </w:tc>
        <w:tc>
          <w:tcPr>
            <w:tcW w:w="5529" w:type="dxa"/>
          </w:tcPr>
          <w:p w14:paraId="7C80E63B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się z zakresem kompetencji Rady Pedagogicznej</w:t>
            </w:r>
            <w:r w:rsidR="0028017F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80D6110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45197E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93E355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14AC7CCA" w14:textId="77777777" w:rsidTr="00E20A3D">
        <w:tc>
          <w:tcPr>
            <w:tcW w:w="567" w:type="dxa"/>
            <w:vAlign w:val="center"/>
          </w:tcPr>
          <w:p w14:paraId="3594968F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9.</w:t>
            </w:r>
          </w:p>
        </w:tc>
        <w:tc>
          <w:tcPr>
            <w:tcW w:w="5529" w:type="dxa"/>
          </w:tcPr>
          <w:p w14:paraId="2060CE8F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Funkcje wychowawcze szkolnych organizacji (np. harcerstwo), samorządu szkolnego i innych inicjatyw dzieci i młodzieży działających w szkole</w:t>
            </w:r>
            <w:r w:rsidR="00272E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E0F8E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DBA5FA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1F59046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EC4202B" w14:textId="77777777" w:rsidTr="00E20A3D">
        <w:tc>
          <w:tcPr>
            <w:tcW w:w="567" w:type="dxa"/>
            <w:vAlign w:val="center"/>
          </w:tcPr>
          <w:p w14:paraId="383BFD11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lastRenderedPageBreak/>
              <w:t>10.</w:t>
            </w:r>
          </w:p>
        </w:tc>
        <w:tc>
          <w:tcPr>
            <w:tcW w:w="5529" w:type="dxa"/>
          </w:tcPr>
          <w:p w14:paraId="70684B0A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ze źródłami wiedzy fachowej (literatura i czasopisma fachowe,  źródła obowiązujących w szkole przepisów prawnych, adresy przydatnych stron www i inne) dla I</w:t>
            </w:r>
            <w:r w:rsidR="00272EC7" w:rsidRPr="00ED3C99">
              <w:rPr>
                <w:sz w:val="24"/>
                <w:szCs w:val="24"/>
              </w:rPr>
              <w:t xml:space="preserve">I </w:t>
            </w:r>
            <w:r w:rsidRPr="00ED3C99">
              <w:rPr>
                <w:sz w:val="24"/>
                <w:szCs w:val="24"/>
              </w:rPr>
              <w:t xml:space="preserve">etapu edukacyjnego. </w:t>
            </w:r>
          </w:p>
        </w:tc>
        <w:tc>
          <w:tcPr>
            <w:tcW w:w="992" w:type="dxa"/>
          </w:tcPr>
          <w:p w14:paraId="6C13C4F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D789EE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7742BE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5C66182" w14:textId="77777777" w:rsidTr="00E20A3D">
        <w:tc>
          <w:tcPr>
            <w:tcW w:w="567" w:type="dxa"/>
            <w:shd w:val="clear" w:color="auto" w:fill="DBE5F1" w:themeFill="accent1" w:themeFillTint="33"/>
            <w:vAlign w:val="center"/>
          </w:tcPr>
          <w:p w14:paraId="3512EBC3" w14:textId="77777777" w:rsidR="00F87068" w:rsidRPr="000C53F0" w:rsidRDefault="00F87068" w:rsidP="00E20A3D">
            <w:pPr>
              <w:jc w:val="both"/>
              <w:rPr>
                <w:b/>
              </w:rPr>
            </w:pPr>
            <w:r w:rsidRPr="000C53F0">
              <w:rPr>
                <w:b/>
              </w:rPr>
              <w:t>B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31EB5F06" w14:textId="77777777" w:rsidR="00F87068" w:rsidRPr="000C53F0" w:rsidRDefault="00F87068" w:rsidP="00E20A3D">
            <w:pPr>
              <w:rPr>
                <w:b/>
              </w:rPr>
            </w:pPr>
            <w:r w:rsidRPr="000C53F0">
              <w:rPr>
                <w:b/>
              </w:rPr>
              <w:t xml:space="preserve">Planowanie pracy i sposoby realizacji zadań nauczyciela-wychowawcy klasy  </w:t>
            </w:r>
          </w:p>
        </w:tc>
        <w:tc>
          <w:tcPr>
            <w:tcW w:w="1134" w:type="dxa"/>
          </w:tcPr>
          <w:p w14:paraId="2DA93216" w14:textId="77777777" w:rsidR="00F87068" w:rsidRPr="00DA0047" w:rsidRDefault="00F87068" w:rsidP="00E20A3D">
            <w:pPr>
              <w:jc w:val="both"/>
            </w:pPr>
          </w:p>
        </w:tc>
        <w:tc>
          <w:tcPr>
            <w:tcW w:w="1984" w:type="dxa"/>
            <w:vMerge w:val="restart"/>
          </w:tcPr>
          <w:p w14:paraId="4EF345B7" w14:textId="77777777" w:rsidR="00F87068" w:rsidRPr="00ED3C99" w:rsidRDefault="00F87068" w:rsidP="00E20A3D">
            <w:pPr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Czytelny podpis nauczyciela – wychowawcy</w:t>
            </w:r>
          </w:p>
        </w:tc>
      </w:tr>
      <w:tr w:rsidR="00F87068" w:rsidRPr="00DA0047" w14:paraId="602AA632" w14:textId="77777777" w:rsidTr="00E20A3D">
        <w:tc>
          <w:tcPr>
            <w:tcW w:w="567" w:type="dxa"/>
            <w:vAlign w:val="center"/>
          </w:tcPr>
          <w:p w14:paraId="0697A4E0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6521" w:type="dxa"/>
            <w:gridSpan w:val="2"/>
          </w:tcPr>
          <w:p w14:paraId="029CE764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Plan pracy wychowawcy klasy  </w:t>
            </w:r>
          </w:p>
        </w:tc>
        <w:tc>
          <w:tcPr>
            <w:tcW w:w="1134" w:type="dxa"/>
          </w:tcPr>
          <w:p w14:paraId="58659BC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4D1600D4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7C7976A7" w14:textId="77777777" w:rsidTr="00E20A3D">
        <w:tc>
          <w:tcPr>
            <w:tcW w:w="567" w:type="dxa"/>
            <w:vAlign w:val="center"/>
          </w:tcPr>
          <w:p w14:paraId="5F36BC8E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6521" w:type="dxa"/>
            <w:gridSpan w:val="2"/>
          </w:tcPr>
          <w:p w14:paraId="51EC7F1B" w14:textId="50C80B61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Zapis scenariusza lekcji wychowawczej – poznanie przykładowych rozwiązań</w:t>
            </w:r>
            <w:r w:rsidR="00272E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8D521B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37C8EA8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BFEA93E" w14:textId="77777777" w:rsidTr="00E20A3D">
        <w:tc>
          <w:tcPr>
            <w:tcW w:w="567" w:type="dxa"/>
            <w:vAlign w:val="center"/>
          </w:tcPr>
          <w:p w14:paraId="5AC9EAA3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6521" w:type="dxa"/>
            <w:gridSpan w:val="2"/>
          </w:tcPr>
          <w:p w14:paraId="0F3B66BB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Obserwacja lekcji wychowawczej </w:t>
            </w:r>
            <w:r w:rsidR="00272EC7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4E0BC8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CAE0B9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1FA77735" w14:textId="77777777" w:rsidTr="00E20A3D">
        <w:tc>
          <w:tcPr>
            <w:tcW w:w="567" w:type="dxa"/>
            <w:vAlign w:val="center"/>
          </w:tcPr>
          <w:p w14:paraId="23AF9B33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4.</w:t>
            </w:r>
          </w:p>
        </w:tc>
        <w:tc>
          <w:tcPr>
            <w:tcW w:w="5529" w:type="dxa"/>
          </w:tcPr>
          <w:p w14:paraId="22E1A7C1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Omówienie znaczenia i możliwych efektów dobrej współpracy dyrekcji szkoły, nauczycieli, a w szczególności wychowawcy klasy z rodzicami</w:t>
            </w:r>
            <w:r w:rsidR="00272E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5ED61B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ECB8C9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1DC68A6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EE439E" w:rsidRPr="00DA0047" w14:paraId="2D1CDEF6" w14:textId="77777777" w:rsidTr="00E20A3D">
        <w:tc>
          <w:tcPr>
            <w:tcW w:w="567" w:type="dxa"/>
            <w:shd w:val="clear" w:color="auto" w:fill="DBE5F1" w:themeFill="accent1" w:themeFillTint="33"/>
            <w:vAlign w:val="center"/>
          </w:tcPr>
          <w:p w14:paraId="7694E9FE" w14:textId="77777777" w:rsidR="00EE439E" w:rsidRPr="000C53F0" w:rsidRDefault="00EE439E" w:rsidP="00E20A3D">
            <w:pPr>
              <w:jc w:val="both"/>
              <w:rPr>
                <w:b/>
              </w:rPr>
            </w:pPr>
            <w:r w:rsidRPr="000C53F0">
              <w:rPr>
                <w:b/>
              </w:rPr>
              <w:t>C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49E1A8E3" w14:textId="77777777" w:rsidR="00EE439E" w:rsidRPr="000C53F0" w:rsidRDefault="00EE439E" w:rsidP="00E20A3D">
            <w:pPr>
              <w:jc w:val="both"/>
              <w:rPr>
                <w:b/>
              </w:rPr>
            </w:pPr>
            <w:r w:rsidRPr="000C53F0">
              <w:rPr>
                <w:b/>
              </w:rPr>
              <w:t xml:space="preserve"> Zadania pedagoga (psychologa) szkolnego  </w:t>
            </w:r>
          </w:p>
        </w:tc>
        <w:tc>
          <w:tcPr>
            <w:tcW w:w="1134" w:type="dxa"/>
          </w:tcPr>
          <w:p w14:paraId="7118F0CB" w14:textId="77777777" w:rsidR="00EE439E" w:rsidRPr="00DA0047" w:rsidRDefault="00EE439E" w:rsidP="00E20A3D">
            <w:pPr>
              <w:jc w:val="both"/>
            </w:pPr>
          </w:p>
        </w:tc>
        <w:tc>
          <w:tcPr>
            <w:tcW w:w="1984" w:type="dxa"/>
            <w:vMerge w:val="restart"/>
          </w:tcPr>
          <w:p w14:paraId="64DA7DE6" w14:textId="77777777" w:rsidR="00EE439E" w:rsidRPr="00ED3C99" w:rsidRDefault="00EE439E" w:rsidP="00E20A3D">
            <w:pPr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Czytelny podpis szkolnego pedagoga (psychologa)</w:t>
            </w:r>
          </w:p>
        </w:tc>
      </w:tr>
      <w:tr w:rsidR="00EE439E" w:rsidRPr="00DA0047" w14:paraId="5D1A977C" w14:textId="77777777" w:rsidTr="00E20A3D">
        <w:tc>
          <w:tcPr>
            <w:tcW w:w="567" w:type="dxa"/>
            <w:vAlign w:val="center"/>
          </w:tcPr>
          <w:p w14:paraId="47A24741" w14:textId="77777777" w:rsidR="00EE439E" w:rsidRPr="00DA0047" w:rsidRDefault="00EE439E" w:rsidP="00E20A3D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5529" w:type="dxa"/>
          </w:tcPr>
          <w:p w14:paraId="379451D2" w14:textId="7359634A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Plan pracy pedagoga (psychologa) szkolnego.</w:t>
            </w:r>
          </w:p>
        </w:tc>
        <w:tc>
          <w:tcPr>
            <w:tcW w:w="992" w:type="dxa"/>
          </w:tcPr>
          <w:p w14:paraId="5013AA86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D81AA3A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26C3ADB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644C990D" w14:textId="77777777" w:rsidTr="00E20A3D">
        <w:tc>
          <w:tcPr>
            <w:tcW w:w="567" w:type="dxa"/>
            <w:vAlign w:val="center"/>
          </w:tcPr>
          <w:p w14:paraId="6032452A" w14:textId="77777777" w:rsidR="00EE439E" w:rsidRPr="00DA0047" w:rsidRDefault="00EE439E" w:rsidP="00E20A3D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5529" w:type="dxa"/>
          </w:tcPr>
          <w:p w14:paraId="0394434A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Rozmowa nt. problemów psychologicznych, wychowawczych i opiekuńczych w szkole; sposoby rozwiązywania problemów; profilaktyka.  </w:t>
            </w:r>
          </w:p>
        </w:tc>
        <w:tc>
          <w:tcPr>
            <w:tcW w:w="992" w:type="dxa"/>
          </w:tcPr>
          <w:p w14:paraId="69E617FE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B33484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967F5C7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74EC672B" w14:textId="77777777" w:rsidTr="00272EC7">
        <w:trPr>
          <w:trHeight w:val="645"/>
        </w:trPr>
        <w:tc>
          <w:tcPr>
            <w:tcW w:w="567" w:type="dxa"/>
            <w:vAlign w:val="center"/>
          </w:tcPr>
          <w:p w14:paraId="699865AE" w14:textId="77777777" w:rsidR="00EE439E" w:rsidRPr="00DA0047" w:rsidRDefault="00EE439E" w:rsidP="00E20A3D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5529" w:type="dxa"/>
          </w:tcPr>
          <w:p w14:paraId="1681BBE0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Dokumentacja pracy pedagoga (psychologa) szkolnego.</w:t>
            </w:r>
          </w:p>
        </w:tc>
        <w:tc>
          <w:tcPr>
            <w:tcW w:w="992" w:type="dxa"/>
          </w:tcPr>
          <w:p w14:paraId="0A1136ED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174DE90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B8B2A8F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38D2174A" w14:textId="77777777" w:rsidTr="00272EC7">
        <w:trPr>
          <w:trHeight w:val="165"/>
        </w:trPr>
        <w:tc>
          <w:tcPr>
            <w:tcW w:w="567" w:type="dxa"/>
            <w:vAlign w:val="center"/>
          </w:tcPr>
          <w:p w14:paraId="2C3ED7CE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4.</w:t>
            </w:r>
          </w:p>
        </w:tc>
        <w:tc>
          <w:tcPr>
            <w:tcW w:w="5529" w:type="dxa"/>
          </w:tcPr>
          <w:p w14:paraId="01E9C4FE" w14:textId="4743113B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Realizowanie programów terapii i zaleceń poradni specjalistycznych w środowisku szkolnym. </w:t>
            </w:r>
          </w:p>
        </w:tc>
        <w:tc>
          <w:tcPr>
            <w:tcW w:w="992" w:type="dxa"/>
          </w:tcPr>
          <w:p w14:paraId="0036FEDF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8DC662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A47353D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78E1AD95" w14:textId="77777777" w:rsidTr="00272EC7">
        <w:trPr>
          <w:trHeight w:val="165"/>
        </w:trPr>
        <w:tc>
          <w:tcPr>
            <w:tcW w:w="567" w:type="dxa"/>
            <w:vAlign w:val="center"/>
          </w:tcPr>
          <w:p w14:paraId="6ED43936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5.</w:t>
            </w:r>
          </w:p>
        </w:tc>
        <w:tc>
          <w:tcPr>
            <w:tcW w:w="5529" w:type="dxa"/>
          </w:tcPr>
          <w:p w14:paraId="5EA3C9D2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uczniów o przyspieszonym rozwoju inteligencji ogólnej i uzdolnień specjalnych.</w:t>
            </w:r>
          </w:p>
        </w:tc>
        <w:tc>
          <w:tcPr>
            <w:tcW w:w="992" w:type="dxa"/>
          </w:tcPr>
          <w:p w14:paraId="4C826B35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257BC00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AD42D7B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6E673E70" w14:textId="77777777" w:rsidTr="00272EC7">
        <w:trPr>
          <w:trHeight w:val="180"/>
        </w:trPr>
        <w:tc>
          <w:tcPr>
            <w:tcW w:w="567" w:type="dxa"/>
            <w:vAlign w:val="center"/>
          </w:tcPr>
          <w:p w14:paraId="04CD2E89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6.</w:t>
            </w:r>
          </w:p>
        </w:tc>
        <w:tc>
          <w:tcPr>
            <w:tcW w:w="5529" w:type="dxa"/>
          </w:tcPr>
          <w:p w14:paraId="4E7EE58E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uczniów o rozwoju umysłowym globalnie opóźnionym.</w:t>
            </w:r>
          </w:p>
        </w:tc>
        <w:tc>
          <w:tcPr>
            <w:tcW w:w="992" w:type="dxa"/>
          </w:tcPr>
          <w:p w14:paraId="753963BB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5B3F365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38D4A46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428431E2" w14:textId="77777777" w:rsidTr="00272EC7">
        <w:trPr>
          <w:trHeight w:val="180"/>
        </w:trPr>
        <w:tc>
          <w:tcPr>
            <w:tcW w:w="567" w:type="dxa"/>
            <w:vAlign w:val="center"/>
          </w:tcPr>
          <w:p w14:paraId="09D334D2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7.</w:t>
            </w:r>
          </w:p>
        </w:tc>
        <w:tc>
          <w:tcPr>
            <w:tcW w:w="5529" w:type="dxa"/>
          </w:tcPr>
          <w:p w14:paraId="069DFF96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uczniów o nieharmonijnym rozwoju intelektualnym.</w:t>
            </w:r>
          </w:p>
        </w:tc>
        <w:tc>
          <w:tcPr>
            <w:tcW w:w="992" w:type="dxa"/>
          </w:tcPr>
          <w:p w14:paraId="7662BFCE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5654962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9BCFEB4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4C8B61D3" w14:textId="77777777" w:rsidTr="00272EC7">
        <w:trPr>
          <w:trHeight w:val="150"/>
        </w:trPr>
        <w:tc>
          <w:tcPr>
            <w:tcW w:w="567" w:type="dxa"/>
            <w:vAlign w:val="center"/>
          </w:tcPr>
          <w:p w14:paraId="647A738E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8.</w:t>
            </w:r>
          </w:p>
        </w:tc>
        <w:tc>
          <w:tcPr>
            <w:tcW w:w="5529" w:type="dxa"/>
          </w:tcPr>
          <w:p w14:paraId="48B0013A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uczniów z zaburzeniami neurodynamicznymi, nerwicowymi, neurotycznymi, depresyjnymi i chorobami psychicznymi</w:t>
            </w:r>
            <w:r w:rsidR="00BE41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32BE477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5E86D4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0B4A0D9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3031E653" w14:textId="77777777" w:rsidTr="00EE439E">
        <w:trPr>
          <w:trHeight w:val="1230"/>
        </w:trPr>
        <w:tc>
          <w:tcPr>
            <w:tcW w:w="567" w:type="dxa"/>
            <w:vAlign w:val="center"/>
          </w:tcPr>
          <w:p w14:paraId="1A34AFF3" w14:textId="77777777" w:rsidR="00EE439E" w:rsidRDefault="00EE439E" w:rsidP="00E20A3D">
            <w:pPr>
              <w:spacing w:line="264" w:lineRule="auto"/>
              <w:jc w:val="both"/>
            </w:pPr>
            <w:r>
              <w:t>9.</w:t>
            </w:r>
          </w:p>
          <w:p w14:paraId="724EBE0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5529" w:type="dxa"/>
          </w:tcPr>
          <w:p w14:paraId="51DC76E5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dzieci i młodzieży z zaburzeniami zachowania; z uzależnieniami substancjalnymi i behawioralnymi oraz niedostosowanych społecznie.</w:t>
            </w:r>
          </w:p>
        </w:tc>
        <w:tc>
          <w:tcPr>
            <w:tcW w:w="992" w:type="dxa"/>
          </w:tcPr>
          <w:p w14:paraId="11CA0822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EA6CB22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FCB9578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30B7BB40" w14:textId="77777777" w:rsidTr="00EE439E">
        <w:trPr>
          <w:trHeight w:val="399"/>
        </w:trPr>
        <w:tc>
          <w:tcPr>
            <w:tcW w:w="567" w:type="dxa"/>
            <w:vAlign w:val="center"/>
          </w:tcPr>
          <w:p w14:paraId="055DCDCE" w14:textId="77777777" w:rsidR="00EE439E" w:rsidRDefault="00EE439E" w:rsidP="00E20A3D">
            <w:pPr>
              <w:spacing w:line="264" w:lineRule="auto"/>
              <w:jc w:val="both"/>
            </w:pPr>
            <w:r>
              <w:t>10.</w:t>
            </w:r>
          </w:p>
        </w:tc>
        <w:tc>
          <w:tcPr>
            <w:tcW w:w="5529" w:type="dxa"/>
          </w:tcPr>
          <w:p w14:paraId="4CB856BE" w14:textId="77777777" w:rsidR="00EE439E" w:rsidRDefault="00EE439E" w:rsidP="00ED3C99">
            <w:pPr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 diagnozami, programami terapii i przebiegiem kariery szkolnej wybranych uczniów, objętych systematyczną opieką psychologiczno – pedagogiczną w środowisku szkolnym, przy współpracy z rodzicami i poradnictwem specjalistycznym.</w:t>
            </w:r>
          </w:p>
          <w:p w14:paraId="5C13682C" w14:textId="647DE49D" w:rsidR="00ED3C99" w:rsidRPr="00ED3C99" w:rsidRDefault="00ED3C99" w:rsidP="00ED3C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0480F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D294CC1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47251C6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F87068" w:rsidRPr="000C53F0" w14:paraId="6CBF601A" w14:textId="77777777" w:rsidTr="00E20A3D">
        <w:tc>
          <w:tcPr>
            <w:tcW w:w="567" w:type="dxa"/>
            <w:shd w:val="clear" w:color="auto" w:fill="CCC0D9" w:themeFill="accent4" w:themeFillTint="66"/>
            <w:vAlign w:val="center"/>
          </w:tcPr>
          <w:p w14:paraId="13974112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lastRenderedPageBreak/>
              <w:t>II</w:t>
            </w:r>
          </w:p>
        </w:tc>
        <w:tc>
          <w:tcPr>
            <w:tcW w:w="9639" w:type="dxa"/>
            <w:gridSpan w:val="4"/>
            <w:shd w:val="clear" w:color="auto" w:fill="CCC0D9" w:themeFill="accent4" w:themeFillTint="66"/>
          </w:tcPr>
          <w:p w14:paraId="2CA81992" w14:textId="77777777" w:rsidR="00F87068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 xml:space="preserve">Wychowanie uczniów do aktywnego fizycznie stylu życia; </w:t>
            </w:r>
          </w:p>
          <w:p w14:paraId="47E9BB33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zajęcia fakultatywne, pozalekcyjne i pozaszkolne</w:t>
            </w:r>
          </w:p>
        </w:tc>
      </w:tr>
      <w:tr w:rsidR="00F87068" w:rsidRPr="00DA0047" w14:paraId="7A7F129A" w14:textId="77777777" w:rsidTr="00E20A3D">
        <w:tc>
          <w:tcPr>
            <w:tcW w:w="567" w:type="dxa"/>
            <w:vAlign w:val="center"/>
          </w:tcPr>
          <w:p w14:paraId="04D6B7B7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1.</w:t>
            </w:r>
          </w:p>
        </w:tc>
        <w:tc>
          <w:tcPr>
            <w:tcW w:w="5529" w:type="dxa"/>
          </w:tcPr>
          <w:p w14:paraId="3C529B1B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 Zapoznanie studenta z formami zajęć fakultatywnych, pozalekcyjnych i pozaszkolnych oraz ich organizacją. Projektowanie i realizacja zajęć fakultatywnych  w szkole podstawowej</w:t>
            </w:r>
          </w:p>
        </w:tc>
        <w:tc>
          <w:tcPr>
            <w:tcW w:w="992" w:type="dxa"/>
          </w:tcPr>
          <w:p w14:paraId="48153A6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16EEC04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 w:val="restart"/>
          </w:tcPr>
          <w:p w14:paraId="47614ACA" w14:textId="77777777" w:rsidR="00F87068" w:rsidRPr="00ED3C99" w:rsidRDefault="00F87068" w:rsidP="00E20A3D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Czytelny podpis nauczyciela - opiekuna</w:t>
            </w:r>
          </w:p>
        </w:tc>
      </w:tr>
      <w:tr w:rsidR="00F87068" w:rsidRPr="00DA0047" w14:paraId="7D319995" w14:textId="77777777" w:rsidTr="00E20A3D">
        <w:tc>
          <w:tcPr>
            <w:tcW w:w="567" w:type="dxa"/>
            <w:vAlign w:val="center"/>
          </w:tcPr>
          <w:p w14:paraId="77F99B5F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2.</w:t>
            </w:r>
          </w:p>
        </w:tc>
        <w:tc>
          <w:tcPr>
            <w:tcW w:w="5529" w:type="dxa"/>
          </w:tcPr>
          <w:p w14:paraId="3DCA8E69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 rolą ruchowych zajęć fakultatywnych, pozalekcyjnych i pozaszkolnych w modelowaniu właściwych zachowań uczniów oraz kształtowaniu ich pozytywnej postawy wobec aktywności ruchowej i zdrowego stylu życia</w:t>
            </w:r>
          </w:p>
        </w:tc>
        <w:tc>
          <w:tcPr>
            <w:tcW w:w="992" w:type="dxa"/>
          </w:tcPr>
          <w:p w14:paraId="1EC6389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5751E7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91F9F5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DFEC629" w14:textId="77777777" w:rsidTr="00E20A3D">
        <w:tc>
          <w:tcPr>
            <w:tcW w:w="567" w:type="dxa"/>
            <w:vAlign w:val="center"/>
          </w:tcPr>
          <w:p w14:paraId="72DDF16C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3.</w:t>
            </w:r>
          </w:p>
        </w:tc>
        <w:tc>
          <w:tcPr>
            <w:tcW w:w="5529" w:type="dxa"/>
          </w:tcPr>
          <w:p w14:paraId="4783A5A9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 proponowanymi formami zajęć ruchowych dla dzieci ze specjalnymi potrzebami edukacyjnymi (np. zajęcia ko</w:t>
            </w:r>
            <w:r w:rsidR="00BE41C7" w:rsidRPr="00ED3C99">
              <w:rPr>
                <w:sz w:val="24"/>
                <w:szCs w:val="24"/>
              </w:rPr>
              <w:t>rekcyjno-kompensacyjne</w:t>
            </w:r>
            <w:r w:rsidRPr="00ED3C99">
              <w:rPr>
                <w:sz w:val="24"/>
                <w:szCs w:val="24"/>
              </w:rPr>
              <w:t xml:space="preserve">, zajęcia dla uczniów szczególnie uzdolnionych, zajęcia dla uczniów niepełnosprawnych) </w:t>
            </w:r>
          </w:p>
        </w:tc>
        <w:tc>
          <w:tcPr>
            <w:tcW w:w="992" w:type="dxa"/>
          </w:tcPr>
          <w:p w14:paraId="20770DC0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25751EC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AEE960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A19AAAF" w14:textId="77777777" w:rsidTr="00E20A3D">
        <w:tc>
          <w:tcPr>
            <w:tcW w:w="567" w:type="dxa"/>
            <w:vAlign w:val="center"/>
          </w:tcPr>
          <w:p w14:paraId="62050C80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4.</w:t>
            </w:r>
          </w:p>
        </w:tc>
        <w:tc>
          <w:tcPr>
            <w:tcW w:w="5529" w:type="dxa"/>
          </w:tcPr>
          <w:p w14:paraId="76BD8335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Aktywny udział studenta w przygotowaniu konspektu zajęć fakultatywnych lub pozalekcyjnych </w:t>
            </w:r>
          </w:p>
        </w:tc>
        <w:tc>
          <w:tcPr>
            <w:tcW w:w="992" w:type="dxa"/>
          </w:tcPr>
          <w:p w14:paraId="5F5F79F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CD7FB48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4CFFC9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58BE91F4" w14:textId="77777777" w:rsidTr="00E20A3D">
        <w:tc>
          <w:tcPr>
            <w:tcW w:w="567" w:type="dxa"/>
            <w:vAlign w:val="center"/>
          </w:tcPr>
          <w:p w14:paraId="35B5CB26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5.</w:t>
            </w:r>
          </w:p>
        </w:tc>
        <w:tc>
          <w:tcPr>
            <w:tcW w:w="5529" w:type="dxa"/>
          </w:tcPr>
          <w:p w14:paraId="1A3F46E6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Właściwe przeprowadzenie zajęć fakultatywnych lub pozalekcyjnych, z zachowaniem bezpieczeństwa i indywidualizacji  </w:t>
            </w:r>
          </w:p>
        </w:tc>
        <w:tc>
          <w:tcPr>
            <w:tcW w:w="992" w:type="dxa"/>
          </w:tcPr>
          <w:p w14:paraId="088FB41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BFC4AE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8D1EEA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51642535" w14:textId="77777777" w:rsidTr="00E20A3D">
        <w:tc>
          <w:tcPr>
            <w:tcW w:w="567" w:type="dxa"/>
            <w:vAlign w:val="center"/>
          </w:tcPr>
          <w:p w14:paraId="21F22A70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6.</w:t>
            </w:r>
          </w:p>
        </w:tc>
        <w:tc>
          <w:tcPr>
            <w:tcW w:w="5529" w:type="dxa"/>
          </w:tcPr>
          <w:p w14:paraId="6252DAA2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Właściwe wykorzystanie momentów wychowawczych  </w:t>
            </w:r>
          </w:p>
        </w:tc>
        <w:tc>
          <w:tcPr>
            <w:tcW w:w="992" w:type="dxa"/>
          </w:tcPr>
          <w:p w14:paraId="1F9A71C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30C0C4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040CF7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7CC64582" w14:textId="77777777" w:rsidTr="00E20A3D">
        <w:tc>
          <w:tcPr>
            <w:tcW w:w="567" w:type="dxa"/>
            <w:shd w:val="clear" w:color="auto" w:fill="D9D9D9" w:themeFill="background1" w:themeFillShade="D9"/>
          </w:tcPr>
          <w:p w14:paraId="09F44156" w14:textId="77777777" w:rsidR="00F87068" w:rsidRPr="000C53F0" w:rsidRDefault="00F87068" w:rsidP="00E20A3D">
            <w:pPr>
              <w:jc w:val="both"/>
            </w:pPr>
            <w:r w:rsidRPr="000C53F0">
              <w:rPr>
                <w:b/>
                <w:i/>
              </w:rPr>
              <w:t>III</w:t>
            </w:r>
          </w:p>
        </w:tc>
        <w:tc>
          <w:tcPr>
            <w:tcW w:w="9639" w:type="dxa"/>
            <w:gridSpan w:val="4"/>
            <w:shd w:val="clear" w:color="auto" w:fill="F2F2F2" w:themeFill="background1" w:themeFillShade="F2"/>
          </w:tcPr>
          <w:p w14:paraId="63EEE657" w14:textId="77777777" w:rsidR="00F87068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Opinia nauczyciela-opiekuna o studencie i jego pracy podczas praktyki</w:t>
            </w:r>
          </w:p>
          <w:p w14:paraId="29670A76" w14:textId="52DB196D" w:rsidR="00F87068" w:rsidRDefault="00F87068" w:rsidP="00ED3C99">
            <w:pPr>
              <w:jc w:val="center"/>
              <w:rPr>
                <w:b/>
                <w:i/>
              </w:rPr>
            </w:pPr>
            <w:r w:rsidRPr="000C53F0">
              <w:rPr>
                <w:i/>
              </w:rPr>
              <w:t>(stosunek studenta do uczniów, współpraca z osobami odpowiedzialnymi za realizację zadań podczas praktyki, kultura osobista i inne)</w:t>
            </w:r>
          </w:p>
          <w:p w14:paraId="71090B02" w14:textId="77777777" w:rsidR="00F87068" w:rsidRDefault="00F87068" w:rsidP="00E20A3D">
            <w:pPr>
              <w:jc w:val="both"/>
              <w:rPr>
                <w:b/>
                <w:i/>
              </w:rPr>
            </w:pPr>
          </w:p>
          <w:p w14:paraId="02F84A22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0A40BE51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70D1D33C" w14:textId="77777777" w:rsidR="00F87068" w:rsidRDefault="00F87068" w:rsidP="00E20A3D">
            <w:pPr>
              <w:jc w:val="both"/>
              <w:rPr>
                <w:b/>
                <w:i/>
              </w:rPr>
            </w:pPr>
          </w:p>
          <w:p w14:paraId="3CA1A344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200149C9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6C7874F1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642B21FB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65C391B1" w14:textId="77777777" w:rsidR="004778EF" w:rsidRPr="000C53F0" w:rsidRDefault="004778EF" w:rsidP="00E20A3D">
            <w:pPr>
              <w:jc w:val="both"/>
              <w:rPr>
                <w:b/>
                <w:i/>
              </w:rPr>
            </w:pPr>
          </w:p>
          <w:p w14:paraId="1AB928A4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4C58E049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08A14004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2D2197B8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  <w:r w:rsidRPr="000C53F0">
              <w:rPr>
                <w:b/>
                <w:i/>
              </w:rPr>
              <w:t xml:space="preserve"> </w:t>
            </w:r>
          </w:p>
        </w:tc>
      </w:tr>
    </w:tbl>
    <w:p w14:paraId="6C72BBF8" w14:textId="6CAACC21" w:rsidR="004778EF" w:rsidRDefault="004778EF" w:rsidP="00F87068">
      <w:pPr>
        <w:jc w:val="both"/>
        <w:rPr>
          <w:sz w:val="24"/>
          <w:szCs w:val="24"/>
        </w:rPr>
      </w:pPr>
    </w:p>
    <w:p w14:paraId="08A21960" w14:textId="77777777" w:rsidR="004778EF" w:rsidRDefault="004778EF" w:rsidP="00F87068">
      <w:pPr>
        <w:jc w:val="both"/>
        <w:rPr>
          <w:sz w:val="24"/>
          <w:szCs w:val="24"/>
        </w:rPr>
      </w:pPr>
    </w:p>
    <w:p w14:paraId="4DB42A27" w14:textId="07689ED4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……..</w:t>
      </w:r>
      <w:r w:rsidRPr="0012562D">
        <w:rPr>
          <w:sz w:val="24"/>
          <w:szCs w:val="24"/>
        </w:rPr>
        <w:t>………………</w:t>
      </w:r>
      <w:r w:rsidR="00ED3C99">
        <w:rPr>
          <w:sz w:val="24"/>
          <w:szCs w:val="24"/>
        </w:rPr>
        <w:t>…..</w:t>
      </w:r>
      <w:r w:rsidRPr="0012562D">
        <w:rPr>
          <w:sz w:val="24"/>
          <w:szCs w:val="24"/>
        </w:rPr>
        <w:t xml:space="preserve">…… </w:t>
      </w:r>
    </w:p>
    <w:p w14:paraId="13C1EF70" w14:textId="79757F2F" w:rsidR="00F87068" w:rsidRPr="003C2D7C" w:rsidRDefault="00F87068" w:rsidP="00ED3C99">
      <w:pPr>
        <w:jc w:val="both"/>
        <w:rPr>
          <w:i/>
        </w:rPr>
      </w:pPr>
      <w:r>
        <w:rPr>
          <w:i/>
        </w:rPr>
        <w:t xml:space="preserve">      </w:t>
      </w:r>
      <w:r w:rsidR="00ED3C99">
        <w:rPr>
          <w:i/>
        </w:rPr>
        <w:t xml:space="preserve">   Miejscowość, </w:t>
      </w:r>
      <w:r>
        <w:rPr>
          <w:i/>
        </w:rPr>
        <w:t>data</w:t>
      </w:r>
      <w:r w:rsidRPr="003C2D7C">
        <w:rPr>
          <w:i/>
        </w:rPr>
        <w:t xml:space="preserve"> </w:t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>
        <w:rPr>
          <w:i/>
        </w:rPr>
        <w:tab/>
        <w:t xml:space="preserve">       </w:t>
      </w:r>
    </w:p>
    <w:p w14:paraId="120B6A4A" w14:textId="224DC698" w:rsidR="00F87068" w:rsidRDefault="00F87068" w:rsidP="00ED3C99">
      <w:pPr>
        <w:jc w:val="both"/>
        <w:rPr>
          <w:sz w:val="24"/>
          <w:szCs w:val="24"/>
        </w:rPr>
      </w:pPr>
    </w:p>
    <w:p w14:paraId="1CC8761C" w14:textId="77777777" w:rsidR="00ED3C99" w:rsidRPr="0012562D" w:rsidRDefault="00ED3C99" w:rsidP="00ED3C99">
      <w:pPr>
        <w:jc w:val="both"/>
        <w:rPr>
          <w:sz w:val="24"/>
          <w:szCs w:val="24"/>
        </w:rPr>
      </w:pPr>
    </w:p>
    <w:p w14:paraId="2C0F7346" w14:textId="1F17252A" w:rsidR="00F87068" w:rsidRPr="0012562D" w:rsidRDefault="00F87068" w:rsidP="00ED3C99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………</w:t>
      </w:r>
      <w:r w:rsidRPr="0012562D">
        <w:rPr>
          <w:sz w:val="24"/>
          <w:szCs w:val="24"/>
        </w:rPr>
        <w:t xml:space="preserve">………………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3C99">
        <w:rPr>
          <w:sz w:val="24"/>
          <w:szCs w:val="24"/>
        </w:rPr>
        <w:t xml:space="preserve"> ……….</w:t>
      </w:r>
      <w:r w:rsidRPr="0012562D">
        <w:rPr>
          <w:sz w:val="24"/>
          <w:szCs w:val="24"/>
        </w:rPr>
        <w:t>……</w:t>
      </w:r>
      <w:r>
        <w:rPr>
          <w:sz w:val="24"/>
          <w:szCs w:val="24"/>
        </w:rPr>
        <w:t>……..</w:t>
      </w:r>
      <w:r w:rsidRPr="0012562D">
        <w:rPr>
          <w:sz w:val="24"/>
          <w:szCs w:val="24"/>
        </w:rPr>
        <w:t xml:space="preserve">…………………… </w:t>
      </w:r>
    </w:p>
    <w:p w14:paraId="558E3F45" w14:textId="61736099" w:rsidR="000A7A35" w:rsidRPr="00ED3C99" w:rsidRDefault="00F87068" w:rsidP="00ED3C99">
      <w:pPr>
        <w:ind w:firstLine="708"/>
        <w:jc w:val="both"/>
        <w:rPr>
          <w:i/>
        </w:rPr>
      </w:pPr>
      <w:r w:rsidRPr="003C2D7C">
        <w:rPr>
          <w:i/>
        </w:rPr>
        <w:t xml:space="preserve">Podpis studenta </w:t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>
        <w:rPr>
          <w:i/>
        </w:rPr>
        <w:t xml:space="preserve">       </w:t>
      </w:r>
      <w:r w:rsidRPr="003C2D7C">
        <w:rPr>
          <w:i/>
        </w:rPr>
        <w:t>Podpis nauczyciela-opiekuna</w:t>
      </w:r>
    </w:p>
    <w:sectPr w:rsidR="000A7A35" w:rsidRPr="00ED3C99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0ED"/>
    <w:multiLevelType w:val="hybridMultilevel"/>
    <w:tmpl w:val="09183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4722"/>
    <w:multiLevelType w:val="hybridMultilevel"/>
    <w:tmpl w:val="E2489114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305A"/>
    <w:multiLevelType w:val="hybridMultilevel"/>
    <w:tmpl w:val="340E7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031E"/>
    <w:multiLevelType w:val="hybridMultilevel"/>
    <w:tmpl w:val="C6C61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78D"/>
    <w:multiLevelType w:val="hybridMultilevel"/>
    <w:tmpl w:val="F2EE1F08"/>
    <w:lvl w:ilvl="0" w:tplc="E878D32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3747D"/>
    <w:multiLevelType w:val="hybridMultilevel"/>
    <w:tmpl w:val="CFFA5FE0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681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63BC7F6C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76151"/>
    <w:multiLevelType w:val="hybridMultilevel"/>
    <w:tmpl w:val="C464B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4FBA"/>
    <w:multiLevelType w:val="hybridMultilevel"/>
    <w:tmpl w:val="8B0CD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56A04"/>
    <w:multiLevelType w:val="hybridMultilevel"/>
    <w:tmpl w:val="410CB424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D6170"/>
    <w:multiLevelType w:val="hybridMultilevel"/>
    <w:tmpl w:val="A9A4A8A4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32B7"/>
    <w:multiLevelType w:val="hybridMultilevel"/>
    <w:tmpl w:val="A514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4E72"/>
    <w:multiLevelType w:val="hybridMultilevel"/>
    <w:tmpl w:val="BAA6F02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25C92"/>
    <w:multiLevelType w:val="hybridMultilevel"/>
    <w:tmpl w:val="11D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5108"/>
    <w:multiLevelType w:val="hybridMultilevel"/>
    <w:tmpl w:val="CD9ED0AA"/>
    <w:lvl w:ilvl="0" w:tplc="463C00F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D1196"/>
    <w:multiLevelType w:val="hybridMultilevel"/>
    <w:tmpl w:val="D1320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B283B"/>
    <w:multiLevelType w:val="hybridMultilevel"/>
    <w:tmpl w:val="2DBA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E0F00"/>
    <w:multiLevelType w:val="hybridMultilevel"/>
    <w:tmpl w:val="1D140AC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963E0"/>
    <w:multiLevelType w:val="hybridMultilevel"/>
    <w:tmpl w:val="0B46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425CA"/>
    <w:multiLevelType w:val="hybridMultilevel"/>
    <w:tmpl w:val="631E143E"/>
    <w:lvl w:ilvl="0" w:tplc="74D0CFA4">
      <w:start w:val="1"/>
      <w:numFmt w:val="lowerLetter"/>
      <w:lvlText w:val="%1)"/>
      <w:lvlJc w:val="left"/>
      <w:pPr>
        <w:ind w:left="793" w:hanging="43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A0316"/>
    <w:multiLevelType w:val="hybridMultilevel"/>
    <w:tmpl w:val="D75C68D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right"/>
      <w:pPr>
        <w:ind w:left="2024" w:hanging="180"/>
      </w:pPr>
      <w:rPr>
        <w:rFonts w:ascii="Verdana" w:eastAsia="Times New Roman" w:hAnsi="Verdana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A0093"/>
    <w:multiLevelType w:val="hybridMultilevel"/>
    <w:tmpl w:val="E39C7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9372C"/>
    <w:multiLevelType w:val="hybridMultilevel"/>
    <w:tmpl w:val="02861E56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1BE"/>
    <w:multiLevelType w:val="hybridMultilevel"/>
    <w:tmpl w:val="51CA1522"/>
    <w:lvl w:ilvl="0" w:tplc="FBB0186A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38858A">
      <w:start w:val="1"/>
      <w:numFmt w:val="lowerLetter"/>
      <w:lvlText w:val="%3)"/>
      <w:lvlJc w:val="right"/>
      <w:pPr>
        <w:ind w:left="2024" w:hanging="18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61CFF"/>
    <w:multiLevelType w:val="hybridMultilevel"/>
    <w:tmpl w:val="BE66C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85878">
    <w:abstractNumId w:val="19"/>
  </w:num>
  <w:num w:numId="2" w16cid:durableId="485702644">
    <w:abstractNumId w:val="7"/>
  </w:num>
  <w:num w:numId="3" w16cid:durableId="2031057581">
    <w:abstractNumId w:val="5"/>
  </w:num>
  <w:num w:numId="4" w16cid:durableId="2147316300">
    <w:abstractNumId w:val="2"/>
  </w:num>
  <w:num w:numId="5" w16cid:durableId="1678195603">
    <w:abstractNumId w:val="23"/>
  </w:num>
  <w:num w:numId="6" w16cid:durableId="1303465557">
    <w:abstractNumId w:val="16"/>
  </w:num>
  <w:num w:numId="7" w16cid:durableId="764300155">
    <w:abstractNumId w:val="25"/>
  </w:num>
  <w:num w:numId="8" w16cid:durableId="681736676">
    <w:abstractNumId w:val="28"/>
  </w:num>
  <w:num w:numId="9" w16cid:durableId="1349794830">
    <w:abstractNumId w:val="21"/>
  </w:num>
  <w:num w:numId="10" w16cid:durableId="1539050082">
    <w:abstractNumId w:val="18"/>
  </w:num>
  <w:num w:numId="11" w16cid:durableId="144207900">
    <w:abstractNumId w:val="4"/>
  </w:num>
  <w:num w:numId="12" w16cid:durableId="2098594271">
    <w:abstractNumId w:val="27"/>
  </w:num>
  <w:num w:numId="13" w16cid:durableId="1784425380">
    <w:abstractNumId w:val="15"/>
  </w:num>
  <w:num w:numId="14" w16cid:durableId="296181980">
    <w:abstractNumId w:val="12"/>
  </w:num>
  <w:num w:numId="15" w16cid:durableId="759523502">
    <w:abstractNumId w:val="22"/>
  </w:num>
  <w:num w:numId="16" w16cid:durableId="1864131171">
    <w:abstractNumId w:val="9"/>
  </w:num>
  <w:num w:numId="17" w16cid:durableId="1265260042">
    <w:abstractNumId w:val="0"/>
  </w:num>
  <w:num w:numId="18" w16cid:durableId="1207522746">
    <w:abstractNumId w:val="3"/>
  </w:num>
  <w:num w:numId="19" w16cid:durableId="38939076">
    <w:abstractNumId w:val="14"/>
  </w:num>
  <w:num w:numId="20" w16cid:durableId="1721632988">
    <w:abstractNumId w:val="6"/>
  </w:num>
  <w:num w:numId="21" w16cid:durableId="856499578">
    <w:abstractNumId w:val="8"/>
  </w:num>
  <w:num w:numId="22" w16cid:durableId="520970877">
    <w:abstractNumId w:val="20"/>
  </w:num>
  <w:num w:numId="23" w16cid:durableId="1140801095">
    <w:abstractNumId w:val="13"/>
  </w:num>
  <w:num w:numId="24" w16cid:durableId="1224022636">
    <w:abstractNumId w:val="17"/>
  </w:num>
  <w:num w:numId="25" w16cid:durableId="587932556">
    <w:abstractNumId w:val="1"/>
  </w:num>
  <w:num w:numId="26" w16cid:durableId="1555697511">
    <w:abstractNumId w:val="10"/>
  </w:num>
  <w:num w:numId="27" w16cid:durableId="1210873051">
    <w:abstractNumId w:val="11"/>
  </w:num>
  <w:num w:numId="28" w16cid:durableId="1525708554">
    <w:abstractNumId w:val="26"/>
  </w:num>
  <w:num w:numId="29" w16cid:durableId="5842679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BC"/>
    <w:rsid w:val="000600C5"/>
    <w:rsid w:val="000A7A35"/>
    <w:rsid w:val="00142709"/>
    <w:rsid w:val="00165A6F"/>
    <w:rsid w:val="001961B2"/>
    <w:rsid w:val="001A0619"/>
    <w:rsid w:val="001A48BC"/>
    <w:rsid w:val="001C2801"/>
    <w:rsid w:val="00201DFD"/>
    <w:rsid w:val="00206DD9"/>
    <w:rsid w:val="00227BA9"/>
    <w:rsid w:val="00253B50"/>
    <w:rsid w:val="00272EC7"/>
    <w:rsid w:val="0028017F"/>
    <w:rsid w:val="00294F7F"/>
    <w:rsid w:val="002A3FD1"/>
    <w:rsid w:val="002C1ACC"/>
    <w:rsid w:val="003171B7"/>
    <w:rsid w:val="00365ED6"/>
    <w:rsid w:val="00385BA2"/>
    <w:rsid w:val="00387E63"/>
    <w:rsid w:val="00387F79"/>
    <w:rsid w:val="003F3E0A"/>
    <w:rsid w:val="004464DF"/>
    <w:rsid w:val="004649A0"/>
    <w:rsid w:val="004778EF"/>
    <w:rsid w:val="004B03D1"/>
    <w:rsid w:val="00504197"/>
    <w:rsid w:val="00534614"/>
    <w:rsid w:val="00553553"/>
    <w:rsid w:val="00554EE4"/>
    <w:rsid w:val="005865CD"/>
    <w:rsid w:val="005C137A"/>
    <w:rsid w:val="005C53DB"/>
    <w:rsid w:val="005F41CC"/>
    <w:rsid w:val="006318E6"/>
    <w:rsid w:val="00750327"/>
    <w:rsid w:val="007A4529"/>
    <w:rsid w:val="007B4856"/>
    <w:rsid w:val="007D5E22"/>
    <w:rsid w:val="007F736B"/>
    <w:rsid w:val="008012F5"/>
    <w:rsid w:val="00853161"/>
    <w:rsid w:val="0087024E"/>
    <w:rsid w:val="008A3A37"/>
    <w:rsid w:val="008B242A"/>
    <w:rsid w:val="00927308"/>
    <w:rsid w:val="00945271"/>
    <w:rsid w:val="00954846"/>
    <w:rsid w:val="00961EB6"/>
    <w:rsid w:val="00975A39"/>
    <w:rsid w:val="009940B5"/>
    <w:rsid w:val="009B1008"/>
    <w:rsid w:val="009B6012"/>
    <w:rsid w:val="009C6873"/>
    <w:rsid w:val="00A52EB2"/>
    <w:rsid w:val="00AD4D0F"/>
    <w:rsid w:val="00B25BBD"/>
    <w:rsid w:val="00BA5BF7"/>
    <w:rsid w:val="00BB1477"/>
    <w:rsid w:val="00BB7B09"/>
    <w:rsid w:val="00BE41C7"/>
    <w:rsid w:val="00BF2B92"/>
    <w:rsid w:val="00C06518"/>
    <w:rsid w:val="00C86348"/>
    <w:rsid w:val="00C95D3E"/>
    <w:rsid w:val="00CA1A03"/>
    <w:rsid w:val="00CA37B1"/>
    <w:rsid w:val="00CE13EB"/>
    <w:rsid w:val="00D01EE9"/>
    <w:rsid w:val="00D34A22"/>
    <w:rsid w:val="00D75975"/>
    <w:rsid w:val="00DF011F"/>
    <w:rsid w:val="00DF5731"/>
    <w:rsid w:val="00E75215"/>
    <w:rsid w:val="00EA1E3E"/>
    <w:rsid w:val="00ED3C99"/>
    <w:rsid w:val="00EE439E"/>
    <w:rsid w:val="00F13A81"/>
    <w:rsid w:val="00F22158"/>
    <w:rsid w:val="00F2255F"/>
    <w:rsid w:val="00F3017C"/>
    <w:rsid w:val="00F45C1F"/>
    <w:rsid w:val="00F51F07"/>
    <w:rsid w:val="00F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D3C9"/>
  <w15:docId w15:val="{630E70C1-27D3-431A-892D-BEF0EBC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706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B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F13A81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F87068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1E65-E64E-4731-A2A8-3657A9FD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3304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Iwona Michniewicz</cp:lastModifiedBy>
  <cp:revision>3</cp:revision>
  <cp:lastPrinted>2023-03-17T08:13:00Z</cp:lastPrinted>
  <dcterms:created xsi:type="dcterms:W3CDTF">2023-03-17T08:10:00Z</dcterms:created>
  <dcterms:modified xsi:type="dcterms:W3CDTF">2023-03-17T08:14:00Z</dcterms:modified>
</cp:coreProperties>
</file>