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1" w:rsidRDefault="00EC31E1" w:rsidP="00D876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622">
        <w:rPr>
          <w:rFonts w:ascii="Times New Roman" w:hAnsi="Times New Roman" w:cs="Times New Roman"/>
          <w:b/>
          <w:bCs/>
          <w:sz w:val="26"/>
          <w:szCs w:val="26"/>
        </w:rPr>
        <w:t xml:space="preserve">Harmonogram </w:t>
      </w:r>
      <w:r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Pr="00D87622">
        <w:rPr>
          <w:rFonts w:ascii="Times New Roman" w:hAnsi="Times New Roman" w:cs="Times New Roman"/>
          <w:b/>
          <w:bCs/>
          <w:sz w:val="26"/>
          <w:szCs w:val="26"/>
        </w:rPr>
        <w:t xml:space="preserve">ry </w:t>
      </w: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D87622">
        <w:rPr>
          <w:rFonts w:ascii="Times New Roman" w:hAnsi="Times New Roman" w:cs="Times New Roman"/>
          <w:b/>
          <w:bCs/>
          <w:sz w:val="26"/>
          <w:szCs w:val="26"/>
        </w:rPr>
        <w:t xml:space="preserve">ojennej </w:t>
      </w:r>
      <w:r>
        <w:rPr>
          <w:rFonts w:ascii="Times New Roman" w:hAnsi="Times New Roman" w:cs="Times New Roman"/>
          <w:b/>
          <w:bCs/>
          <w:sz w:val="26"/>
          <w:szCs w:val="26"/>
        </w:rPr>
        <w:t>PTG</w:t>
      </w:r>
    </w:p>
    <w:p w:rsidR="00EC31E1" w:rsidRPr="00D87622" w:rsidRDefault="00EC31E1" w:rsidP="00D876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622">
        <w:rPr>
          <w:rFonts w:ascii="Times New Roman" w:hAnsi="Times New Roman" w:cs="Times New Roman"/>
          <w:b/>
          <w:bCs/>
          <w:sz w:val="26"/>
          <w:szCs w:val="26"/>
        </w:rPr>
        <w:t>p.k.  „Bursztynowy Pierścień”</w:t>
      </w:r>
    </w:p>
    <w:p w:rsidR="00EC31E1" w:rsidRDefault="00EC31E1" w:rsidP="00D876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622">
        <w:rPr>
          <w:rFonts w:ascii="Times New Roman" w:hAnsi="Times New Roman" w:cs="Times New Roman"/>
          <w:b/>
          <w:bCs/>
          <w:sz w:val="26"/>
          <w:szCs w:val="26"/>
        </w:rPr>
        <w:t xml:space="preserve">Kalisz, 2023 </w:t>
      </w:r>
    </w:p>
    <w:p w:rsidR="00EC31E1" w:rsidRPr="00D87622" w:rsidRDefault="00EC31E1" w:rsidP="00D876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1891"/>
        <w:gridCol w:w="1386"/>
        <w:gridCol w:w="1305"/>
        <w:gridCol w:w="4123"/>
      </w:tblGrid>
      <w:tr w:rsidR="00EC31E1" w:rsidRPr="00555B1A">
        <w:tc>
          <w:tcPr>
            <w:tcW w:w="699" w:type="dxa"/>
          </w:tcPr>
          <w:p w:rsidR="00EC31E1" w:rsidRPr="00555B1A" w:rsidRDefault="00EC31E1" w:rsidP="00555B1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Przedsięwzięcie</w:t>
            </w:r>
          </w:p>
        </w:tc>
        <w:tc>
          <w:tcPr>
            <w:tcW w:w="1386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Termin</w:t>
            </w:r>
          </w:p>
        </w:tc>
        <w:tc>
          <w:tcPr>
            <w:tcW w:w="1394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Miejsce</w:t>
            </w:r>
          </w:p>
        </w:tc>
        <w:tc>
          <w:tcPr>
            <w:tcW w:w="4123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Uwagi</w:t>
            </w:r>
          </w:p>
        </w:tc>
      </w:tr>
      <w:tr w:rsidR="00EC31E1" w:rsidRPr="00555B1A">
        <w:tc>
          <w:tcPr>
            <w:tcW w:w="699" w:type="dxa"/>
          </w:tcPr>
          <w:p w:rsidR="00EC31E1" w:rsidRPr="00555B1A" w:rsidRDefault="00EC31E1" w:rsidP="00555B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Przesyłanie zgłoszeń</w:t>
            </w:r>
          </w:p>
        </w:tc>
        <w:tc>
          <w:tcPr>
            <w:tcW w:w="1386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 xml:space="preserve">do 15.10.2023 </w:t>
            </w:r>
          </w:p>
        </w:tc>
        <w:tc>
          <w:tcPr>
            <w:tcW w:w="1394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on line</w:t>
            </w:r>
          </w:p>
        </w:tc>
        <w:tc>
          <w:tcPr>
            <w:tcW w:w="4123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na adres: grawojenna2023@akademia.kalisz.pl</w:t>
            </w:r>
          </w:p>
        </w:tc>
      </w:tr>
      <w:tr w:rsidR="00EC31E1" w:rsidRPr="00555B1A">
        <w:tc>
          <w:tcPr>
            <w:tcW w:w="699" w:type="dxa"/>
          </w:tcPr>
          <w:p w:rsidR="00EC31E1" w:rsidRPr="00555B1A" w:rsidRDefault="00EC31E1" w:rsidP="00555B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Etap eliminacyjny gry wojennej</w:t>
            </w:r>
          </w:p>
        </w:tc>
        <w:tc>
          <w:tcPr>
            <w:tcW w:w="1386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 xml:space="preserve">22-27.10.2023 </w:t>
            </w:r>
          </w:p>
        </w:tc>
        <w:tc>
          <w:tcPr>
            <w:tcW w:w="1394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on line</w:t>
            </w:r>
          </w:p>
        </w:tc>
        <w:tc>
          <w:tcPr>
            <w:tcW w:w="4123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 xml:space="preserve">Link do testu zostanie przesłany na  adres e-mail podany  w zgłoszeniu. </w:t>
            </w:r>
          </w:p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 xml:space="preserve">Celem etapu eliminacyjnego jest wyłonienie dwunastu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najlepszych </w:t>
            </w: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uczestników, którzy zostaną zakwalifikowani do  finału gry wojennej.</w:t>
            </w:r>
          </w:p>
        </w:tc>
      </w:tr>
      <w:tr w:rsidR="00EC31E1" w:rsidRPr="00555B1A">
        <w:tc>
          <w:tcPr>
            <w:tcW w:w="699" w:type="dxa"/>
          </w:tcPr>
          <w:p w:rsidR="00EC31E1" w:rsidRPr="00555B1A" w:rsidRDefault="00EC31E1" w:rsidP="00555B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Powiadomienie uczestników o wynikach etapu eliminacyjnego</w:t>
            </w:r>
          </w:p>
        </w:tc>
        <w:tc>
          <w:tcPr>
            <w:tcW w:w="1386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1394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on line</w:t>
            </w:r>
          </w:p>
        </w:tc>
        <w:tc>
          <w:tcPr>
            <w:tcW w:w="4123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 xml:space="preserve">Udział w teście zostanie potwierdzony certyfikatem, wysłanym na adres e-mail podany </w:t>
            </w:r>
            <w:r w:rsidRPr="00555B1A">
              <w:rPr>
                <w:rFonts w:ascii="Times New Roman" w:hAnsi="Times New Roman" w:cs="Times New Roman"/>
                <w:sz w:val="26"/>
                <w:szCs w:val="26"/>
              </w:rPr>
              <w:br/>
              <w:t>w zgłoszeniu.</w:t>
            </w:r>
          </w:p>
        </w:tc>
      </w:tr>
      <w:tr w:rsidR="00EC31E1" w:rsidRPr="00555B1A">
        <w:tc>
          <w:tcPr>
            <w:tcW w:w="699" w:type="dxa"/>
          </w:tcPr>
          <w:p w:rsidR="00EC31E1" w:rsidRPr="00555B1A" w:rsidRDefault="00EC31E1" w:rsidP="00555B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Finałowa gra wojenna</w:t>
            </w:r>
          </w:p>
        </w:tc>
        <w:tc>
          <w:tcPr>
            <w:tcW w:w="1386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13.11.2023</w:t>
            </w:r>
          </w:p>
        </w:tc>
        <w:tc>
          <w:tcPr>
            <w:tcW w:w="1394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Kalisz</w:t>
            </w:r>
          </w:p>
        </w:tc>
        <w:tc>
          <w:tcPr>
            <w:tcW w:w="4123" w:type="dxa"/>
          </w:tcPr>
          <w:p w:rsidR="00EC31E1" w:rsidRPr="00555B1A" w:rsidRDefault="00EC31E1" w:rsidP="00555B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Calibri"/>
                <w:sz w:val="26"/>
                <w:szCs w:val="26"/>
              </w:rPr>
            </w:pPr>
            <w:r w:rsidRPr="00555B1A">
              <w:rPr>
                <w:rStyle w:val="normaltextrun"/>
                <w:color w:val="000000"/>
                <w:sz w:val="26"/>
                <w:szCs w:val="26"/>
              </w:rPr>
              <w:t>W teoretycznym finale gry wojennej, uczestnicy prezentują swoją wiedzę  w rozmowie z Komisją. Wybierają pytania o różnej skali trudności za 10 pkt, 7 pkt, lub 5 pkt, i indywidualnie udzielają ustnych odpowiedzi na</w:t>
            </w:r>
            <w:r>
              <w:rPr>
                <w:rStyle w:val="normaltextrun"/>
                <w:color w:val="000000"/>
                <w:sz w:val="26"/>
                <w:szCs w:val="26"/>
              </w:rPr>
              <w:t xml:space="preserve"> </w:t>
            </w:r>
            <w:r w:rsidRPr="00555B1A">
              <w:rPr>
                <w:rStyle w:val="normaltextrun"/>
                <w:color w:val="000000"/>
                <w:sz w:val="26"/>
                <w:szCs w:val="26"/>
              </w:rPr>
              <w:t xml:space="preserve">wylosowane pytania. </w:t>
            </w:r>
          </w:p>
          <w:p w:rsidR="00EC31E1" w:rsidRPr="00555B1A" w:rsidRDefault="00EC31E1" w:rsidP="00555B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z w:val="26"/>
                <w:szCs w:val="26"/>
              </w:rPr>
            </w:pPr>
            <w:r w:rsidRPr="00555B1A">
              <w:rPr>
                <w:rStyle w:val="normaltextrun"/>
                <w:color w:val="000000"/>
                <w:sz w:val="26"/>
                <w:szCs w:val="26"/>
              </w:rPr>
              <w:t>Pierwsza część</w:t>
            </w:r>
            <w:r>
              <w:rPr>
                <w:rStyle w:val="normaltextrun"/>
                <w:color w:val="000000"/>
                <w:sz w:val="26"/>
                <w:szCs w:val="26"/>
              </w:rPr>
              <w:t xml:space="preserve"> </w:t>
            </w:r>
            <w:r w:rsidRPr="00555B1A">
              <w:rPr>
                <w:rStyle w:val="normaltextrun"/>
                <w:color w:val="000000"/>
                <w:sz w:val="26"/>
                <w:szCs w:val="26"/>
              </w:rPr>
              <w:t>praktyczna finałowej gry wojennej, polega na wykonaniu zdania praktycznego wg oddzielnego scenariusza w</w:t>
            </w:r>
            <w:r>
              <w:rPr>
                <w:rStyle w:val="normaltextrun"/>
                <w:color w:val="000000"/>
                <w:sz w:val="26"/>
                <w:szCs w:val="26"/>
              </w:rPr>
              <w:t xml:space="preserve"> </w:t>
            </w:r>
            <w:r w:rsidRPr="00555B1A">
              <w:rPr>
                <w:rStyle w:val="normaltextrun"/>
                <w:color w:val="000000"/>
                <w:sz w:val="26"/>
                <w:szCs w:val="26"/>
              </w:rPr>
              <w:t xml:space="preserve">systemie HMS C3IS JAŚMIN. </w:t>
            </w:r>
          </w:p>
          <w:p w:rsidR="00EC31E1" w:rsidRPr="00555B1A" w:rsidRDefault="00EC31E1" w:rsidP="00555B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Calibri"/>
                <w:sz w:val="26"/>
                <w:szCs w:val="26"/>
              </w:rPr>
            </w:pPr>
            <w:r w:rsidRPr="00555B1A">
              <w:rPr>
                <w:rStyle w:val="normaltextrun"/>
                <w:color w:val="000000"/>
                <w:sz w:val="26"/>
                <w:szCs w:val="26"/>
              </w:rPr>
              <w:t xml:space="preserve">Druga część praktyczna, to zawody strzeleckie z wykorzystaniem symulatora strzelnicy według oddzielnego scenariusza. </w:t>
            </w:r>
          </w:p>
        </w:tc>
      </w:tr>
      <w:tr w:rsidR="00EC31E1" w:rsidRPr="00555B1A">
        <w:tc>
          <w:tcPr>
            <w:tcW w:w="699" w:type="dxa"/>
          </w:tcPr>
          <w:p w:rsidR="00EC31E1" w:rsidRPr="00555B1A" w:rsidRDefault="00EC31E1" w:rsidP="00555B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Wręczenie nagród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finalistom gry wojennej</w:t>
            </w:r>
          </w:p>
        </w:tc>
        <w:tc>
          <w:tcPr>
            <w:tcW w:w="1386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14.11.2023</w:t>
            </w:r>
          </w:p>
        </w:tc>
        <w:tc>
          <w:tcPr>
            <w:tcW w:w="1394" w:type="dxa"/>
          </w:tcPr>
          <w:p w:rsidR="00EC31E1" w:rsidRPr="00555B1A" w:rsidRDefault="00EC31E1" w:rsidP="00555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B1A">
              <w:rPr>
                <w:rFonts w:ascii="Times New Roman" w:hAnsi="Times New Roman" w:cs="Times New Roman"/>
                <w:sz w:val="26"/>
                <w:szCs w:val="26"/>
              </w:rPr>
              <w:t>Kalisz</w:t>
            </w:r>
          </w:p>
        </w:tc>
        <w:tc>
          <w:tcPr>
            <w:tcW w:w="4123" w:type="dxa"/>
          </w:tcPr>
          <w:p w:rsidR="00EC31E1" w:rsidRPr="00555B1A" w:rsidRDefault="00EC31E1" w:rsidP="00555B1A">
            <w:pPr>
              <w:pStyle w:val="has-text-align-center"/>
              <w:spacing w:before="0" w:beforeAutospacing="0" w:after="0" w:afterAutospacing="0"/>
              <w:rPr>
                <w:rFonts w:cs="Calibri"/>
                <w:sz w:val="26"/>
                <w:szCs w:val="26"/>
              </w:rPr>
            </w:pPr>
            <w:r w:rsidRPr="00555B1A">
              <w:rPr>
                <w:rStyle w:val="Strong"/>
                <w:b w:val="0"/>
                <w:bCs w:val="0"/>
                <w:sz w:val="26"/>
                <w:szCs w:val="26"/>
              </w:rPr>
              <w:t xml:space="preserve">Podczas 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>gali na ZJEŹDZIE GEOPOLITYKÓW POLSKICH</w:t>
            </w:r>
          </w:p>
          <w:p w:rsidR="00EC31E1" w:rsidRPr="00555B1A" w:rsidRDefault="00EC31E1" w:rsidP="00A66CE3">
            <w:pPr>
              <w:pStyle w:val="has-text-align-center"/>
              <w:rPr>
                <w:rFonts w:cs="Calibri"/>
                <w:sz w:val="26"/>
                <w:szCs w:val="26"/>
              </w:rPr>
            </w:pPr>
          </w:p>
        </w:tc>
      </w:tr>
    </w:tbl>
    <w:p w:rsidR="00EC31E1" w:rsidRPr="00D87622" w:rsidRDefault="00EC31E1" w:rsidP="00A66CE3">
      <w:pPr>
        <w:rPr>
          <w:rFonts w:ascii="Times New Roman" w:hAnsi="Times New Roman" w:cs="Times New Roman"/>
          <w:sz w:val="26"/>
          <w:szCs w:val="26"/>
        </w:rPr>
      </w:pPr>
    </w:p>
    <w:sectPr w:rsidR="00EC31E1" w:rsidRPr="00D87622" w:rsidSect="0031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F0"/>
    <w:multiLevelType w:val="hybridMultilevel"/>
    <w:tmpl w:val="D75A58FE"/>
    <w:lvl w:ilvl="0" w:tplc="A1A49356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158"/>
    <w:multiLevelType w:val="multilevel"/>
    <w:tmpl w:val="7A06CE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B2305"/>
    <w:multiLevelType w:val="hybridMultilevel"/>
    <w:tmpl w:val="D0E2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50F2"/>
    <w:multiLevelType w:val="multilevel"/>
    <w:tmpl w:val="52F02B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E36ED"/>
    <w:multiLevelType w:val="multilevel"/>
    <w:tmpl w:val="D9D08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3301"/>
    <w:multiLevelType w:val="hybridMultilevel"/>
    <w:tmpl w:val="62C6C1E6"/>
    <w:lvl w:ilvl="0" w:tplc="B77A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AE1"/>
    <w:multiLevelType w:val="hybridMultilevel"/>
    <w:tmpl w:val="8556D73A"/>
    <w:lvl w:ilvl="0" w:tplc="23E69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5804"/>
    <w:multiLevelType w:val="hybridMultilevel"/>
    <w:tmpl w:val="D3526D52"/>
    <w:lvl w:ilvl="0" w:tplc="DBA4D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6EB2"/>
    <w:multiLevelType w:val="hybridMultilevel"/>
    <w:tmpl w:val="E126263C"/>
    <w:lvl w:ilvl="0" w:tplc="6622B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A713A"/>
    <w:multiLevelType w:val="hybridMultilevel"/>
    <w:tmpl w:val="4BB2827C"/>
    <w:lvl w:ilvl="0" w:tplc="3948D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F87"/>
    <w:rsid w:val="00025A56"/>
    <w:rsid w:val="00092907"/>
    <w:rsid w:val="000D0088"/>
    <w:rsid w:val="000F38C7"/>
    <w:rsid w:val="0014007E"/>
    <w:rsid w:val="00177AAA"/>
    <w:rsid w:val="001C19C0"/>
    <w:rsid w:val="001F5845"/>
    <w:rsid w:val="00224D96"/>
    <w:rsid w:val="00315C30"/>
    <w:rsid w:val="003619F6"/>
    <w:rsid w:val="00370ACC"/>
    <w:rsid w:val="00385A36"/>
    <w:rsid w:val="004D51B0"/>
    <w:rsid w:val="00555B1A"/>
    <w:rsid w:val="005D50D7"/>
    <w:rsid w:val="0065476A"/>
    <w:rsid w:val="006718BD"/>
    <w:rsid w:val="00676C19"/>
    <w:rsid w:val="007145B4"/>
    <w:rsid w:val="0087240E"/>
    <w:rsid w:val="00A1582C"/>
    <w:rsid w:val="00A238AB"/>
    <w:rsid w:val="00A66CE3"/>
    <w:rsid w:val="00A83300"/>
    <w:rsid w:val="00A96EF4"/>
    <w:rsid w:val="00B26395"/>
    <w:rsid w:val="00B47588"/>
    <w:rsid w:val="00B8043C"/>
    <w:rsid w:val="00BD3C83"/>
    <w:rsid w:val="00C25A55"/>
    <w:rsid w:val="00C46C3F"/>
    <w:rsid w:val="00C6556A"/>
    <w:rsid w:val="00CB2D7A"/>
    <w:rsid w:val="00D87622"/>
    <w:rsid w:val="00E24F77"/>
    <w:rsid w:val="00E2501C"/>
    <w:rsid w:val="00EB7F87"/>
    <w:rsid w:val="00EC31E1"/>
    <w:rsid w:val="00F4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30"/>
    <w:pPr>
      <w:spacing w:after="160" w:line="259" w:lineRule="auto"/>
    </w:pPr>
    <w:rPr>
      <w:rFonts w:cs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6EF4"/>
    <w:pPr>
      <w:ind w:left="720"/>
    </w:pPr>
  </w:style>
  <w:style w:type="paragraph" w:customStyle="1" w:styleId="paragraph">
    <w:name w:val="paragraph"/>
    <w:basedOn w:val="Normal"/>
    <w:uiPriority w:val="99"/>
    <w:rsid w:val="0009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uiPriority w:val="99"/>
    <w:rsid w:val="00092907"/>
  </w:style>
  <w:style w:type="character" w:customStyle="1" w:styleId="eop">
    <w:name w:val="eop"/>
    <w:basedOn w:val="DefaultParagraphFont"/>
    <w:uiPriority w:val="99"/>
    <w:rsid w:val="00092907"/>
  </w:style>
  <w:style w:type="paragraph" w:customStyle="1" w:styleId="has-text-align-center">
    <w:name w:val="has-text-align-center"/>
    <w:basedOn w:val="Normal"/>
    <w:uiPriority w:val="99"/>
    <w:rsid w:val="000F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F38C7"/>
    <w:rPr>
      <w:b/>
      <w:bCs/>
    </w:rPr>
  </w:style>
  <w:style w:type="character" w:styleId="Emphasis">
    <w:name w:val="Emphasis"/>
    <w:basedOn w:val="DefaultParagraphFont"/>
    <w:uiPriority w:val="99"/>
    <w:qFormat/>
    <w:rsid w:val="000F3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1110</Characters>
  <Application>Microsoft Office Outlook</Application>
  <DocSecurity>0</DocSecurity>
  <Lines>0</Lines>
  <Paragraphs>0</Paragraphs>
  <ScaleCrop>false</ScaleCrop>
  <Company>Centrum Dowodzenia  Swiatem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Gry Wojennej PTG</dc:title>
  <dc:subject/>
  <dc:creator>Marek Kubiński</dc:creator>
  <cp:keywords/>
  <dc:description/>
  <cp:lastModifiedBy>Piotr Wilczynski</cp:lastModifiedBy>
  <cp:revision>2</cp:revision>
  <dcterms:created xsi:type="dcterms:W3CDTF">2023-06-13T10:04:00Z</dcterms:created>
  <dcterms:modified xsi:type="dcterms:W3CDTF">2023-06-13T10:04:00Z</dcterms:modified>
</cp:coreProperties>
</file>