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5D" w:rsidRDefault="00C866AD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2022/2023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B7155D" w:rsidRDefault="00B7155D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7155D" w:rsidRDefault="00C866AD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II /semestr 3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KOSMETOLOGIA</w:t>
      </w:r>
      <w:r>
        <w:rPr>
          <w:rFonts w:ascii="Comic Sans MS" w:hAnsi="Comic Sans MS" w:cs="Tahoma"/>
          <w:b/>
          <w:bCs/>
          <w:color w:val="0000FF"/>
        </w:rPr>
        <w:t xml:space="preserve"> I stopnia       </w:t>
      </w:r>
      <w:r>
        <w:rPr>
          <w:rFonts w:ascii="Comic Sans MS" w:hAnsi="Comic Sans MS"/>
          <w:b/>
          <w:bCs/>
          <w:color w:val="00B0F0"/>
        </w:rPr>
        <w:t>ZJAZD 7</w:t>
      </w:r>
      <w:r>
        <w:rPr>
          <w:rFonts w:ascii="Comic Sans MS" w:hAnsi="Comic Sans MS"/>
          <w:b/>
          <w:bCs/>
          <w:color w:val="0000FF"/>
        </w:rPr>
        <w:t xml:space="preserve"> </w:t>
      </w:r>
    </w:p>
    <w:p w:rsidR="00B7155D" w:rsidRDefault="00B7155D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969"/>
      </w:tblGrid>
      <w:tr w:rsidR="00B7155D" w:rsidTr="00E75600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</w:tcPr>
          <w:p w:rsidR="00B7155D" w:rsidRDefault="00C866A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ascii="Calibri" w:eastAsia="Calibri" w:hAnsi="Calibri" w:cs="Tahoma"/>
                <w:i w:val="0"/>
                <w:iCs w:val="0"/>
                <w:sz w:val="20"/>
                <w:szCs w:val="20"/>
              </w:rPr>
              <w:t>PIĄTEK 01.12.2023</w:t>
            </w:r>
            <w:r>
              <w:rPr>
                <w:rFonts w:ascii="Calibri" w:eastAsia="Calibri" w:hAnsi="Calibri"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</w:tcPr>
          <w:p w:rsidR="00B7155D" w:rsidRDefault="00C866A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ascii="Calibri" w:eastAsia="Calibri" w:hAnsi="Calibri" w:cs="Tahoma"/>
                <w:i w:val="0"/>
                <w:iCs w:val="0"/>
                <w:sz w:val="20"/>
                <w:szCs w:val="20"/>
              </w:rPr>
              <w:t>SOBOTA 02.12.2023</w:t>
            </w:r>
            <w:r>
              <w:rPr>
                <w:rFonts w:ascii="Calibri" w:eastAsia="Calibri" w:hAnsi="Calibri"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</w:tcPr>
          <w:p w:rsidR="00B7155D" w:rsidRDefault="00C866A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ascii="Calibri" w:eastAsia="Calibri" w:hAnsi="Calibri" w:cs="Tahoma"/>
                <w:i w:val="0"/>
                <w:iCs w:val="0"/>
                <w:sz w:val="20"/>
                <w:szCs w:val="20"/>
              </w:rPr>
              <w:t>NIEDZIELA 03.12.2023</w:t>
            </w:r>
            <w:r>
              <w:rPr>
                <w:rFonts w:ascii="Calibri" w:eastAsia="Calibri" w:hAnsi="Calibri"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B7155D" w:rsidTr="00E75600">
        <w:trPr>
          <w:trHeight w:val="164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7155D" w:rsidRPr="00EC4652" w:rsidRDefault="00C866AD">
            <w:pPr>
              <w:spacing w:line="276" w:lineRule="auto"/>
              <w:jc w:val="center"/>
              <w:rPr>
                <w:rFonts w:cs="Tahoma"/>
                <w:b/>
                <w:color w:val="0070C0"/>
              </w:rPr>
            </w:pPr>
            <w:r w:rsidRPr="00EC4652">
              <w:rPr>
                <w:rFonts w:cs="Tahoma"/>
                <w:b/>
                <w:color w:val="0070C0"/>
              </w:rPr>
              <w:t>15.30-19.30</w:t>
            </w:r>
          </w:p>
          <w:p w:rsidR="00B7155D" w:rsidRDefault="00C866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PIELĘGNACYJNA</w:t>
            </w:r>
          </w:p>
          <w:p w:rsidR="00B7155D" w:rsidRDefault="00C866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:rsidR="00B7155D" w:rsidRDefault="00C866A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A. JANASZCZYK</w:t>
            </w:r>
          </w:p>
          <w:p w:rsidR="00B7155D" w:rsidRDefault="00B7155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7155D" w:rsidRPr="00EC4652" w:rsidRDefault="00C866AD">
            <w:pPr>
              <w:spacing w:line="276" w:lineRule="auto"/>
              <w:jc w:val="center"/>
              <w:rPr>
                <w:rFonts w:cs="Tahoma"/>
                <w:b/>
                <w:color w:val="0070C0"/>
              </w:rPr>
            </w:pPr>
            <w:r w:rsidRPr="00EC4652">
              <w:rPr>
                <w:rFonts w:cs="Tahoma"/>
                <w:b/>
                <w:color w:val="0070C0"/>
              </w:rPr>
              <w:t>08.00-12.00</w:t>
            </w:r>
          </w:p>
          <w:p w:rsidR="00B7155D" w:rsidRDefault="00C8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NOWOTWORY SKÓRY I TKANEK MIĘKKICH</w:t>
            </w:r>
          </w:p>
          <w:p w:rsidR="00B7155D" w:rsidRDefault="00B7155D">
            <w:pPr>
              <w:jc w:val="center"/>
              <w:rPr>
                <w:b/>
                <w:bCs/>
              </w:rPr>
            </w:pPr>
          </w:p>
          <w:p w:rsidR="00B7155D" w:rsidRDefault="00C866AD">
            <w:pPr>
              <w:jc w:val="center"/>
            </w:pPr>
            <w:r>
              <w:t>ĆWICZENIA</w:t>
            </w:r>
          </w:p>
          <w:p w:rsidR="00B7155D" w:rsidRDefault="00C866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PROF. E. ZIÓŁKOWSKA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7155D" w:rsidRPr="00EC4652" w:rsidRDefault="00C866AD">
            <w:pPr>
              <w:jc w:val="center"/>
              <w:rPr>
                <w:b/>
                <w:color w:val="0070C0"/>
              </w:rPr>
            </w:pPr>
            <w:r w:rsidRPr="00EC4652">
              <w:rPr>
                <w:b/>
                <w:color w:val="0070C0"/>
              </w:rPr>
              <w:t>09.00-12.00</w:t>
            </w:r>
          </w:p>
          <w:p w:rsidR="00B7155D" w:rsidRDefault="00B7155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B7155D" w:rsidRDefault="00C866A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Zakażenia grzybicze (online)</w:t>
            </w:r>
          </w:p>
          <w:p w:rsidR="00B7155D" w:rsidRDefault="00C866AD">
            <w:pPr>
              <w:pStyle w:val="Zawartotabeli"/>
              <w:snapToGrid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ĆWICZENIA</w:t>
            </w:r>
          </w:p>
          <w:p w:rsidR="00B7155D" w:rsidRDefault="00C866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 - RZEPCZYK</w:t>
            </w:r>
          </w:p>
          <w:p w:rsidR="00B7155D" w:rsidRDefault="00B7155D">
            <w:pPr>
              <w:pStyle w:val="Zawartotabeli"/>
              <w:snapToGrid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7155D" w:rsidTr="00B82B21">
        <w:trPr>
          <w:trHeight w:val="1729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</w:tcPr>
          <w:p w:rsidR="00B7155D" w:rsidRDefault="00B715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</w:tcPr>
          <w:p w:rsidR="002302AB" w:rsidRPr="00EC4652" w:rsidRDefault="00EC4652" w:rsidP="002302AB">
            <w:pPr>
              <w:spacing w:line="276" w:lineRule="auto"/>
              <w:jc w:val="center"/>
              <w:rPr>
                <w:rFonts w:cs="Tahoma"/>
                <w:b/>
                <w:bCs/>
                <w:color w:val="0070C0"/>
              </w:rPr>
            </w:pPr>
            <w:r w:rsidRPr="00EC4652">
              <w:rPr>
                <w:rFonts w:cs="Tahoma"/>
                <w:b/>
                <w:bCs/>
                <w:color w:val="0070C0"/>
              </w:rPr>
              <w:t>14.00 – 18.00</w:t>
            </w:r>
          </w:p>
          <w:p w:rsidR="002302AB" w:rsidRDefault="002302AB" w:rsidP="002302A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ALERGOLOGIA                                               W KOSMETOLOGII</w:t>
            </w:r>
          </w:p>
          <w:p w:rsidR="002302AB" w:rsidRDefault="002302AB" w:rsidP="002302A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B7155D" w:rsidRDefault="002302AB" w:rsidP="002302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DR J. MATYSIAK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A7CA5" w:rsidRDefault="00C866AD" w:rsidP="00FA7CA5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="00FA7CA5" w:rsidRPr="00EC4652">
              <w:rPr>
                <w:b/>
                <w:color w:val="0070C0"/>
              </w:rPr>
              <w:t>16.15-20.15</w:t>
            </w:r>
            <w:r w:rsidR="00FA7CA5">
              <w:br/>
            </w:r>
            <w:r w:rsidR="00FA7CA5">
              <w:rPr>
                <w:b/>
                <w:bCs/>
              </w:rPr>
              <w:t>NOWOTWORY SKÓRY                                           I TKANEK MIĘKKICH</w:t>
            </w:r>
          </w:p>
          <w:p w:rsidR="00FA7CA5" w:rsidRDefault="00FA7CA5" w:rsidP="00FA7CA5">
            <w:pPr>
              <w:jc w:val="center"/>
            </w:pPr>
          </w:p>
          <w:p w:rsidR="00FA7CA5" w:rsidRDefault="00FA7CA5" w:rsidP="00CA4A5A">
            <w:pPr>
              <w:jc w:val="center"/>
            </w:pPr>
            <w:r>
              <w:t>ĆWICZENIA</w:t>
            </w:r>
          </w:p>
          <w:p w:rsidR="00B7155D" w:rsidRDefault="00FA7CA5" w:rsidP="00FA7CA5">
            <w:pPr>
              <w:jc w:val="center"/>
            </w:pPr>
            <w:r>
              <w:t>PROF. E. ZIÓŁKOWSKA</w:t>
            </w:r>
          </w:p>
        </w:tc>
      </w:tr>
    </w:tbl>
    <w:p w:rsidR="00B7155D" w:rsidRDefault="00B7155D">
      <w:pPr>
        <w:sectPr w:rsidR="00B7155D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  <w:bookmarkStart w:id="0" w:name="_GoBack"/>
      <w:bookmarkEnd w:id="0"/>
    </w:p>
    <w:p w:rsidR="00B7155D" w:rsidRDefault="00B7155D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</w:p>
    <w:sectPr w:rsidR="00B715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5D"/>
    <w:rsid w:val="00173E1A"/>
    <w:rsid w:val="002302AB"/>
    <w:rsid w:val="00515551"/>
    <w:rsid w:val="00B7155D"/>
    <w:rsid w:val="00B82B21"/>
    <w:rsid w:val="00C866AD"/>
    <w:rsid w:val="00CA4A5A"/>
    <w:rsid w:val="00E75600"/>
    <w:rsid w:val="00EC4652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5815"/>
  <w15:docId w15:val="{CEF4C122-EB96-4850-BDA3-06A9E285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uiPriority w:val="99"/>
    <w:qFormat/>
    <w:rsid w:val="008E3500"/>
    <w:pPr>
      <w:suppressLineNumbers/>
    </w:pPr>
  </w:style>
  <w:style w:type="paragraph" w:customStyle="1" w:styleId="Nagwektabeli">
    <w:name w:val="Nagłówek tabeli"/>
    <w:basedOn w:val="Zawartotabeli"/>
    <w:qFormat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A3B24E76</Template>
  <TotalTime>19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dc:description/>
  <cp:lastModifiedBy>Anna Reksa</cp:lastModifiedBy>
  <cp:revision>9</cp:revision>
  <cp:lastPrinted>2023-11-05T18:58:00Z</cp:lastPrinted>
  <dcterms:created xsi:type="dcterms:W3CDTF">2023-11-29T11:24:00Z</dcterms:created>
  <dcterms:modified xsi:type="dcterms:W3CDTF">2023-11-29T14:18:00Z</dcterms:modified>
  <dc:language>pl-PL</dc:language>
</cp:coreProperties>
</file>