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29" w:rsidRPr="00C71F6E" w:rsidRDefault="00F30550" w:rsidP="007A4529">
      <w:pPr>
        <w:pStyle w:val="NormalnyWeb"/>
        <w:spacing w:before="0" w:beforeAutospacing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Uniwersytet Kaliski</w:t>
      </w:r>
    </w:p>
    <w:p w:rsidR="007A4529" w:rsidRPr="00C71F6E" w:rsidRDefault="007A4529" w:rsidP="007A4529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>im. Prezyde</w:t>
      </w:r>
      <w:r w:rsidR="00275401" w:rsidRPr="00C71F6E">
        <w:rPr>
          <w:b/>
          <w:bCs/>
          <w:sz w:val="28"/>
          <w:szCs w:val="28"/>
        </w:rPr>
        <w:t>nta Stanisława Wojciechowskiego</w:t>
      </w:r>
    </w:p>
    <w:p w:rsidR="00275401" w:rsidRPr="00C71F6E" w:rsidRDefault="00275401" w:rsidP="007A4529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75401" w:rsidRPr="00C71F6E" w:rsidRDefault="00275401" w:rsidP="007A4529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 xml:space="preserve">WYDZIAŁ </w:t>
      </w:r>
      <w:r w:rsidR="00F30550">
        <w:rPr>
          <w:b/>
          <w:bCs/>
          <w:sz w:val="28"/>
          <w:szCs w:val="28"/>
        </w:rPr>
        <w:t xml:space="preserve">MEDYCZNY I </w:t>
      </w:r>
      <w:r w:rsidRPr="00C71F6E">
        <w:rPr>
          <w:b/>
          <w:bCs/>
          <w:sz w:val="28"/>
          <w:szCs w:val="28"/>
        </w:rPr>
        <w:t>NAUK O ZDROWIU</w:t>
      </w:r>
    </w:p>
    <w:p w:rsidR="00275401" w:rsidRPr="00C71F6E" w:rsidRDefault="00275401" w:rsidP="007A4529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>ul. Kaszubska 13, 62 – 800 Kalisz</w:t>
      </w:r>
    </w:p>
    <w:p w:rsidR="007A4529" w:rsidRPr="004F2BB6" w:rsidRDefault="007A4529" w:rsidP="007A4529">
      <w:pPr>
        <w:jc w:val="center"/>
        <w:rPr>
          <w:color w:val="000000"/>
          <w:sz w:val="24"/>
          <w:szCs w:val="24"/>
        </w:rPr>
      </w:pPr>
    </w:p>
    <w:p w:rsidR="007A4529" w:rsidRPr="004F2BB6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7A4529" w:rsidRPr="004F2BB6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7A4529" w:rsidRPr="004F2BB6" w:rsidRDefault="00F30550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  <w:r w:rsidRPr="00C96FBD">
        <w:rPr>
          <w:b/>
          <w:noProof/>
          <w:color w:val="000000"/>
          <w:sz w:val="24"/>
          <w:szCs w:val="24"/>
        </w:rPr>
        <w:drawing>
          <wp:inline distT="0" distB="0" distL="0" distR="0" wp14:anchorId="45AD6C71" wp14:editId="29260E8F">
            <wp:extent cx="1381125" cy="15851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4060" cy="168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529" w:rsidRPr="004F2BB6" w:rsidRDefault="007A4529" w:rsidP="007A4529">
      <w:pPr>
        <w:jc w:val="center"/>
        <w:rPr>
          <w:color w:val="000000"/>
          <w:sz w:val="24"/>
          <w:szCs w:val="24"/>
        </w:rPr>
      </w:pPr>
    </w:p>
    <w:p w:rsidR="007A4529" w:rsidRPr="004F2BB6" w:rsidRDefault="007A4529" w:rsidP="007A4529">
      <w:pPr>
        <w:jc w:val="center"/>
        <w:rPr>
          <w:color w:val="000000"/>
          <w:sz w:val="24"/>
          <w:szCs w:val="24"/>
        </w:rPr>
      </w:pPr>
    </w:p>
    <w:p w:rsidR="007A4529" w:rsidRPr="004F2BB6" w:rsidRDefault="007A4529" w:rsidP="007A4529">
      <w:pPr>
        <w:jc w:val="center"/>
        <w:rPr>
          <w:color w:val="000000"/>
          <w:sz w:val="24"/>
          <w:szCs w:val="24"/>
        </w:rPr>
      </w:pPr>
    </w:p>
    <w:p w:rsidR="007A4529" w:rsidRPr="004F2BB6" w:rsidRDefault="007A4529" w:rsidP="007A4529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4F2BB6">
        <w:rPr>
          <w:rFonts w:eastAsiaTheme="minorHAnsi"/>
          <w:b/>
          <w:bCs/>
          <w:sz w:val="36"/>
          <w:szCs w:val="36"/>
          <w:lang w:eastAsia="en-US"/>
        </w:rPr>
        <w:t>DZIENNIK PRAKTYKI ZAWODOWEJ</w:t>
      </w:r>
    </w:p>
    <w:p w:rsidR="00954846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36"/>
          <w:szCs w:val="36"/>
        </w:rPr>
      </w:pPr>
      <w:r w:rsidRPr="004F2BB6">
        <w:rPr>
          <w:b/>
          <w:color w:val="000000"/>
          <w:sz w:val="36"/>
          <w:szCs w:val="36"/>
        </w:rPr>
        <w:t>KIERUNEK LEKARSKI</w:t>
      </w:r>
    </w:p>
    <w:p w:rsidR="007A4529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8"/>
          <w:szCs w:val="28"/>
        </w:rPr>
      </w:pPr>
      <w:r w:rsidRPr="004F2BB6">
        <w:rPr>
          <w:b/>
          <w:color w:val="000000"/>
          <w:sz w:val="28"/>
          <w:szCs w:val="28"/>
        </w:rPr>
        <w:t>jednolite studia magisterskie, forma studiów: stacjonarna</w:t>
      </w:r>
    </w:p>
    <w:p w:rsidR="007A4529" w:rsidRPr="004F2BB6" w:rsidRDefault="007A4529" w:rsidP="00927308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275401" w:rsidRDefault="00275401" w:rsidP="00927308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C71F6E" w:rsidRPr="004F2BB6" w:rsidRDefault="00C71F6E" w:rsidP="00927308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275401" w:rsidRPr="004F2BB6" w:rsidRDefault="00275401" w:rsidP="00927308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275401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  <w:r w:rsidR="004F2BB6">
        <w:rPr>
          <w:color w:val="000000"/>
          <w:sz w:val="24"/>
          <w:szCs w:val="24"/>
        </w:rPr>
        <w:t>.</w:t>
      </w:r>
    </w:p>
    <w:p w:rsidR="00275401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imię i nazwisko studenta</w:t>
      </w:r>
    </w:p>
    <w:p w:rsidR="00275401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C71F6E" w:rsidRPr="004F2BB6" w:rsidRDefault="00C71F6E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275401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4F2BB6">
        <w:rPr>
          <w:color w:val="000000"/>
          <w:sz w:val="24"/>
          <w:szCs w:val="24"/>
        </w:rPr>
        <w:t>...</w:t>
      </w:r>
    </w:p>
    <w:p w:rsidR="00275401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numer albumu</w:t>
      </w:r>
    </w:p>
    <w:p w:rsidR="00275401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C71F6E" w:rsidRPr="004F2BB6" w:rsidRDefault="00C71F6E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275401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4F2BB6">
        <w:rPr>
          <w:color w:val="000000"/>
          <w:sz w:val="24"/>
          <w:szCs w:val="24"/>
        </w:rPr>
        <w:t>...</w:t>
      </w:r>
    </w:p>
    <w:p w:rsidR="00275401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rok akademicki</w:t>
      </w:r>
    </w:p>
    <w:p w:rsidR="00275401" w:rsidRPr="004F2BB6" w:rsidRDefault="00275401" w:rsidP="00927308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</w:p>
    <w:p w:rsidR="007A4529" w:rsidRPr="004F2BB6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D35D8E" w:rsidRPr="004F2BB6" w:rsidRDefault="004F2BB6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  <w:szCs w:val="44"/>
        </w:rPr>
      </w:pPr>
      <w:r w:rsidRPr="004F2BB6">
        <w:rPr>
          <w:b/>
          <w:color w:val="000000"/>
          <w:sz w:val="44"/>
          <w:szCs w:val="44"/>
        </w:rPr>
        <w:t>I</w:t>
      </w:r>
      <w:r w:rsidR="00E744FA">
        <w:rPr>
          <w:b/>
          <w:color w:val="000000"/>
          <w:sz w:val="44"/>
          <w:szCs w:val="44"/>
        </w:rPr>
        <w:t>I</w:t>
      </w:r>
    </w:p>
    <w:p w:rsidR="004F2BB6" w:rsidRPr="004F2BB6" w:rsidRDefault="004F2BB6" w:rsidP="007A4529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rok studiów</w:t>
      </w:r>
    </w:p>
    <w:p w:rsidR="00D35D8E" w:rsidRPr="004F2BB6" w:rsidRDefault="00D35D8E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C71F6E" w:rsidRDefault="00C71F6E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D35D8E" w:rsidRPr="004F2BB6" w:rsidRDefault="00D35D8E" w:rsidP="00C71F6E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lastRenderedPageBreak/>
        <w:t>………………………………………………………………………………………………</w:t>
      </w:r>
      <w:r w:rsidR="004F2BB6">
        <w:rPr>
          <w:color w:val="000000"/>
          <w:sz w:val="24"/>
          <w:szCs w:val="24"/>
        </w:rPr>
        <w:t>…...</w:t>
      </w:r>
    </w:p>
    <w:p w:rsidR="00D35D8E" w:rsidRPr="004F2BB6" w:rsidRDefault="00D35D8E" w:rsidP="00C71F6E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4F2BB6">
        <w:rPr>
          <w:color w:val="000000"/>
          <w:sz w:val="24"/>
          <w:szCs w:val="24"/>
        </w:rPr>
        <w:t>..</w:t>
      </w:r>
    </w:p>
    <w:p w:rsidR="00D35D8E" w:rsidRPr="004F2BB6" w:rsidRDefault="00D35D8E" w:rsidP="00C71F6E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4F2BB6">
        <w:rPr>
          <w:color w:val="000000"/>
          <w:sz w:val="24"/>
          <w:szCs w:val="24"/>
        </w:rPr>
        <w:t>..</w:t>
      </w:r>
    </w:p>
    <w:p w:rsidR="00D35D8E" w:rsidRPr="004F2BB6" w:rsidRDefault="00D35D8E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  <w:r w:rsidRPr="004F2BB6">
        <w:rPr>
          <w:sz w:val="18"/>
          <w:szCs w:val="18"/>
        </w:rPr>
        <w:t>nazwa i a</w:t>
      </w:r>
      <w:r w:rsidR="00D601E0">
        <w:rPr>
          <w:sz w:val="18"/>
          <w:szCs w:val="18"/>
        </w:rPr>
        <w:t>dres miejsca odbywania praktyki/</w:t>
      </w:r>
      <w:r w:rsidRPr="004F2BB6">
        <w:rPr>
          <w:sz w:val="18"/>
          <w:szCs w:val="18"/>
        </w:rPr>
        <w:t>pieczęć Instytucji</w:t>
      </w:r>
    </w:p>
    <w:p w:rsidR="00D35D8E" w:rsidRPr="004F2BB6" w:rsidRDefault="00D35D8E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7A4529" w:rsidRDefault="007A4529" w:rsidP="00C83DA0">
      <w:pPr>
        <w:rPr>
          <w:color w:val="000000"/>
          <w:sz w:val="24"/>
          <w:szCs w:val="24"/>
        </w:rPr>
      </w:pPr>
    </w:p>
    <w:p w:rsidR="00F729E8" w:rsidRPr="00F729E8" w:rsidRDefault="00F729E8" w:rsidP="00C83DA0">
      <w:pPr>
        <w:jc w:val="both"/>
        <w:rPr>
          <w:sz w:val="24"/>
          <w:szCs w:val="24"/>
        </w:rPr>
      </w:pPr>
      <w:r w:rsidRPr="00F729E8">
        <w:rPr>
          <w:sz w:val="24"/>
          <w:szCs w:val="24"/>
        </w:rPr>
        <w:t xml:space="preserve">Studentów obowiązuje 3-tygodniowa praktyka (90 godzin) w zakresie podstawowej opieki zdrowotnej (medycyny rodzinnej) </w:t>
      </w:r>
      <w:r w:rsidR="00486412">
        <w:rPr>
          <w:sz w:val="24"/>
          <w:szCs w:val="24"/>
        </w:rPr>
        <w:t xml:space="preserve">odbywająca się wyłącznie w otwartych jednostkach służby zdrowia (poradnie lekarza rodzinnego). </w:t>
      </w:r>
      <w:r w:rsidRPr="00F729E8">
        <w:rPr>
          <w:sz w:val="24"/>
          <w:szCs w:val="24"/>
        </w:rPr>
        <w:t>Studenta obowiązuje 6-godzinny dzień pracy.</w:t>
      </w:r>
    </w:p>
    <w:p w:rsidR="00C83DA0" w:rsidRPr="00F729E8" w:rsidRDefault="00F729E8" w:rsidP="00C83DA0">
      <w:pPr>
        <w:jc w:val="both"/>
        <w:rPr>
          <w:color w:val="000000"/>
          <w:sz w:val="24"/>
          <w:szCs w:val="24"/>
        </w:rPr>
      </w:pPr>
      <w:r w:rsidRPr="00F729E8">
        <w:rPr>
          <w:sz w:val="24"/>
          <w:szCs w:val="24"/>
        </w:rPr>
        <w:t xml:space="preserve">Warunkiem zaliczenia praktyki jest wykazanie przez studenta znajomości ogólnych zasad organizacji pracy poradni </w:t>
      </w:r>
      <w:r w:rsidR="00486412">
        <w:rPr>
          <w:sz w:val="24"/>
          <w:szCs w:val="24"/>
        </w:rPr>
        <w:t>oraz praktycznych umiejętności w zakresie obsługi chorych, włącznie z prowadzeniem dokumentacji</w:t>
      </w:r>
      <w:r w:rsidR="00C83DA0" w:rsidRPr="00F729E8">
        <w:rPr>
          <w:sz w:val="24"/>
          <w:szCs w:val="24"/>
        </w:rPr>
        <w:t>.</w:t>
      </w:r>
    </w:p>
    <w:p w:rsidR="00C83DA0" w:rsidRDefault="00C83DA0" w:rsidP="00C83DA0">
      <w:pPr>
        <w:rPr>
          <w:color w:val="000000"/>
          <w:sz w:val="24"/>
          <w:szCs w:val="24"/>
        </w:rPr>
      </w:pPr>
    </w:p>
    <w:p w:rsidR="00D601E0" w:rsidRPr="00B05458" w:rsidRDefault="00D601E0" w:rsidP="00D601E0">
      <w:pPr>
        <w:numPr>
          <w:ilvl w:val="0"/>
          <w:numId w:val="14"/>
        </w:numPr>
        <w:spacing w:after="4" w:line="251" w:lineRule="auto"/>
        <w:ind w:hanging="360"/>
        <w:jc w:val="both"/>
        <w:rPr>
          <w:sz w:val="24"/>
          <w:szCs w:val="24"/>
        </w:rPr>
      </w:pPr>
      <w:r w:rsidRPr="00B05458">
        <w:rPr>
          <w:sz w:val="24"/>
          <w:szCs w:val="24"/>
        </w:rPr>
        <w:t xml:space="preserve">Celem praktyki jest zaznajomienie studenta z pełnym </w:t>
      </w:r>
      <w:r w:rsidR="00B05458">
        <w:rPr>
          <w:sz w:val="24"/>
          <w:szCs w:val="24"/>
        </w:rPr>
        <w:t>zakresem czynności związanych z </w:t>
      </w:r>
      <w:r w:rsidR="00F729E8">
        <w:rPr>
          <w:sz w:val="24"/>
          <w:szCs w:val="24"/>
        </w:rPr>
        <w:t xml:space="preserve">pracą </w:t>
      </w:r>
      <w:r w:rsidR="00B10C1C">
        <w:rPr>
          <w:sz w:val="24"/>
          <w:szCs w:val="24"/>
        </w:rPr>
        <w:t>poradni lecznictwa otwartego (lekarzy rodzinnych)</w:t>
      </w:r>
      <w:r w:rsidRPr="00B05458">
        <w:rPr>
          <w:sz w:val="24"/>
          <w:szCs w:val="24"/>
        </w:rPr>
        <w:t xml:space="preserve">. </w:t>
      </w:r>
    </w:p>
    <w:p w:rsidR="00D601E0" w:rsidRPr="00B05458" w:rsidRDefault="00D601E0" w:rsidP="00D601E0">
      <w:pPr>
        <w:spacing w:after="18" w:line="259" w:lineRule="auto"/>
        <w:ind w:left="427"/>
        <w:rPr>
          <w:sz w:val="24"/>
          <w:szCs w:val="24"/>
        </w:rPr>
      </w:pPr>
      <w:r w:rsidRPr="00B05458">
        <w:rPr>
          <w:sz w:val="24"/>
          <w:szCs w:val="24"/>
        </w:rPr>
        <w:t xml:space="preserve"> </w:t>
      </w:r>
    </w:p>
    <w:p w:rsidR="00D601E0" w:rsidRPr="00B05458" w:rsidRDefault="00D601E0" w:rsidP="00D601E0">
      <w:pPr>
        <w:numPr>
          <w:ilvl w:val="0"/>
          <w:numId w:val="14"/>
        </w:numPr>
        <w:spacing w:after="4" w:line="251" w:lineRule="auto"/>
        <w:ind w:hanging="360"/>
        <w:jc w:val="both"/>
        <w:rPr>
          <w:sz w:val="24"/>
          <w:szCs w:val="24"/>
        </w:rPr>
      </w:pPr>
      <w:r w:rsidRPr="00B05458">
        <w:rPr>
          <w:sz w:val="24"/>
          <w:szCs w:val="24"/>
        </w:rPr>
        <w:t xml:space="preserve">Funkcję opiekuna praktyki odpowiedzialnego za realizację programu sprawuje upoważniony przez kierownika lekarz. </w:t>
      </w:r>
    </w:p>
    <w:p w:rsidR="00D601E0" w:rsidRPr="00B05458" w:rsidRDefault="00D601E0" w:rsidP="00D601E0">
      <w:pPr>
        <w:spacing w:after="18" w:line="259" w:lineRule="auto"/>
        <w:ind w:left="427"/>
        <w:rPr>
          <w:sz w:val="24"/>
          <w:szCs w:val="24"/>
        </w:rPr>
      </w:pPr>
      <w:r w:rsidRPr="00B05458">
        <w:rPr>
          <w:sz w:val="24"/>
          <w:szCs w:val="24"/>
        </w:rPr>
        <w:t xml:space="preserve"> </w:t>
      </w:r>
    </w:p>
    <w:p w:rsidR="00D601E0" w:rsidRPr="00B05458" w:rsidRDefault="00D601E0" w:rsidP="00D601E0">
      <w:pPr>
        <w:numPr>
          <w:ilvl w:val="0"/>
          <w:numId w:val="14"/>
        </w:numPr>
        <w:spacing w:after="4" w:line="251" w:lineRule="auto"/>
        <w:ind w:hanging="360"/>
        <w:jc w:val="both"/>
        <w:rPr>
          <w:sz w:val="24"/>
          <w:szCs w:val="24"/>
        </w:rPr>
      </w:pPr>
      <w:r w:rsidRPr="00B05458">
        <w:rPr>
          <w:sz w:val="24"/>
          <w:szCs w:val="24"/>
        </w:rPr>
        <w:t>Organizator praktyki/Osoba upoważniona przez Organizatora praktyki zalicza odbycie praktyki poprzez umieszczenie odpowiedniego wpisu w karcie praktyki studenta. Warunkiem zaliczenia praktyki jest osiągnięcie przez studenta założonych efektów kształcenia.</w:t>
      </w:r>
    </w:p>
    <w:p w:rsidR="00504197" w:rsidRDefault="00504197" w:rsidP="00D601E0">
      <w:pPr>
        <w:rPr>
          <w:sz w:val="24"/>
          <w:szCs w:val="24"/>
        </w:rPr>
      </w:pPr>
    </w:p>
    <w:p w:rsidR="00B05458" w:rsidRDefault="00B05458" w:rsidP="00D601E0">
      <w:pPr>
        <w:rPr>
          <w:sz w:val="24"/>
          <w:szCs w:val="24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70"/>
        <w:gridCol w:w="5804"/>
        <w:gridCol w:w="2977"/>
      </w:tblGrid>
      <w:tr w:rsidR="00B05458" w:rsidTr="00BC2BD6">
        <w:trPr>
          <w:trHeight w:val="491"/>
          <w:jc w:val="center"/>
        </w:trPr>
        <w:tc>
          <w:tcPr>
            <w:tcW w:w="9351" w:type="dxa"/>
            <w:gridSpan w:val="3"/>
            <w:vAlign w:val="center"/>
          </w:tcPr>
          <w:p w:rsidR="00B05458" w:rsidRPr="00BC2BD6" w:rsidRDefault="00B05458" w:rsidP="00B05458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PROGRAM PRAKTYKI</w:t>
            </w:r>
          </w:p>
        </w:tc>
      </w:tr>
      <w:tr w:rsidR="00B05458" w:rsidTr="00BC2BD6">
        <w:trPr>
          <w:jc w:val="center"/>
        </w:trPr>
        <w:tc>
          <w:tcPr>
            <w:tcW w:w="570" w:type="dxa"/>
            <w:vAlign w:val="center"/>
          </w:tcPr>
          <w:p w:rsidR="00B05458" w:rsidRPr="00BC2BD6" w:rsidRDefault="00BC2BD6" w:rsidP="00BC2BD6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804" w:type="dxa"/>
            <w:vAlign w:val="center"/>
          </w:tcPr>
          <w:p w:rsidR="00B05458" w:rsidRPr="00BC2BD6" w:rsidRDefault="00BC2BD6" w:rsidP="00BC2BD6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ZAKRES CZYNNOŚCI/EFEKTY KSZTAŁCENIA</w:t>
            </w:r>
          </w:p>
        </w:tc>
        <w:tc>
          <w:tcPr>
            <w:tcW w:w="2977" w:type="dxa"/>
            <w:vAlign w:val="center"/>
          </w:tcPr>
          <w:p w:rsidR="00B05458" w:rsidRPr="00BC2BD6" w:rsidRDefault="00BC2BD6" w:rsidP="00BC2BD6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Data, podpis i pieczęć opiekuna</w:t>
            </w:r>
          </w:p>
        </w:tc>
      </w:tr>
      <w:tr w:rsidR="00B05458" w:rsidTr="00943F34">
        <w:trPr>
          <w:trHeight w:val="842"/>
          <w:jc w:val="center"/>
        </w:trPr>
        <w:tc>
          <w:tcPr>
            <w:tcW w:w="570" w:type="dxa"/>
          </w:tcPr>
          <w:p w:rsidR="00B05458" w:rsidRDefault="00CB737F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04" w:type="dxa"/>
          </w:tcPr>
          <w:p w:rsidR="00B05458" w:rsidRPr="00943F34" w:rsidRDefault="00943F34" w:rsidP="00943F34">
            <w:pPr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Zna zakres prac lekarza rodzinnego, organizację i  sposób prowadzenia dokumentacji.</w:t>
            </w:r>
          </w:p>
        </w:tc>
        <w:tc>
          <w:tcPr>
            <w:tcW w:w="2977" w:type="dxa"/>
          </w:tcPr>
          <w:p w:rsidR="00B05458" w:rsidRDefault="00B05458" w:rsidP="00D601E0">
            <w:pPr>
              <w:rPr>
                <w:sz w:val="24"/>
                <w:szCs w:val="24"/>
              </w:rPr>
            </w:pPr>
          </w:p>
        </w:tc>
      </w:tr>
      <w:tr w:rsidR="00B05458" w:rsidTr="00943F34">
        <w:trPr>
          <w:trHeight w:val="841"/>
          <w:jc w:val="center"/>
        </w:trPr>
        <w:tc>
          <w:tcPr>
            <w:tcW w:w="570" w:type="dxa"/>
          </w:tcPr>
          <w:p w:rsidR="00B05458" w:rsidRDefault="00CB737F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04" w:type="dxa"/>
          </w:tcPr>
          <w:p w:rsidR="00B05458" w:rsidRPr="00943F34" w:rsidRDefault="00943F34" w:rsidP="00943F34">
            <w:pPr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Zna metody p</w:t>
            </w:r>
            <w:r>
              <w:rPr>
                <w:sz w:val="24"/>
                <w:szCs w:val="24"/>
              </w:rPr>
              <w:t>rowadzenia oświaty sanitarnej i </w:t>
            </w:r>
            <w:r w:rsidRPr="00943F34">
              <w:rPr>
                <w:sz w:val="24"/>
                <w:szCs w:val="24"/>
              </w:rPr>
              <w:t>uczestniczenia w działalności profilaktycznej.</w:t>
            </w:r>
          </w:p>
        </w:tc>
        <w:tc>
          <w:tcPr>
            <w:tcW w:w="2977" w:type="dxa"/>
          </w:tcPr>
          <w:p w:rsidR="00B05458" w:rsidRDefault="00B05458" w:rsidP="00D601E0">
            <w:pPr>
              <w:rPr>
                <w:sz w:val="24"/>
                <w:szCs w:val="24"/>
              </w:rPr>
            </w:pPr>
          </w:p>
        </w:tc>
      </w:tr>
      <w:tr w:rsidR="00B05458" w:rsidTr="00943F34">
        <w:trPr>
          <w:trHeight w:val="1135"/>
          <w:jc w:val="center"/>
        </w:trPr>
        <w:tc>
          <w:tcPr>
            <w:tcW w:w="570" w:type="dxa"/>
          </w:tcPr>
          <w:p w:rsidR="00B05458" w:rsidRDefault="00CB737F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04" w:type="dxa"/>
          </w:tcPr>
          <w:p w:rsidR="00B05458" w:rsidRPr="00943F34" w:rsidRDefault="00943F34" w:rsidP="00943F34">
            <w:pPr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Zna teoretyczne i w miarę możliwości praktyczne zasady udzielania pierwszej pomocy w nagłych wypadk</w:t>
            </w:r>
            <w:r>
              <w:rPr>
                <w:sz w:val="24"/>
                <w:szCs w:val="24"/>
              </w:rPr>
              <w:t>ach, w </w:t>
            </w:r>
            <w:r w:rsidRPr="00943F34">
              <w:rPr>
                <w:sz w:val="24"/>
                <w:szCs w:val="24"/>
              </w:rPr>
              <w:t>tym technikę desmurgii.</w:t>
            </w:r>
          </w:p>
        </w:tc>
        <w:tc>
          <w:tcPr>
            <w:tcW w:w="2977" w:type="dxa"/>
          </w:tcPr>
          <w:p w:rsidR="00B05458" w:rsidRDefault="00B05458" w:rsidP="00D601E0">
            <w:pPr>
              <w:rPr>
                <w:sz w:val="24"/>
                <w:szCs w:val="24"/>
              </w:rPr>
            </w:pPr>
          </w:p>
        </w:tc>
      </w:tr>
      <w:tr w:rsidR="00CB737F" w:rsidTr="00943F34">
        <w:trPr>
          <w:trHeight w:val="1122"/>
          <w:jc w:val="center"/>
        </w:trPr>
        <w:tc>
          <w:tcPr>
            <w:tcW w:w="570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04" w:type="dxa"/>
          </w:tcPr>
          <w:p w:rsidR="00CB737F" w:rsidRPr="00943F34" w:rsidRDefault="00943F34" w:rsidP="00943F34">
            <w:pPr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Asystuje lekarzowi rodzinnemu w trakcie wizyt ambulatoryjnych oraz w wizytach domowych, w tym pomaga przy wykonywaniu drobnych zabiegów.</w:t>
            </w:r>
          </w:p>
        </w:tc>
        <w:tc>
          <w:tcPr>
            <w:tcW w:w="2977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</w:p>
        </w:tc>
      </w:tr>
      <w:tr w:rsidR="00CB737F" w:rsidTr="00277D0D">
        <w:trPr>
          <w:trHeight w:val="700"/>
          <w:jc w:val="center"/>
        </w:trPr>
        <w:tc>
          <w:tcPr>
            <w:tcW w:w="570" w:type="dxa"/>
          </w:tcPr>
          <w:p w:rsidR="00CB737F" w:rsidRDefault="00EB61D8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04" w:type="dxa"/>
          </w:tcPr>
          <w:p w:rsidR="00CB737F" w:rsidRDefault="00943F34" w:rsidP="00943F34">
            <w:pPr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Zna system organizacji świadczeń diagnostycznych w lecznictwie otwartym w zakresie badań, pobierania materiałów do badań.</w:t>
            </w:r>
          </w:p>
          <w:p w:rsidR="00943F34" w:rsidRPr="00943F34" w:rsidRDefault="00943F34" w:rsidP="00943F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</w:p>
        </w:tc>
      </w:tr>
      <w:tr w:rsidR="00CB737F" w:rsidTr="00943F34">
        <w:trPr>
          <w:trHeight w:val="1132"/>
          <w:jc w:val="center"/>
        </w:trPr>
        <w:tc>
          <w:tcPr>
            <w:tcW w:w="570" w:type="dxa"/>
          </w:tcPr>
          <w:p w:rsidR="00CB737F" w:rsidRDefault="00EB61D8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804" w:type="dxa"/>
          </w:tcPr>
          <w:p w:rsidR="00CB737F" w:rsidRPr="00943F34" w:rsidRDefault="00943F34" w:rsidP="00943F34">
            <w:pPr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Wykonuje wybrane procedury diagnostyczne (pomiar ciśnienia tętniczego, pomiar poziomu cukru z użyciem glukometru, EKG, badanie spirometryczne).</w:t>
            </w:r>
          </w:p>
        </w:tc>
        <w:tc>
          <w:tcPr>
            <w:tcW w:w="2977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</w:p>
        </w:tc>
      </w:tr>
    </w:tbl>
    <w:p w:rsidR="00B05458" w:rsidRDefault="00B05458" w:rsidP="00D601E0">
      <w:pPr>
        <w:rPr>
          <w:sz w:val="24"/>
          <w:szCs w:val="24"/>
        </w:rPr>
      </w:pPr>
    </w:p>
    <w:p w:rsidR="00D70E6C" w:rsidRDefault="00D70E6C" w:rsidP="00D601E0">
      <w:pPr>
        <w:rPr>
          <w:sz w:val="24"/>
          <w:szCs w:val="24"/>
        </w:rPr>
      </w:pPr>
    </w:p>
    <w:p w:rsidR="00D70E6C" w:rsidRDefault="00D70E6C" w:rsidP="00D70E6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Uwagi</w:t>
      </w:r>
    </w:p>
    <w:p w:rsidR="00D70E6C" w:rsidRPr="004F2BB6" w:rsidRDefault="00D70E6C" w:rsidP="00D70E6C">
      <w:pPr>
        <w:tabs>
          <w:tab w:val="center" w:leader="underscore" w:pos="4820"/>
          <w:tab w:val="right" w:leader="underscore" w:pos="9639"/>
        </w:tabs>
        <w:spacing w:line="48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…...</w:t>
      </w:r>
    </w:p>
    <w:p w:rsidR="00D70E6C" w:rsidRPr="004F2BB6" w:rsidRDefault="00D70E6C" w:rsidP="00D70E6C">
      <w:pPr>
        <w:tabs>
          <w:tab w:val="center" w:leader="underscore" w:pos="4820"/>
          <w:tab w:val="right" w:leader="underscore" w:pos="9639"/>
        </w:tabs>
        <w:spacing w:line="48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...</w:t>
      </w:r>
    </w:p>
    <w:p w:rsidR="00D70E6C" w:rsidRDefault="00D70E6C" w:rsidP="00D70E6C">
      <w:pPr>
        <w:tabs>
          <w:tab w:val="center" w:leader="underscore" w:pos="4820"/>
          <w:tab w:val="right" w:leader="underscore" w:pos="9639"/>
        </w:tabs>
        <w:spacing w:line="48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...</w:t>
      </w:r>
    </w:p>
    <w:p w:rsidR="00D70E6C" w:rsidRDefault="00D65FBE" w:rsidP="00D70E6C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6126480" cy="0"/>
                <wp:effectExtent l="0" t="19050" r="2667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C4CFF7C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4pt" to="482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hR0AEAANADAAAOAAAAZHJzL2Uyb0RvYy54bWysU02P0zAQvSPxHyzfqdOKLVXUdA+7gguC&#10;Cti9e51xY62/ZJsm4caBfwb/i7HTZhEf0mrFxYrHb968NzPZXg5GkyOEqJxt6HJRUQJWuFbZQ0Nv&#10;Pr1+saEkJm5brp2Fho4Q6eXu+bNt72tYuc7pFgJBEhvr3je0S8nXjEXRgeFx4TxYfJQuGJ7wGg6s&#10;DbxHdqPZqqrWrHeh9cEJiBGj19Mj3RV+KUGk91JGSEQ3FLWlcoZy3uWT7ba8PgTuOyVOMvgTVBiu&#10;LBadqa554uRzUH9QGSWCi06mhXCGOSmVgOIB3Syr39x87LiH4gWbE/3cpvj/aMW74z4Q1eLsKLHc&#10;4Ih+fP3+TXyx6p5gX2MayTJ3qfexRvCV3YfTLfp9yJYHGQyRWvnbTJIjaIsMpcfj3GMYEhEYXC9X&#10;65cbHIU4v7GJIif6ENMbcAYrRxyVVjbb5zU/vo0JyyL0DMlhbUnf0NXm4tVFlsiyxklV+Uqjhgn2&#10;ASR6xOqTvrJdcKUDOXLci/a+OERybRGZU6TSek6qioZ/Jp2wOQ3Kxj02cUaXis6mOdEo68Lfqqbh&#10;LFVO+LPryWu2fefascyotAPXprTttOJ5L3+9l/SHH3H3EwAA//8DAFBLAwQUAAYACAAAACEAIo2X&#10;fdgAAAAGAQAADwAAAGRycy9kb3ducmV2LnhtbEyPQU/DMAyF70j8h8hI3FjKmMZWmk4F0eMOFLhn&#10;jUkrGqdqsjX79xhxYDc/P+u9z8UuuUGccAq9JwX3iwwEUutNT1bBx3t9twERoiajB0+o4IwBduX1&#10;VaFz42d6w1MTreAQCrlW0MU45lKGtkOnw8KPSOx9+cnpyHKy0kx65nA3yGWWraXTPXFDp0d86bD9&#10;bo5OwWdT1VjV8/lx/2zDg3lNtt8npW5vUvUEImKK/8fwi8/oUDLTwR/JBDEo4EeigtWS+dndrlc8&#10;HP4WsizkJX75AwAA//8DAFBLAQItABQABgAIAAAAIQC2gziS/gAAAOEBAAATAAAAAAAAAAAAAAAA&#10;AAAAAABbQ29udGVudF9UeXBlc10ueG1sUEsBAi0AFAAGAAgAAAAhADj9If/WAAAAlAEAAAsAAAAA&#10;AAAAAAAAAAAALwEAAF9yZWxzLy5yZWxzUEsBAi0AFAAGAAgAAAAhAK5CmFHQAQAA0AMAAA4AAAAA&#10;AAAAAAAAAAAALgIAAGRycy9lMm9Eb2MueG1sUEsBAi0AFAAGAAgAAAAhACKNl33YAAAABgEAAA8A&#10;AAAAAAAAAAAAAAAAKgQAAGRycy9kb3ducmV2LnhtbFBLBQYAAAAABAAEAPMAAAAvBQAAAAA=&#10;" strokecolor="black [3040]" strokeweight="2.25pt">
                <w10:wrap anchorx="margin"/>
              </v:line>
            </w:pict>
          </mc:Fallback>
        </mc:AlternateContent>
      </w:r>
    </w:p>
    <w:p w:rsidR="00D65FBE" w:rsidRDefault="00D65FBE" w:rsidP="00D65FBE">
      <w:pPr>
        <w:tabs>
          <w:tab w:val="center" w:leader="underscore" w:pos="4820"/>
          <w:tab w:val="right" w:leader="underscore" w:pos="9639"/>
        </w:tabs>
        <w:spacing w:line="360" w:lineRule="auto"/>
        <w:rPr>
          <w:color w:val="000000"/>
          <w:sz w:val="24"/>
          <w:szCs w:val="24"/>
        </w:rPr>
      </w:pPr>
    </w:p>
    <w:p w:rsidR="00D65FBE" w:rsidRPr="004F2BB6" w:rsidRDefault="00D65FBE" w:rsidP="00D70E6C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</w:p>
    <w:p w:rsidR="00D70E6C" w:rsidRDefault="00D65FBE" w:rsidP="00D65FBE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Poświadczam, że student/ka odbył/a praktykę na oddziale szpitalnym</w:t>
      </w:r>
    </w:p>
    <w:p w:rsidR="00D65FBE" w:rsidRDefault="00D65FBE" w:rsidP="00D65FBE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od ……………………….……… do ……………….………………..</w:t>
      </w:r>
    </w:p>
    <w:p w:rsidR="00D65FBE" w:rsidRDefault="00D65FBE" w:rsidP="00D601E0">
      <w:pPr>
        <w:rPr>
          <w:bCs/>
          <w:sz w:val="24"/>
          <w:szCs w:val="24"/>
        </w:rPr>
      </w:pPr>
    </w:p>
    <w:p w:rsidR="00D65FBE" w:rsidRDefault="00D65FBE" w:rsidP="00D601E0">
      <w:pPr>
        <w:rPr>
          <w:bCs/>
          <w:sz w:val="24"/>
          <w:szCs w:val="24"/>
        </w:rPr>
      </w:pPr>
    </w:p>
    <w:p w:rsidR="00D65FBE" w:rsidRDefault="00D65FBE" w:rsidP="00D601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………………………………………………………………………….……..</w:t>
      </w:r>
    </w:p>
    <w:p w:rsidR="00D65FBE" w:rsidRDefault="00207643" w:rsidP="00D601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podpis Opiekuna praktyki z ramienia Uczelni</w:t>
      </w:r>
    </w:p>
    <w:p w:rsidR="00486412" w:rsidRDefault="00486412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486412" w:rsidRPr="00C71F6E" w:rsidRDefault="00F30550" w:rsidP="00486412">
      <w:pPr>
        <w:pStyle w:val="NormalnyWeb"/>
        <w:spacing w:before="0" w:beforeAutospacing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Uniwersytet Kaliski</w:t>
      </w:r>
    </w:p>
    <w:p w:rsidR="00486412" w:rsidRPr="00C71F6E" w:rsidRDefault="00486412" w:rsidP="00486412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>im. Prezydenta Stanisława Wojciechowskiego</w:t>
      </w:r>
    </w:p>
    <w:p w:rsidR="00486412" w:rsidRPr="00C71F6E" w:rsidRDefault="00486412" w:rsidP="00486412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486412" w:rsidRPr="00C71F6E" w:rsidRDefault="00486412" w:rsidP="00486412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 xml:space="preserve">WYDZIAŁ </w:t>
      </w:r>
      <w:r w:rsidR="00F30550">
        <w:rPr>
          <w:b/>
          <w:bCs/>
          <w:sz w:val="28"/>
          <w:szCs w:val="28"/>
        </w:rPr>
        <w:t xml:space="preserve">MEDYCZNY I </w:t>
      </w:r>
      <w:r w:rsidRPr="00C71F6E">
        <w:rPr>
          <w:b/>
          <w:bCs/>
          <w:sz w:val="28"/>
          <w:szCs w:val="28"/>
        </w:rPr>
        <w:t>NAUK O ZDROWIU</w:t>
      </w:r>
    </w:p>
    <w:p w:rsidR="00486412" w:rsidRPr="00C71F6E" w:rsidRDefault="00486412" w:rsidP="00486412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>ul. Kaszubska 13, 62 – 800 Kalisz</w:t>
      </w:r>
    </w:p>
    <w:p w:rsidR="00486412" w:rsidRPr="004F2BB6" w:rsidRDefault="00486412" w:rsidP="00486412">
      <w:pPr>
        <w:jc w:val="center"/>
        <w:rPr>
          <w:color w:val="000000"/>
          <w:sz w:val="24"/>
          <w:szCs w:val="24"/>
        </w:rPr>
      </w:pP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486412" w:rsidRPr="004F2BB6" w:rsidRDefault="00F30550" w:rsidP="0048641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  <w:r w:rsidRPr="00C96FBD">
        <w:rPr>
          <w:b/>
          <w:noProof/>
          <w:color w:val="000000"/>
          <w:sz w:val="24"/>
          <w:szCs w:val="24"/>
        </w:rPr>
        <w:drawing>
          <wp:inline distT="0" distB="0" distL="0" distR="0" wp14:anchorId="45AD6C71" wp14:editId="29260E8F">
            <wp:extent cx="1381125" cy="15851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4060" cy="168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6412" w:rsidRPr="004F2BB6" w:rsidRDefault="00486412" w:rsidP="00486412">
      <w:pPr>
        <w:jc w:val="center"/>
        <w:rPr>
          <w:color w:val="000000"/>
          <w:sz w:val="24"/>
          <w:szCs w:val="24"/>
        </w:rPr>
      </w:pPr>
    </w:p>
    <w:p w:rsidR="00486412" w:rsidRPr="004F2BB6" w:rsidRDefault="00486412" w:rsidP="00486412">
      <w:pPr>
        <w:jc w:val="center"/>
        <w:rPr>
          <w:color w:val="000000"/>
          <w:sz w:val="24"/>
          <w:szCs w:val="24"/>
        </w:rPr>
      </w:pPr>
    </w:p>
    <w:p w:rsidR="00486412" w:rsidRPr="004F2BB6" w:rsidRDefault="00486412" w:rsidP="00486412">
      <w:pPr>
        <w:jc w:val="center"/>
        <w:rPr>
          <w:color w:val="000000"/>
          <w:sz w:val="24"/>
          <w:szCs w:val="24"/>
        </w:rPr>
      </w:pPr>
    </w:p>
    <w:p w:rsidR="00486412" w:rsidRPr="004F2BB6" w:rsidRDefault="00486412" w:rsidP="00486412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4F2BB6">
        <w:rPr>
          <w:rFonts w:eastAsiaTheme="minorHAnsi"/>
          <w:b/>
          <w:bCs/>
          <w:sz w:val="36"/>
          <w:szCs w:val="36"/>
          <w:lang w:eastAsia="en-US"/>
        </w:rPr>
        <w:t>DZIENNIK PRAKTYKI ZAWODOWEJ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36"/>
          <w:szCs w:val="36"/>
        </w:rPr>
      </w:pPr>
      <w:r w:rsidRPr="004F2BB6">
        <w:rPr>
          <w:b/>
          <w:color w:val="000000"/>
          <w:sz w:val="36"/>
          <w:szCs w:val="36"/>
        </w:rPr>
        <w:t>KIERUNEK LEKARSKI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8"/>
          <w:szCs w:val="28"/>
        </w:rPr>
      </w:pPr>
      <w:r w:rsidRPr="004F2BB6">
        <w:rPr>
          <w:b/>
          <w:color w:val="000000"/>
          <w:sz w:val="28"/>
          <w:szCs w:val="28"/>
        </w:rPr>
        <w:t>jednolite studia magisterskie, forma studiów: stacjonarna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486412" w:rsidRDefault="00486412" w:rsidP="0048641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  <w:r>
        <w:rPr>
          <w:color w:val="000000"/>
          <w:sz w:val="24"/>
          <w:szCs w:val="24"/>
        </w:rPr>
        <w:t>.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imię i nazwisko studenta</w:t>
      </w:r>
    </w:p>
    <w:p w:rsidR="00486412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...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numer albumu</w:t>
      </w:r>
    </w:p>
    <w:p w:rsidR="00486412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...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rok akademicki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  <w:szCs w:val="44"/>
        </w:rPr>
      </w:pPr>
      <w:r w:rsidRPr="004F2BB6">
        <w:rPr>
          <w:b/>
          <w:color w:val="000000"/>
          <w:sz w:val="44"/>
          <w:szCs w:val="44"/>
        </w:rPr>
        <w:t>I</w:t>
      </w:r>
      <w:r>
        <w:rPr>
          <w:b/>
          <w:color w:val="000000"/>
          <w:sz w:val="44"/>
          <w:szCs w:val="44"/>
        </w:rPr>
        <w:t>I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rok studiów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486412" w:rsidRDefault="00486412" w:rsidP="00486412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lastRenderedPageBreak/>
        <w:t>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…...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  <w:r w:rsidRPr="004F2BB6">
        <w:rPr>
          <w:sz w:val="18"/>
          <w:szCs w:val="18"/>
        </w:rPr>
        <w:t>nazwa i a</w:t>
      </w:r>
      <w:r>
        <w:rPr>
          <w:sz w:val="18"/>
          <w:szCs w:val="18"/>
        </w:rPr>
        <w:t>dres miejsca odbywania praktyki/</w:t>
      </w:r>
      <w:r w:rsidRPr="004F2BB6">
        <w:rPr>
          <w:sz w:val="18"/>
          <w:szCs w:val="18"/>
        </w:rPr>
        <w:t>pieczęć Instytucji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486412" w:rsidRDefault="00486412" w:rsidP="00486412">
      <w:pPr>
        <w:rPr>
          <w:color w:val="000000"/>
          <w:sz w:val="24"/>
          <w:szCs w:val="24"/>
        </w:rPr>
      </w:pPr>
    </w:p>
    <w:p w:rsidR="00486412" w:rsidRPr="00F729E8" w:rsidRDefault="00486412" w:rsidP="00486412">
      <w:pPr>
        <w:jc w:val="both"/>
        <w:rPr>
          <w:sz w:val="24"/>
          <w:szCs w:val="24"/>
        </w:rPr>
      </w:pPr>
      <w:r w:rsidRPr="00F729E8">
        <w:rPr>
          <w:sz w:val="24"/>
          <w:szCs w:val="24"/>
        </w:rPr>
        <w:t>Studentó</w:t>
      </w:r>
      <w:r w:rsidR="00E7784C">
        <w:rPr>
          <w:sz w:val="24"/>
          <w:szCs w:val="24"/>
        </w:rPr>
        <w:t xml:space="preserve">w obowiązuje </w:t>
      </w:r>
      <w:r w:rsidRPr="00F729E8">
        <w:rPr>
          <w:sz w:val="24"/>
          <w:szCs w:val="24"/>
        </w:rPr>
        <w:t>1-tygodniowa praktyka (30 godzin)</w:t>
      </w:r>
      <w:r w:rsidR="00E7784C">
        <w:rPr>
          <w:sz w:val="24"/>
          <w:szCs w:val="24"/>
        </w:rPr>
        <w:t xml:space="preserve"> w zakresie pomocy doraźnej w </w:t>
      </w:r>
      <w:r w:rsidRPr="00F729E8">
        <w:rPr>
          <w:rFonts w:eastAsia="SimSun"/>
          <w:sz w:val="24"/>
          <w:szCs w:val="24"/>
          <w:lang w:eastAsia="zh-CN"/>
        </w:rPr>
        <w:t>Szpitalnym Oddziale Ratunkowym lub Izbie Przyjęć.</w:t>
      </w:r>
      <w:r w:rsidRPr="00F729E8">
        <w:rPr>
          <w:sz w:val="24"/>
          <w:szCs w:val="24"/>
        </w:rPr>
        <w:t xml:space="preserve"> Studenta obowiązuje 6-godzinny dzień pracy.</w:t>
      </w:r>
    </w:p>
    <w:p w:rsidR="00486412" w:rsidRPr="00F729E8" w:rsidRDefault="00486412" w:rsidP="00486412">
      <w:pPr>
        <w:jc w:val="both"/>
        <w:rPr>
          <w:color w:val="000000"/>
          <w:sz w:val="24"/>
          <w:szCs w:val="24"/>
        </w:rPr>
      </w:pPr>
      <w:r w:rsidRPr="00F729E8">
        <w:rPr>
          <w:sz w:val="24"/>
          <w:szCs w:val="24"/>
        </w:rPr>
        <w:t>Warunkiem zaliczenia praktyki jest wykazanie przez studenta znajomości ogó</w:t>
      </w:r>
      <w:r w:rsidR="00E7784C">
        <w:rPr>
          <w:sz w:val="24"/>
          <w:szCs w:val="24"/>
        </w:rPr>
        <w:t xml:space="preserve">lnych zasad organizacji pracy </w:t>
      </w:r>
      <w:r w:rsidRPr="00F729E8">
        <w:rPr>
          <w:sz w:val="24"/>
          <w:szCs w:val="24"/>
        </w:rPr>
        <w:t>Specjalistycznego Oddziału Ratunkowego oraz praktycznych umiejętności w zakresie obsługi chorych, łącznie z prowadzeniem dokumentacji.</w:t>
      </w:r>
    </w:p>
    <w:p w:rsidR="00486412" w:rsidRDefault="00486412" w:rsidP="00486412">
      <w:pPr>
        <w:rPr>
          <w:color w:val="000000"/>
          <w:sz w:val="24"/>
          <w:szCs w:val="24"/>
        </w:rPr>
      </w:pPr>
    </w:p>
    <w:p w:rsidR="00486412" w:rsidRPr="00B05458" w:rsidRDefault="00486412" w:rsidP="00486412">
      <w:pPr>
        <w:numPr>
          <w:ilvl w:val="0"/>
          <w:numId w:val="26"/>
        </w:numPr>
        <w:spacing w:after="4" w:line="251" w:lineRule="auto"/>
        <w:ind w:hanging="360"/>
        <w:jc w:val="both"/>
        <w:rPr>
          <w:sz w:val="24"/>
          <w:szCs w:val="24"/>
        </w:rPr>
      </w:pPr>
      <w:r w:rsidRPr="00B05458">
        <w:rPr>
          <w:sz w:val="24"/>
          <w:szCs w:val="24"/>
        </w:rPr>
        <w:t xml:space="preserve">Celem praktyki jest zaznajomienie studenta z pełnym </w:t>
      </w:r>
      <w:r>
        <w:rPr>
          <w:sz w:val="24"/>
          <w:szCs w:val="24"/>
        </w:rPr>
        <w:t>zakresem czynności związanych z </w:t>
      </w:r>
      <w:r w:rsidR="00754A00">
        <w:rPr>
          <w:sz w:val="24"/>
          <w:szCs w:val="24"/>
        </w:rPr>
        <w:t xml:space="preserve">pracą </w:t>
      </w:r>
      <w:r>
        <w:rPr>
          <w:sz w:val="24"/>
          <w:szCs w:val="24"/>
        </w:rPr>
        <w:t>w Specjalistycznym Oddziale Ratunkowym</w:t>
      </w:r>
      <w:r w:rsidRPr="00B05458">
        <w:rPr>
          <w:sz w:val="24"/>
          <w:szCs w:val="24"/>
        </w:rPr>
        <w:t xml:space="preserve">. </w:t>
      </w:r>
    </w:p>
    <w:p w:rsidR="00486412" w:rsidRPr="00B05458" w:rsidRDefault="00486412" w:rsidP="00486412">
      <w:pPr>
        <w:spacing w:after="18" w:line="259" w:lineRule="auto"/>
        <w:ind w:left="427"/>
        <w:rPr>
          <w:sz w:val="24"/>
          <w:szCs w:val="24"/>
        </w:rPr>
      </w:pPr>
      <w:r w:rsidRPr="00B05458">
        <w:rPr>
          <w:sz w:val="24"/>
          <w:szCs w:val="24"/>
        </w:rPr>
        <w:t xml:space="preserve"> </w:t>
      </w:r>
    </w:p>
    <w:p w:rsidR="00486412" w:rsidRPr="00B05458" w:rsidRDefault="00486412" w:rsidP="00486412">
      <w:pPr>
        <w:numPr>
          <w:ilvl w:val="0"/>
          <w:numId w:val="26"/>
        </w:numPr>
        <w:spacing w:after="4" w:line="251" w:lineRule="auto"/>
        <w:ind w:hanging="360"/>
        <w:jc w:val="both"/>
        <w:rPr>
          <w:sz w:val="24"/>
          <w:szCs w:val="24"/>
        </w:rPr>
      </w:pPr>
      <w:r w:rsidRPr="00B05458">
        <w:rPr>
          <w:sz w:val="24"/>
          <w:szCs w:val="24"/>
        </w:rPr>
        <w:t xml:space="preserve">Funkcję opiekuna praktyki odpowiedzialnego za realizację programu sprawuje upoważniony przez kierownika lekarz. </w:t>
      </w:r>
    </w:p>
    <w:p w:rsidR="00486412" w:rsidRPr="00B05458" w:rsidRDefault="00486412" w:rsidP="00486412">
      <w:pPr>
        <w:spacing w:after="18" w:line="259" w:lineRule="auto"/>
        <w:ind w:left="427"/>
        <w:rPr>
          <w:sz w:val="24"/>
          <w:szCs w:val="24"/>
        </w:rPr>
      </w:pPr>
      <w:r w:rsidRPr="00B05458">
        <w:rPr>
          <w:sz w:val="24"/>
          <w:szCs w:val="24"/>
        </w:rPr>
        <w:t xml:space="preserve"> </w:t>
      </w:r>
    </w:p>
    <w:p w:rsidR="00486412" w:rsidRPr="00B05458" w:rsidRDefault="00486412" w:rsidP="00486412">
      <w:pPr>
        <w:numPr>
          <w:ilvl w:val="0"/>
          <w:numId w:val="26"/>
        </w:numPr>
        <w:spacing w:after="4" w:line="251" w:lineRule="auto"/>
        <w:ind w:hanging="360"/>
        <w:jc w:val="both"/>
        <w:rPr>
          <w:sz w:val="24"/>
          <w:szCs w:val="24"/>
        </w:rPr>
      </w:pPr>
      <w:r w:rsidRPr="00B05458">
        <w:rPr>
          <w:sz w:val="24"/>
          <w:szCs w:val="24"/>
        </w:rPr>
        <w:t>Organizator praktyki/Osoba upoważniona przez Organizatora praktyki zalicza odbycie praktyki poprzez umieszczenie odpowiedniego wpisu w karcie praktyki studenta. Warunkiem zaliczenia praktyki jest osiągnięcie przez studenta założonych efektów kształcenia.</w:t>
      </w:r>
    </w:p>
    <w:p w:rsidR="00486412" w:rsidRDefault="00486412" w:rsidP="00486412">
      <w:pPr>
        <w:rPr>
          <w:sz w:val="24"/>
          <w:szCs w:val="24"/>
        </w:rPr>
      </w:pPr>
    </w:p>
    <w:p w:rsidR="00486412" w:rsidRDefault="00486412" w:rsidP="00486412">
      <w:pPr>
        <w:rPr>
          <w:sz w:val="24"/>
          <w:szCs w:val="24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70"/>
        <w:gridCol w:w="5804"/>
        <w:gridCol w:w="2977"/>
      </w:tblGrid>
      <w:tr w:rsidR="00486412" w:rsidTr="003A476B">
        <w:trPr>
          <w:trHeight w:val="491"/>
          <w:jc w:val="center"/>
        </w:trPr>
        <w:tc>
          <w:tcPr>
            <w:tcW w:w="9351" w:type="dxa"/>
            <w:gridSpan w:val="3"/>
            <w:vAlign w:val="center"/>
          </w:tcPr>
          <w:p w:rsidR="00486412" w:rsidRPr="00BC2BD6" w:rsidRDefault="00486412" w:rsidP="003A476B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PROGRAM PRAKTYKI</w:t>
            </w:r>
          </w:p>
        </w:tc>
      </w:tr>
      <w:tr w:rsidR="00486412" w:rsidTr="003A476B">
        <w:trPr>
          <w:jc w:val="center"/>
        </w:trPr>
        <w:tc>
          <w:tcPr>
            <w:tcW w:w="570" w:type="dxa"/>
            <w:vAlign w:val="center"/>
          </w:tcPr>
          <w:p w:rsidR="00486412" w:rsidRPr="00BC2BD6" w:rsidRDefault="00486412" w:rsidP="003A476B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804" w:type="dxa"/>
            <w:vAlign w:val="center"/>
          </w:tcPr>
          <w:p w:rsidR="00486412" w:rsidRPr="00BC2BD6" w:rsidRDefault="00486412" w:rsidP="003A476B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ZAKRES CZYNNOŚCI/EFEKTY KSZTAŁCENIA</w:t>
            </w:r>
          </w:p>
        </w:tc>
        <w:tc>
          <w:tcPr>
            <w:tcW w:w="2977" w:type="dxa"/>
            <w:vAlign w:val="center"/>
          </w:tcPr>
          <w:p w:rsidR="00486412" w:rsidRPr="00BC2BD6" w:rsidRDefault="00486412" w:rsidP="003A476B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Data, podpis i pieczęć opiekuna</w:t>
            </w:r>
          </w:p>
        </w:tc>
      </w:tr>
      <w:tr w:rsidR="00486412" w:rsidTr="00F4331D">
        <w:trPr>
          <w:trHeight w:val="842"/>
          <w:jc w:val="center"/>
        </w:trPr>
        <w:tc>
          <w:tcPr>
            <w:tcW w:w="570" w:type="dxa"/>
          </w:tcPr>
          <w:p w:rsidR="00486412" w:rsidRDefault="00486412" w:rsidP="003A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04" w:type="dxa"/>
          </w:tcPr>
          <w:p w:rsidR="00486412" w:rsidRPr="00F4331D" w:rsidRDefault="00F4331D" w:rsidP="00F4331D">
            <w:pPr>
              <w:jc w:val="both"/>
              <w:rPr>
                <w:sz w:val="24"/>
                <w:szCs w:val="24"/>
              </w:rPr>
            </w:pPr>
            <w:r w:rsidRPr="00F4331D">
              <w:rPr>
                <w:sz w:val="24"/>
                <w:szCs w:val="24"/>
              </w:rPr>
              <w:t>Zna zakres czynności działu pomocy doraźnej.</w:t>
            </w:r>
          </w:p>
        </w:tc>
        <w:tc>
          <w:tcPr>
            <w:tcW w:w="2977" w:type="dxa"/>
          </w:tcPr>
          <w:p w:rsidR="00486412" w:rsidRDefault="00486412" w:rsidP="003A476B">
            <w:pPr>
              <w:rPr>
                <w:sz w:val="24"/>
                <w:szCs w:val="24"/>
              </w:rPr>
            </w:pPr>
          </w:p>
        </w:tc>
      </w:tr>
      <w:tr w:rsidR="00486412" w:rsidTr="00F4331D">
        <w:trPr>
          <w:trHeight w:val="824"/>
          <w:jc w:val="center"/>
        </w:trPr>
        <w:tc>
          <w:tcPr>
            <w:tcW w:w="570" w:type="dxa"/>
          </w:tcPr>
          <w:p w:rsidR="00486412" w:rsidRDefault="00486412" w:rsidP="003A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04" w:type="dxa"/>
          </w:tcPr>
          <w:p w:rsidR="00486412" w:rsidRPr="00F4331D" w:rsidRDefault="00F4331D" w:rsidP="00F4331D">
            <w:pPr>
              <w:jc w:val="both"/>
              <w:rPr>
                <w:sz w:val="24"/>
                <w:szCs w:val="24"/>
              </w:rPr>
            </w:pPr>
            <w:r w:rsidRPr="00F4331D">
              <w:rPr>
                <w:sz w:val="24"/>
                <w:szCs w:val="24"/>
              </w:rPr>
              <w:t>Asystuje przy udzielaniu pierwszej pomocy chorym oraz przy badaniu chorych w czasie wizyt domowych.</w:t>
            </w:r>
          </w:p>
        </w:tc>
        <w:tc>
          <w:tcPr>
            <w:tcW w:w="2977" w:type="dxa"/>
          </w:tcPr>
          <w:p w:rsidR="00486412" w:rsidRDefault="00486412" w:rsidP="003A476B">
            <w:pPr>
              <w:rPr>
                <w:sz w:val="24"/>
                <w:szCs w:val="24"/>
              </w:rPr>
            </w:pPr>
          </w:p>
        </w:tc>
      </w:tr>
      <w:tr w:rsidR="00486412" w:rsidTr="00F4331D">
        <w:trPr>
          <w:trHeight w:val="835"/>
          <w:jc w:val="center"/>
        </w:trPr>
        <w:tc>
          <w:tcPr>
            <w:tcW w:w="570" w:type="dxa"/>
          </w:tcPr>
          <w:p w:rsidR="00486412" w:rsidRDefault="00486412" w:rsidP="003A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04" w:type="dxa"/>
          </w:tcPr>
          <w:p w:rsidR="00486412" w:rsidRPr="00F4331D" w:rsidRDefault="00F4331D" w:rsidP="00F4331D">
            <w:pPr>
              <w:jc w:val="both"/>
              <w:rPr>
                <w:sz w:val="24"/>
                <w:szCs w:val="24"/>
              </w:rPr>
            </w:pPr>
            <w:r w:rsidRPr="00F4331D">
              <w:rPr>
                <w:sz w:val="24"/>
                <w:szCs w:val="24"/>
              </w:rPr>
              <w:t>Bierze udział w wyjazdach karetki ogólnej, reanimacyjnej, wypadkowej, pediatrycznej i ginekologiczno- położniczej.</w:t>
            </w:r>
          </w:p>
        </w:tc>
        <w:tc>
          <w:tcPr>
            <w:tcW w:w="2977" w:type="dxa"/>
          </w:tcPr>
          <w:p w:rsidR="00486412" w:rsidRDefault="00486412" w:rsidP="003A476B">
            <w:pPr>
              <w:rPr>
                <w:sz w:val="24"/>
                <w:szCs w:val="24"/>
              </w:rPr>
            </w:pPr>
          </w:p>
        </w:tc>
      </w:tr>
      <w:tr w:rsidR="00486412" w:rsidTr="00F4331D">
        <w:trPr>
          <w:trHeight w:val="878"/>
          <w:jc w:val="center"/>
        </w:trPr>
        <w:tc>
          <w:tcPr>
            <w:tcW w:w="570" w:type="dxa"/>
          </w:tcPr>
          <w:p w:rsidR="00486412" w:rsidRDefault="00486412" w:rsidP="003A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04" w:type="dxa"/>
          </w:tcPr>
          <w:p w:rsidR="00486412" w:rsidRPr="00F4331D" w:rsidRDefault="00F4331D" w:rsidP="00F4331D">
            <w:pPr>
              <w:jc w:val="both"/>
              <w:rPr>
                <w:sz w:val="24"/>
                <w:szCs w:val="24"/>
              </w:rPr>
            </w:pPr>
            <w:r w:rsidRPr="00F4331D">
              <w:rPr>
                <w:sz w:val="24"/>
                <w:szCs w:val="24"/>
              </w:rPr>
              <w:t>Umie postępować w stanach zagrożenia życia.</w:t>
            </w:r>
          </w:p>
        </w:tc>
        <w:tc>
          <w:tcPr>
            <w:tcW w:w="2977" w:type="dxa"/>
          </w:tcPr>
          <w:p w:rsidR="00486412" w:rsidRDefault="00486412" w:rsidP="003A476B">
            <w:pPr>
              <w:rPr>
                <w:sz w:val="24"/>
                <w:szCs w:val="24"/>
              </w:rPr>
            </w:pPr>
          </w:p>
        </w:tc>
      </w:tr>
    </w:tbl>
    <w:p w:rsidR="00486412" w:rsidRDefault="00486412" w:rsidP="00486412">
      <w:pPr>
        <w:rPr>
          <w:sz w:val="24"/>
          <w:szCs w:val="24"/>
        </w:rPr>
      </w:pPr>
    </w:p>
    <w:p w:rsidR="00486412" w:rsidRDefault="00486412" w:rsidP="00486412">
      <w:pPr>
        <w:rPr>
          <w:sz w:val="24"/>
          <w:szCs w:val="24"/>
        </w:rPr>
      </w:pPr>
    </w:p>
    <w:p w:rsidR="00486412" w:rsidRDefault="00486412" w:rsidP="0048641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Uwagi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spacing w:line="48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…...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spacing w:line="48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...</w:t>
      </w:r>
    </w:p>
    <w:p w:rsidR="00486412" w:rsidRDefault="00486412" w:rsidP="00486412">
      <w:pPr>
        <w:tabs>
          <w:tab w:val="center" w:leader="underscore" w:pos="4820"/>
          <w:tab w:val="right" w:leader="underscore" w:pos="9639"/>
        </w:tabs>
        <w:spacing w:line="48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lastRenderedPageBreak/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...</w:t>
      </w:r>
    </w:p>
    <w:p w:rsidR="00486412" w:rsidRDefault="00486412" w:rsidP="00486412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CA2B8" wp14:editId="106B24BE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6126480" cy="0"/>
                <wp:effectExtent l="0" t="19050" r="2667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898D578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4pt" to="482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k00QEAANADAAAOAAAAZHJzL2Uyb0RvYy54bWysU02P0zAUvCPxHyzfqdMuW6qo6R52BRcE&#10;FSzcvc5zY62/ZJsm4caBfwb/i2enDYhdJIS4WLE9b97M+GV7NRhNjhCicrahy0VFCVjhWmUPDf1w&#10;+/LZhpKYuG25dhYaOkKkV7unT7a9r2HlOqdbCARJbKx739AuJV8zFkUHhseF82DxUrpgeMJtOLA2&#10;8B7ZjWarqlqz3oXWBycgRjy9mS7prvBLCSK9lTJCIrqhqC2VNZT1Lq9st+X1IXDfKXGSwf9BheHK&#10;YtOZ6oYnTj4F9YDKKBFcdDIthDPMSakEFA/oZln95uZ9xz0ULxhO9HNM8f/RijfHfSCqbegFJZYb&#10;fKLvX759FZ+tuieYa0wjucgp9T7WCL62+3DaRb8P2fIggyFSK/8RB6CEgLbIUDIe54xhSETg4Xq5&#10;Wj/f4FOI8x2bKDKVDzG9Amewc8Sn0spm+7zmx9cxYVuEniH5WFvSN3S1uXxxmSWyrHFSVb7SqGGC&#10;vQOJHrH7pK9MF1zrQI4c56K9X5byTIjIXCKV1nNRVTT8seiEzWVQJu5vC2d06ehsmguNsi481jUN&#10;Z6lywp9dT16z7TvXjuWNShw4NiW204jnufx1X8p//oi7HwAAAP//AwBQSwMEFAAGAAgAAAAhACKN&#10;l33YAAAABgEAAA8AAABkcnMvZG93bnJldi54bWxMj0FPwzAMhe9I/IfISNxYypjGVppOBdHjDhS4&#10;Z41JKxqnarI1+/cYcWA3Pz/rvc/FLrlBnHAKvScF94sMBFLrTU9Wwcd7fbcBEaImowdPqOCMAXbl&#10;9VWhc+NnesNTE63gEAq5VtDFOOZShrZDp8PCj0jsffnJ6chystJMeuZwN8hllq2l0z1xQ6dHfOmw&#10;/W6OTsFnU9VY1fP5cf9sw4N5TbbfJ6Vub1L1BCJiiv/H8IvP6FAy08EfyQQxKOBHooLVkvnZ3a5X&#10;PBz+FrIs5CV++QMAAP//AwBQSwECLQAUAAYACAAAACEAtoM4kv4AAADhAQAAEwAAAAAAAAAAAAAA&#10;AAAAAAAAW0NvbnRlbnRfVHlwZXNdLnhtbFBLAQItABQABgAIAAAAIQA4/SH/1gAAAJQBAAALAAAA&#10;AAAAAAAAAAAAAC8BAABfcmVscy8ucmVsc1BLAQItABQABgAIAAAAIQCFElk00QEAANADAAAOAAAA&#10;AAAAAAAAAAAAAC4CAABkcnMvZTJvRG9jLnhtbFBLAQItABQABgAIAAAAIQAijZd92AAAAAYBAAAP&#10;AAAAAAAAAAAAAAAAACsEAABkcnMvZG93bnJldi54bWxQSwUGAAAAAAQABADzAAAAMAUAAAAA&#10;" strokecolor="black [3040]" strokeweight="2.25pt">
                <w10:wrap anchorx="margin"/>
              </v:line>
            </w:pict>
          </mc:Fallback>
        </mc:AlternateContent>
      </w:r>
    </w:p>
    <w:p w:rsidR="00486412" w:rsidRDefault="00486412" w:rsidP="00486412">
      <w:pPr>
        <w:tabs>
          <w:tab w:val="center" w:leader="underscore" w:pos="4820"/>
          <w:tab w:val="right" w:leader="underscore" w:pos="9639"/>
        </w:tabs>
        <w:spacing w:line="360" w:lineRule="auto"/>
        <w:rPr>
          <w:color w:val="000000"/>
          <w:sz w:val="24"/>
          <w:szCs w:val="24"/>
        </w:rPr>
      </w:pP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</w:p>
    <w:p w:rsidR="00486412" w:rsidRDefault="00486412" w:rsidP="00486412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Poświadczam, że student/ka odbył/a praktykę na oddziale szpitalnym</w:t>
      </w:r>
    </w:p>
    <w:p w:rsidR="00486412" w:rsidRDefault="00486412" w:rsidP="00486412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od ……………………….……… do ……………….………………..</w:t>
      </w:r>
    </w:p>
    <w:p w:rsidR="00486412" w:rsidRDefault="00486412" w:rsidP="00486412">
      <w:pPr>
        <w:rPr>
          <w:bCs/>
          <w:sz w:val="24"/>
          <w:szCs w:val="24"/>
        </w:rPr>
      </w:pPr>
    </w:p>
    <w:p w:rsidR="00486412" w:rsidRDefault="00486412" w:rsidP="00486412">
      <w:pPr>
        <w:rPr>
          <w:bCs/>
          <w:sz w:val="24"/>
          <w:szCs w:val="24"/>
        </w:rPr>
      </w:pPr>
    </w:p>
    <w:p w:rsidR="00486412" w:rsidRDefault="00486412" w:rsidP="0048641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………………………………………………………………………….……..</w:t>
      </w:r>
    </w:p>
    <w:p w:rsidR="00486412" w:rsidRPr="00D65FBE" w:rsidRDefault="009B4125" w:rsidP="00486412">
      <w:pPr>
        <w:rPr>
          <w:sz w:val="24"/>
          <w:szCs w:val="24"/>
        </w:rPr>
      </w:pPr>
      <w:r>
        <w:rPr>
          <w:bCs/>
          <w:sz w:val="24"/>
          <w:szCs w:val="24"/>
        </w:rPr>
        <w:t>podpis Opiekuna praktyki z ramienia Uczelni</w:t>
      </w:r>
    </w:p>
    <w:p w:rsidR="00486412" w:rsidRPr="00D65FBE" w:rsidRDefault="00486412" w:rsidP="00D601E0">
      <w:pPr>
        <w:rPr>
          <w:sz w:val="24"/>
          <w:szCs w:val="24"/>
        </w:rPr>
      </w:pPr>
    </w:p>
    <w:sectPr w:rsidR="00486412" w:rsidRPr="00D65FBE" w:rsidSect="00B054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984"/>
    <w:multiLevelType w:val="hybridMultilevel"/>
    <w:tmpl w:val="116CB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03B5D"/>
    <w:multiLevelType w:val="hybridMultilevel"/>
    <w:tmpl w:val="116CB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0344"/>
    <w:multiLevelType w:val="hybridMultilevel"/>
    <w:tmpl w:val="D2BE46D2"/>
    <w:lvl w:ilvl="0" w:tplc="7CC634B4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2D55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9EAEB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36E03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7E208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A4FA4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C80BC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AC2D8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2030C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501F0D"/>
    <w:multiLevelType w:val="hybridMultilevel"/>
    <w:tmpl w:val="C7F8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40519"/>
    <w:multiLevelType w:val="hybridMultilevel"/>
    <w:tmpl w:val="409E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04BD9"/>
    <w:multiLevelType w:val="hybridMultilevel"/>
    <w:tmpl w:val="116CB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031E"/>
    <w:multiLevelType w:val="hybridMultilevel"/>
    <w:tmpl w:val="F836E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A10F5"/>
    <w:multiLevelType w:val="hybridMultilevel"/>
    <w:tmpl w:val="51AE1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D6190"/>
    <w:multiLevelType w:val="hybridMultilevel"/>
    <w:tmpl w:val="84EA7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73FA6"/>
    <w:multiLevelType w:val="hybridMultilevel"/>
    <w:tmpl w:val="116CB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150E9"/>
    <w:multiLevelType w:val="hybridMultilevel"/>
    <w:tmpl w:val="BEBA8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3747D"/>
    <w:multiLevelType w:val="hybridMultilevel"/>
    <w:tmpl w:val="CFFA5FE0"/>
    <w:lvl w:ilvl="0" w:tplc="1262AD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681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63BC7F6C">
      <w:start w:val="1"/>
      <w:numFmt w:val="lowerLetter"/>
      <w:lvlText w:val="%3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3" w:tplc="28141198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34832"/>
    <w:multiLevelType w:val="hybridMultilevel"/>
    <w:tmpl w:val="C7F8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11839"/>
    <w:multiLevelType w:val="hybridMultilevel"/>
    <w:tmpl w:val="51AE1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A54B1"/>
    <w:multiLevelType w:val="hybridMultilevel"/>
    <w:tmpl w:val="C7F8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C71BC"/>
    <w:multiLevelType w:val="hybridMultilevel"/>
    <w:tmpl w:val="51AE1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302BE"/>
    <w:multiLevelType w:val="hybridMultilevel"/>
    <w:tmpl w:val="C7F8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65108"/>
    <w:multiLevelType w:val="hybridMultilevel"/>
    <w:tmpl w:val="CD9ED0AA"/>
    <w:lvl w:ilvl="0" w:tplc="463C00F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C7192"/>
    <w:multiLevelType w:val="hybridMultilevel"/>
    <w:tmpl w:val="896C5F6E"/>
    <w:lvl w:ilvl="0" w:tplc="884C44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B3C9C"/>
    <w:multiLevelType w:val="hybridMultilevel"/>
    <w:tmpl w:val="C7F8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15979"/>
    <w:multiLevelType w:val="hybridMultilevel"/>
    <w:tmpl w:val="116CB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B283B"/>
    <w:multiLevelType w:val="hybridMultilevel"/>
    <w:tmpl w:val="2DBA8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B207E"/>
    <w:multiLevelType w:val="hybridMultilevel"/>
    <w:tmpl w:val="BEBA8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53F42"/>
    <w:multiLevelType w:val="hybridMultilevel"/>
    <w:tmpl w:val="BBCAA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76C62"/>
    <w:multiLevelType w:val="hybridMultilevel"/>
    <w:tmpl w:val="116CB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963E0"/>
    <w:multiLevelType w:val="hybridMultilevel"/>
    <w:tmpl w:val="0B46C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01A93"/>
    <w:multiLevelType w:val="hybridMultilevel"/>
    <w:tmpl w:val="7C8ED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A0093"/>
    <w:multiLevelType w:val="hybridMultilevel"/>
    <w:tmpl w:val="E39C7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41152"/>
    <w:multiLevelType w:val="hybridMultilevel"/>
    <w:tmpl w:val="C7F8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F31BE"/>
    <w:multiLevelType w:val="hybridMultilevel"/>
    <w:tmpl w:val="51CA1522"/>
    <w:lvl w:ilvl="0" w:tplc="FBB0186A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38858A">
      <w:start w:val="1"/>
      <w:numFmt w:val="lowerLetter"/>
      <w:lvlText w:val="%3)"/>
      <w:lvlJc w:val="right"/>
      <w:pPr>
        <w:ind w:left="2160" w:hanging="180"/>
      </w:pPr>
      <w:rPr>
        <w:rFonts w:ascii="Verdana" w:eastAsia="Times New Roman" w:hAnsi="Verdan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72B36"/>
    <w:multiLevelType w:val="hybridMultilevel"/>
    <w:tmpl w:val="BEBA8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04F51"/>
    <w:multiLevelType w:val="hybridMultilevel"/>
    <w:tmpl w:val="51AE1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61CFF"/>
    <w:multiLevelType w:val="hybridMultilevel"/>
    <w:tmpl w:val="BE66C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64089"/>
    <w:multiLevelType w:val="hybridMultilevel"/>
    <w:tmpl w:val="C7F8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72C72"/>
    <w:multiLevelType w:val="hybridMultilevel"/>
    <w:tmpl w:val="BEBA8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C7234"/>
    <w:multiLevelType w:val="hybridMultilevel"/>
    <w:tmpl w:val="D2BE46D2"/>
    <w:lvl w:ilvl="0" w:tplc="7CC634B4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2D55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9EAEB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36E03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7E208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A4FA4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C80BC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AC2D8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2030C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1"/>
  </w:num>
  <w:num w:numId="3">
    <w:abstractNumId w:val="8"/>
  </w:num>
  <w:num w:numId="4">
    <w:abstractNumId w:val="4"/>
  </w:num>
  <w:num w:numId="5">
    <w:abstractNumId w:val="26"/>
  </w:num>
  <w:num w:numId="6">
    <w:abstractNumId w:val="18"/>
  </w:num>
  <w:num w:numId="7">
    <w:abstractNumId w:val="27"/>
  </w:num>
  <w:num w:numId="8">
    <w:abstractNumId w:val="32"/>
  </w:num>
  <w:num w:numId="9">
    <w:abstractNumId w:val="25"/>
  </w:num>
  <w:num w:numId="10">
    <w:abstractNumId w:val="21"/>
  </w:num>
  <w:num w:numId="11">
    <w:abstractNumId w:val="6"/>
  </w:num>
  <w:num w:numId="12">
    <w:abstractNumId w:val="29"/>
  </w:num>
  <w:num w:numId="13">
    <w:abstractNumId w:val="17"/>
  </w:num>
  <w:num w:numId="14">
    <w:abstractNumId w:val="2"/>
  </w:num>
  <w:num w:numId="15">
    <w:abstractNumId w:val="30"/>
  </w:num>
  <w:num w:numId="16">
    <w:abstractNumId w:val="10"/>
  </w:num>
  <w:num w:numId="17">
    <w:abstractNumId w:val="34"/>
  </w:num>
  <w:num w:numId="18">
    <w:abstractNumId w:val="22"/>
  </w:num>
  <w:num w:numId="19">
    <w:abstractNumId w:val="28"/>
  </w:num>
  <w:num w:numId="20">
    <w:abstractNumId w:val="14"/>
  </w:num>
  <w:num w:numId="21">
    <w:abstractNumId w:val="33"/>
  </w:num>
  <w:num w:numId="22">
    <w:abstractNumId w:val="19"/>
  </w:num>
  <w:num w:numId="23">
    <w:abstractNumId w:val="3"/>
  </w:num>
  <w:num w:numId="24">
    <w:abstractNumId w:val="12"/>
  </w:num>
  <w:num w:numId="25">
    <w:abstractNumId w:val="16"/>
  </w:num>
  <w:num w:numId="26">
    <w:abstractNumId w:val="35"/>
  </w:num>
  <w:num w:numId="27">
    <w:abstractNumId w:val="5"/>
  </w:num>
  <w:num w:numId="28">
    <w:abstractNumId w:val="9"/>
  </w:num>
  <w:num w:numId="29">
    <w:abstractNumId w:val="0"/>
  </w:num>
  <w:num w:numId="30">
    <w:abstractNumId w:val="1"/>
  </w:num>
  <w:num w:numId="31">
    <w:abstractNumId w:val="24"/>
  </w:num>
  <w:num w:numId="32">
    <w:abstractNumId w:val="20"/>
  </w:num>
  <w:num w:numId="33">
    <w:abstractNumId w:val="7"/>
  </w:num>
  <w:num w:numId="34">
    <w:abstractNumId w:val="31"/>
  </w:num>
  <w:num w:numId="35">
    <w:abstractNumId w:val="1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C"/>
    <w:rsid w:val="00000826"/>
    <w:rsid w:val="000A7A35"/>
    <w:rsid w:val="00142709"/>
    <w:rsid w:val="00165A6F"/>
    <w:rsid w:val="001961B2"/>
    <w:rsid w:val="001A48BC"/>
    <w:rsid w:val="001C2801"/>
    <w:rsid w:val="00206DD9"/>
    <w:rsid w:val="00207643"/>
    <w:rsid w:val="00227BA9"/>
    <w:rsid w:val="00253B50"/>
    <w:rsid w:val="00272EC7"/>
    <w:rsid w:val="00275401"/>
    <w:rsid w:val="00277D0D"/>
    <w:rsid w:val="0028017F"/>
    <w:rsid w:val="00294F7F"/>
    <w:rsid w:val="002A3FD1"/>
    <w:rsid w:val="002C1ACC"/>
    <w:rsid w:val="003171B7"/>
    <w:rsid w:val="00365ED6"/>
    <w:rsid w:val="00385BA2"/>
    <w:rsid w:val="00387E63"/>
    <w:rsid w:val="00387F79"/>
    <w:rsid w:val="003A419E"/>
    <w:rsid w:val="004464DF"/>
    <w:rsid w:val="004649A0"/>
    <w:rsid w:val="004778EF"/>
    <w:rsid w:val="00486412"/>
    <w:rsid w:val="004B03D1"/>
    <w:rsid w:val="004F2BB6"/>
    <w:rsid w:val="00504197"/>
    <w:rsid w:val="00534614"/>
    <w:rsid w:val="00553553"/>
    <w:rsid w:val="00554EE4"/>
    <w:rsid w:val="005865CD"/>
    <w:rsid w:val="005C137A"/>
    <w:rsid w:val="005C53DB"/>
    <w:rsid w:val="005F41CC"/>
    <w:rsid w:val="006318E6"/>
    <w:rsid w:val="00750327"/>
    <w:rsid w:val="00754A00"/>
    <w:rsid w:val="007A4529"/>
    <w:rsid w:val="007B4856"/>
    <w:rsid w:val="007D5E22"/>
    <w:rsid w:val="007F736B"/>
    <w:rsid w:val="008012F5"/>
    <w:rsid w:val="00853161"/>
    <w:rsid w:val="00865141"/>
    <w:rsid w:val="0087024E"/>
    <w:rsid w:val="008A3A37"/>
    <w:rsid w:val="008B242A"/>
    <w:rsid w:val="00927308"/>
    <w:rsid w:val="00943F34"/>
    <w:rsid w:val="00954846"/>
    <w:rsid w:val="00961EB6"/>
    <w:rsid w:val="00975A39"/>
    <w:rsid w:val="009940B5"/>
    <w:rsid w:val="009B1008"/>
    <w:rsid w:val="009B4125"/>
    <w:rsid w:val="009B6012"/>
    <w:rsid w:val="009C6873"/>
    <w:rsid w:val="00A52EB2"/>
    <w:rsid w:val="00B05458"/>
    <w:rsid w:val="00B10C1C"/>
    <w:rsid w:val="00B25BBD"/>
    <w:rsid w:val="00BA5BF7"/>
    <w:rsid w:val="00BB1477"/>
    <w:rsid w:val="00BB7B09"/>
    <w:rsid w:val="00BC2BD6"/>
    <w:rsid w:val="00BE41C7"/>
    <w:rsid w:val="00BF2B92"/>
    <w:rsid w:val="00C06518"/>
    <w:rsid w:val="00C71F6E"/>
    <w:rsid w:val="00C83DA0"/>
    <w:rsid w:val="00C86348"/>
    <w:rsid w:val="00C95D3E"/>
    <w:rsid w:val="00CA1A03"/>
    <w:rsid w:val="00CA37B1"/>
    <w:rsid w:val="00CB737F"/>
    <w:rsid w:val="00CE13EB"/>
    <w:rsid w:val="00D01EE9"/>
    <w:rsid w:val="00D34A22"/>
    <w:rsid w:val="00D35D8E"/>
    <w:rsid w:val="00D601E0"/>
    <w:rsid w:val="00D65FBE"/>
    <w:rsid w:val="00D70E6C"/>
    <w:rsid w:val="00D75975"/>
    <w:rsid w:val="00DF011F"/>
    <w:rsid w:val="00E744FA"/>
    <w:rsid w:val="00E75215"/>
    <w:rsid w:val="00E7784C"/>
    <w:rsid w:val="00EA1E3E"/>
    <w:rsid w:val="00EB61D8"/>
    <w:rsid w:val="00EE439E"/>
    <w:rsid w:val="00F13A81"/>
    <w:rsid w:val="00F22158"/>
    <w:rsid w:val="00F2255F"/>
    <w:rsid w:val="00F3017C"/>
    <w:rsid w:val="00F30550"/>
    <w:rsid w:val="00F4331D"/>
    <w:rsid w:val="00F45C1F"/>
    <w:rsid w:val="00F51F07"/>
    <w:rsid w:val="00F729E8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7085"/>
  <w15:docId w15:val="{04137887-D3F8-4FDF-83BA-FB51F1EA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5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706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529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452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A4529"/>
    <w:rPr>
      <w:sz w:val="28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529"/>
    <w:rPr>
      <w:rFonts w:ascii="Times New Roman" w:eastAsia="Times New Roman" w:hAnsi="Times New Roman" w:cs="Times New Roman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F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F7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B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F13A81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F87068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  <w:style w:type="paragraph" w:customStyle="1" w:styleId="Default">
    <w:name w:val="Default"/>
    <w:rsid w:val="00275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09B1-2579-4D30-BF16-5A4AD13B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C4C13CB2</Template>
  <TotalTime>90</TotalTime>
  <Pages>6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</dc:creator>
  <cp:lastModifiedBy>Anna Reksa</cp:lastModifiedBy>
  <cp:revision>19</cp:revision>
  <dcterms:created xsi:type="dcterms:W3CDTF">2022-09-27T12:59:00Z</dcterms:created>
  <dcterms:modified xsi:type="dcterms:W3CDTF">2024-02-29T12:21:00Z</dcterms:modified>
</cp:coreProperties>
</file>