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4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7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W w:w="10916" w:type="dxa"/>
        <w:jc w:val="left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69"/>
        <w:gridCol w:w="3684"/>
        <w:gridCol w:w="4963"/>
      </w:tblGrid>
      <w:tr>
        <w:trPr>
          <w:tblHeader w:val="true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PIĄTEK 26.04.2024</w:t>
              <w:br/>
              <w:t>zajęcia online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SOBOTA 27.04.2024</w:t>
              <w:br/>
              <w:t>zajęcia stacjonarne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NIEDZIELA 28.04.2024</w:t>
              <w:br/>
              <w:t>zajęcia ONLINE</w:t>
            </w:r>
          </w:p>
        </w:tc>
      </w:tr>
      <w:tr>
        <w:trPr>
          <w:trHeight w:val="3603" w:hRule="atLeast"/>
        </w:trPr>
        <w:tc>
          <w:tcPr>
            <w:tcW w:w="2269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PRZEDMIOT OGÓLNOUCZELNIANY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M. BORYSEWICZ-LEWICKA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TECHNOLOGIA FORMY KOSMETYKU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</w:rPr>
            </w:pPr>
            <w:r>
              <w:rPr>
                <w:rFonts w:cs="Tahoma"/>
              </w:rPr>
              <w:t>ĆWICZENIA GR.2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rFonts w:cs="Tahoma"/>
                <w:color w:val="000000"/>
                <w:szCs w:val="20"/>
              </w:rPr>
              <w:t>DR J. SIWEK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08.00-12.00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PODSTAWY ZIOŁOLECZNICTWA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32"/>
              </w:rPr>
            </w:pPr>
            <w:r>
              <w:rPr>
                <w:szCs w:val="20"/>
              </w:rPr>
              <w:t>MGR L. KUBASIAK-BANASZKIEWICZ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2976" w:hRule="atLeast"/>
        </w:trPr>
        <w:tc>
          <w:tcPr>
            <w:tcW w:w="2269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12.15-16.15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TECHNOLOGIA FORMY KOSMETYKU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</w:rPr>
            </w:pPr>
            <w:r>
              <w:rPr>
                <w:rFonts w:cs="Tahoma"/>
              </w:rPr>
              <w:t>ĆWICZENIA GR.1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32"/>
              </w:rPr>
            </w:pPr>
            <w:r>
              <w:rPr>
                <w:szCs w:val="20"/>
              </w:rPr>
              <w:t>DR J. SIWEK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PRZEDMIOT OGÓLNOUCZELNIANY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M. BORYSEWICZ-LEWICKA</w:t>
            </w:r>
          </w:p>
        </w:tc>
      </w:tr>
      <w:tr>
        <w:trPr>
          <w:trHeight w:val="2527" w:hRule="atLeast"/>
        </w:trPr>
        <w:tc>
          <w:tcPr>
            <w:tcW w:w="226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32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15.30-19.30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TECHNOLOGIA FORMY KOSMETYKU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32"/>
              </w:rPr>
            </w:pPr>
            <w:r>
              <w:rPr>
                <w:szCs w:val="20"/>
              </w:rPr>
              <w:t>DR J. SIWEK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>
          <w:rFonts w:cs="Tahoma"/>
          <w:color w:val="000000"/>
        </w:rPr>
      </w:pPr>
      <w:bookmarkStart w:id="1" w:name="_Hlk95902552"/>
      <w:r>
        <w:rPr/>
        <w:t>WSZYSTKIE WYKŁADY REALIZOWANE SĄ ONLINE</w:t>
      </w:r>
    </w:p>
    <w:p>
      <w:pPr>
        <w:pStyle w:val="Normal"/>
        <w:jc w:val="center"/>
        <w:rPr>
          <w:b/>
          <w:b/>
          <w:color w:val="FF0000"/>
        </w:rPr>
      </w:pPr>
      <w:bookmarkStart w:id="2" w:name="_Hlk95902552"/>
      <w:r>
        <w:rPr>
          <w:b/>
          <w:color w:val="FF0000"/>
        </w:rPr>
        <w:t>POZOSTAŁE ĆWICZENIA ODBYWAJĄ SIĘ NA UCZELNI</w:t>
      </w:r>
      <w:bookmarkEnd w:id="2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e6b12"/>
    <w:rPr>
      <w:rFonts w:ascii="Segoe UI" w:hAnsi="Segoe UI" w:eastAsia="Lucida Sans Unicode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6b1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1A3B-022C-4148-8E08-9517B041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LibreOffice/7.3.2.2$Windows_X86_64 LibreOffice_project/49f2b1bff42cfccbd8f788c8dc32c1c309559be0</Application>
  <AppVersion>15.0000</AppVersion>
  <Pages>1</Pages>
  <Words>89</Words>
  <Characters>631</Characters>
  <CharactersWithSpaces>716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2022-10-14T15:58:00Z</dcterms:created>
  <dc:creator>Klaudia Węcek</dc:creator>
  <dc:description/>
  <dc:language>pl-PL</dc:language>
  <cp:lastModifiedBy/>
  <cp:lastPrinted>2023-01-06T12:04:00Z</cp:lastPrinted>
  <dcterms:modified xsi:type="dcterms:W3CDTF">2024-04-22T21:56:35Z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