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FCD8" w14:textId="00E2D9A9" w:rsidR="000B1FD1" w:rsidRPr="00B24D83" w:rsidRDefault="000B1FD1" w:rsidP="00673D59">
      <w:pPr>
        <w:pStyle w:val="lista"/>
        <w:numPr>
          <w:ilvl w:val="0"/>
          <w:numId w:val="0"/>
        </w:numPr>
        <w:spacing w:after="280"/>
        <w:ind w:left="1559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B24D83">
        <w:rPr>
          <w:rFonts w:ascii="Times New Roman" w:hAnsi="Times New Roman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5DDF139" wp14:editId="696BDEE8">
            <wp:simplePos x="0" y="0"/>
            <wp:positionH relativeFrom="margin">
              <wp:posOffset>-635</wp:posOffset>
            </wp:positionH>
            <wp:positionV relativeFrom="paragraph">
              <wp:posOffset>-221615</wp:posOffset>
            </wp:positionV>
            <wp:extent cx="889000" cy="1114425"/>
            <wp:effectExtent l="0" t="0" r="635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D83">
        <w:rPr>
          <w:rFonts w:ascii="Times New Roman" w:hAnsi="Times New Roman"/>
          <w:b/>
          <w:noProof/>
          <w:sz w:val="26"/>
          <w:szCs w:val="26"/>
        </w:rPr>
        <w:t>Uniwersytet Kaliski</w:t>
      </w:r>
      <w:r w:rsidRPr="00B24D8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24D83">
        <w:rPr>
          <w:rFonts w:ascii="Times New Roman" w:hAnsi="Times New Roman"/>
          <w:b/>
          <w:bCs/>
          <w:sz w:val="26"/>
          <w:szCs w:val="26"/>
        </w:rPr>
        <w:t>im. Prezydenta Stanisława Wojciechowskiego</w:t>
      </w:r>
    </w:p>
    <w:p w14:paraId="4759C641" w14:textId="77777777" w:rsidR="000B1FD1" w:rsidRPr="00B24D83" w:rsidRDefault="000B1FD1" w:rsidP="00673D59">
      <w:pPr>
        <w:widowControl/>
        <w:spacing w:line="276" w:lineRule="auto"/>
        <w:ind w:left="15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4D8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WYDZIAŁ MEDYCZNY I NAUK O ZDROWIU</w:t>
      </w:r>
    </w:p>
    <w:p w14:paraId="72CCC30C" w14:textId="77777777" w:rsidR="000B1FD1" w:rsidRPr="00B24D83" w:rsidRDefault="000B1FD1" w:rsidP="000B1FD1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E6086A4" w14:textId="77777777" w:rsidR="00673D59" w:rsidRPr="00B24D83" w:rsidRDefault="00673D59" w:rsidP="00F93DA3">
      <w:pPr>
        <w:spacing w:line="36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58BE3E8" w14:textId="0E730A58" w:rsidR="00F93DA3" w:rsidRPr="00B24D83" w:rsidRDefault="00876474" w:rsidP="00F93DA3">
      <w:pPr>
        <w:spacing w:line="36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Obowiązujący od cyklu kształcenia 2024/2025</w:t>
      </w:r>
    </w:p>
    <w:p w14:paraId="32B305E9" w14:textId="77777777" w:rsidR="00F93DA3" w:rsidRPr="00B24D83" w:rsidRDefault="00F93DA3" w:rsidP="00F93DA3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8F69230" w14:textId="77777777" w:rsidR="00F93DA3" w:rsidRPr="00B24D83" w:rsidRDefault="00F93DA3" w:rsidP="00F93DA3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24D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Regulamin praktyk zawodowych dla studentów kierunku lekarskiego</w:t>
      </w:r>
    </w:p>
    <w:p w14:paraId="46530D69" w14:textId="77777777" w:rsidR="00F93DA3" w:rsidRPr="00B24D83" w:rsidRDefault="00F93DA3" w:rsidP="004307C4">
      <w:pPr>
        <w:spacing w:before="240" w:after="160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§ 1</w:t>
      </w:r>
    </w:p>
    <w:p w14:paraId="5AE70644" w14:textId="5AD06E7A" w:rsidR="000B1FD1" w:rsidRPr="00B24D83" w:rsidRDefault="00F93DA3" w:rsidP="00F93DA3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Podstawą prawną Regulaminu praktyk zawodowych na kierunku lekarskim są: Ustawa z dnia 20 lipca 2018 r. - Prawo o szkolnictwie</w:t>
      </w:r>
      <w:r w:rsidR="00E658B2" w:rsidRPr="00B24D83">
        <w:rPr>
          <w:rFonts w:cs="Times New Roman"/>
          <w:szCs w:val="24"/>
        </w:rPr>
        <w:t xml:space="preserve"> wyższym i nauce  (Dz. U. z 2024 r. </w:t>
      </w:r>
      <w:r w:rsidR="00E658B2" w:rsidRPr="00B24D83">
        <w:rPr>
          <w:rFonts w:cs="Times New Roman"/>
          <w:szCs w:val="24"/>
        </w:rPr>
        <w:br/>
        <w:t>poz.1571</w:t>
      </w:r>
      <w:r w:rsidRPr="00B24D83">
        <w:rPr>
          <w:rFonts w:cs="Times New Roman"/>
          <w:szCs w:val="24"/>
        </w:rPr>
        <w:t xml:space="preserve"> z późn zm.)</w:t>
      </w:r>
      <w:r w:rsidR="00876474" w:rsidRPr="00B24D83">
        <w:rPr>
          <w:rFonts w:cs="Times New Roman"/>
          <w:color w:val="000000"/>
        </w:rPr>
        <w:t>;</w:t>
      </w:r>
      <w:r w:rsidRPr="00B24D83">
        <w:rPr>
          <w:rFonts w:cs="Times New Roman"/>
          <w:color w:val="000000"/>
        </w:rPr>
        <w:t xml:space="preserve"> Rozporządzenia Ministra Edukacji </w:t>
      </w:r>
      <w:r w:rsidR="00876474" w:rsidRPr="00B24D83">
        <w:rPr>
          <w:rFonts w:cs="Times New Roman"/>
          <w:color w:val="000000"/>
        </w:rPr>
        <w:t>i Nauki z dnia 29 września 2023 </w:t>
      </w:r>
      <w:r w:rsidRPr="00B24D83">
        <w:rPr>
          <w:rFonts w:cs="Times New Roman"/>
          <w:color w:val="000000"/>
        </w:rPr>
        <w:t>r. zmieniające rozporządzenie w sprawie standardów kształcenia przygotowującego do wykonywania zawodu lekarza, lekarza dentysty, farmaceuty, pielęgniarki, położnej, diagnosty laboratoryjnego, fizjoterapeuty i ratownika medycznego (Dz. U. 2023 poz. 2152 z późn. zm.),</w:t>
      </w:r>
      <w:r w:rsidRPr="00B24D83">
        <w:rPr>
          <w:rFonts w:cs="Times New Roman"/>
          <w:szCs w:val="24"/>
        </w:rPr>
        <w:t xml:space="preserve"> </w:t>
      </w:r>
      <w:r w:rsidRPr="00B24D83">
        <w:rPr>
          <w:rFonts w:cs="Times New Roman"/>
          <w:color w:val="000000"/>
        </w:rPr>
        <w:t>Rozporządzeniu Ministra Zdrowia z dnia 28 sierpnia 2017 r. w sprawie ramowego programu zajęć praktycznych dla kierunku lekarskiego i lekarsko-dentystycznego (Dz. U. 2017 poz. 1728 z późn. zm.)</w:t>
      </w:r>
      <w:r w:rsidRPr="00B24D83">
        <w:rPr>
          <w:rFonts w:cs="Times New Roman"/>
          <w:szCs w:val="24"/>
        </w:rPr>
        <w:t>; Statut Uniwersytetu Kaliskiego z dnia 22 lutego 2024 r. oraz Regulamin Studiów Uniwersytetu Kaliskiego im. Prezydenta Stanisława Wojciechowskiego z dnia 25 kwietnia 2024 r.</w:t>
      </w:r>
    </w:p>
    <w:p w14:paraId="31FC0A3D" w14:textId="0A13D5A7" w:rsidR="00E93761" w:rsidRPr="00B24D83" w:rsidRDefault="00E93761" w:rsidP="004307C4">
      <w:pPr>
        <w:pStyle w:val="Bezodstpw"/>
        <w:spacing w:before="240" w:after="160"/>
        <w:jc w:val="center"/>
        <w:rPr>
          <w:rFonts w:cs="Times New Roman"/>
        </w:rPr>
      </w:pPr>
      <w:r w:rsidRPr="00B24D83">
        <w:rPr>
          <w:rFonts w:cs="Times New Roman"/>
        </w:rPr>
        <w:t>§ 2</w:t>
      </w:r>
    </w:p>
    <w:p w14:paraId="1B3545B3" w14:textId="380756D4" w:rsidR="005C57FF" w:rsidRPr="00B24D83" w:rsidRDefault="00474201" w:rsidP="004A7E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B24D83">
        <w:t>Celem</w:t>
      </w:r>
      <w:r w:rsidRPr="00B24D83">
        <w:rPr>
          <w:spacing w:val="13"/>
        </w:rPr>
        <w:t xml:space="preserve"> </w:t>
      </w:r>
      <w:r w:rsidRPr="00B24D83">
        <w:t>praktyki</w:t>
      </w:r>
      <w:r w:rsidRPr="00B24D83">
        <w:rPr>
          <w:spacing w:val="12"/>
        </w:rPr>
        <w:t xml:space="preserve"> </w:t>
      </w:r>
      <w:r w:rsidRPr="00B24D83">
        <w:t>zawodowej</w:t>
      </w:r>
      <w:r w:rsidRPr="00B24D83">
        <w:rPr>
          <w:spacing w:val="12"/>
        </w:rPr>
        <w:t xml:space="preserve"> </w:t>
      </w:r>
      <w:r w:rsidRPr="00B24D83">
        <w:t>studentów</w:t>
      </w:r>
      <w:r w:rsidRPr="00B24D83">
        <w:rPr>
          <w:spacing w:val="15"/>
        </w:rPr>
        <w:t xml:space="preserve"> </w:t>
      </w:r>
      <w:r w:rsidRPr="00B24D83">
        <w:t>-</w:t>
      </w:r>
      <w:r w:rsidRPr="00B24D83">
        <w:rPr>
          <w:spacing w:val="9"/>
        </w:rPr>
        <w:t xml:space="preserve"> </w:t>
      </w:r>
      <w:r w:rsidRPr="00B24D83">
        <w:t>zwanej</w:t>
      </w:r>
      <w:r w:rsidRPr="00B24D83">
        <w:rPr>
          <w:spacing w:val="11"/>
        </w:rPr>
        <w:t xml:space="preserve"> </w:t>
      </w:r>
      <w:r w:rsidRPr="00B24D83">
        <w:t>dalej</w:t>
      </w:r>
      <w:r w:rsidRPr="00B24D83">
        <w:rPr>
          <w:spacing w:val="12"/>
        </w:rPr>
        <w:t xml:space="preserve"> </w:t>
      </w:r>
      <w:r w:rsidRPr="00B24D83">
        <w:t>„praktyką”</w:t>
      </w:r>
      <w:r w:rsidRPr="00B24D83">
        <w:rPr>
          <w:spacing w:val="11"/>
        </w:rPr>
        <w:t xml:space="preserve"> </w:t>
      </w:r>
      <w:r w:rsidRPr="00B24D83">
        <w:t>albo „praktykami”,</w:t>
      </w:r>
      <w:r w:rsidR="00EE30EC" w:rsidRPr="00B24D83">
        <w:t xml:space="preserve">  jest </w:t>
      </w:r>
      <w:r w:rsidR="005C57FF" w:rsidRPr="00B24D83">
        <w:t xml:space="preserve">usystematyzowanie i </w:t>
      </w:r>
      <w:r w:rsidR="0073126C" w:rsidRPr="00B24D83">
        <w:t xml:space="preserve">poszerzenie </w:t>
      </w:r>
      <w:r w:rsidR="005C57FF" w:rsidRPr="00B24D83">
        <w:t>wiedzy oraz umiejętności</w:t>
      </w:r>
      <w:r w:rsidR="0073126C" w:rsidRPr="00B24D83">
        <w:t>/kompetencji</w:t>
      </w:r>
      <w:r w:rsidR="0021296F" w:rsidRPr="00B24D83">
        <w:t xml:space="preserve"> zdobytych w </w:t>
      </w:r>
      <w:r w:rsidR="005C57FF" w:rsidRPr="00B24D83">
        <w:t>toku zajęć teoretycznych i praktycznych</w:t>
      </w:r>
    </w:p>
    <w:p w14:paraId="06AA6D6C" w14:textId="35D3731B" w:rsidR="005C57FF" w:rsidRPr="00B24D83" w:rsidRDefault="0073126C" w:rsidP="004A7E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B24D83">
        <w:t>W trakcie kształcenia</w:t>
      </w:r>
      <w:r w:rsidR="005C57FF" w:rsidRPr="00B24D83">
        <w:t xml:space="preserve"> praktycznego na kierunku lekarskim student doskonali umiejętności zgodnie z założonymi efektami uczenia się określonymi w Standardzie kształcenia.</w:t>
      </w:r>
    </w:p>
    <w:p w14:paraId="515A4850" w14:textId="0994EB6A" w:rsidR="00E6089A" w:rsidRPr="00B24D83" w:rsidRDefault="005C57FF" w:rsidP="000D37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B24D83">
        <w:t>Prak</w:t>
      </w:r>
      <w:r w:rsidR="000D3716" w:rsidRPr="00B24D83">
        <w:t>tyka zawodowa stanowi integralną</w:t>
      </w:r>
      <w:r w:rsidRPr="00B24D83">
        <w:t xml:space="preserve"> część kształcenia w zawodzie lekarza</w:t>
      </w:r>
      <w:r w:rsidR="000D3716" w:rsidRPr="00B24D83">
        <w:t xml:space="preserve"> i </w:t>
      </w:r>
      <w:r w:rsidR="00474201" w:rsidRPr="00B24D83">
        <w:t>jest realizowana zgodnie</w:t>
      </w:r>
      <w:r w:rsidR="00124D27" w:rsidRPr="00B24D83">
        <w:t xml:space="preserve"> ze standardami kształcenia oraz</w:t>
      </w:r>
      <w:r w:rsidR="00474201" w:rsidRPr="00B24D83">
        <w:t xml:space="preserve"> z programem i planem studiów na kierunku lekarskim</w:t>
      </w:r>
      <w:r w:rsidR="00B36BD3" w:rsidRPr="00B24D83">
        <w:t>.</w:t>
      </w:r>
    </w:p>
    <w:p w14:paraId="0C71C02E" w14:textId="27FD23DC" w:rsidR="00083BE4" w:rsidRPr="00B24D83" w:rsidRDefault="00E6089A" w:rsidP="0034757C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cs="Times New Roman"/>
          <w:color w:val="FF0000"/>
        </w:rPr>
      </w:pPr>
      <w:r w:rsidRPr="00B24D83">
        <w:rPr>
          <w:rFonts w:eastAsia="SimSun" w:cs="Times New Roman"/>
          <w:szCs w:val="24"/>
          <w:lang w:eastAsia="zh-CN"/>
        </w:rPr>
        <w:t>Prakty</w:t>
      </w:r>
      <w:r w:rsidR="000D3716" w:rsidRPr="00B24D83">
        <w:rPr>
          <w:rFonts w:eastAsia="SimSun" w:cs="Times New Roman"/>
          <w:szCs w:val="24"/>
          <w:lang w:eastAsia="zh-CN"/>
        </w:rPr>
        <w:t>ka zawodowa jest obowiązkowa</w:t>
      </w:r>
      <w:r w:rsidRPr="00B24D83">
        <w:rPr>
          <w:rFonts w:eastAsia="SimSun" w:cs="Times New Roman"/>
          <w:szCs w:val="24"/>
          <w:lang w:eastAsia="zh-CN"/>
        </w:rPr>
        <w:t xml:space="preserve"> odbywa się w okresie </w:t>
      </w:r>
      <w:r w:rsidRPr="00B24D83">
        <w:rPr>
          <w:rFonts w:cs="Times New Roman"/>
          <w:szCs w:val="24"/>
        </w:rPr>
        <w:t>wakacyjnym, po</w:t>
      </w:r>
      <w:r w:rsidR="00FB3A35" w:rsidRPr="00B24D83">
        <w:rPr>
          <w:rFonts w:cs="Times New Roman"/>
          <w:szCs w:val="24"/>
        </w:rPr>
        <w:t> </w:t>
      </w:r>
      <w:r w:rsidRPr="00B24D83">
        <w:rPr>
          <w:rFonts w:cs="Times New Roman"/>
          <w:szCs w:val="24"/>
        </w:rPr>
        <w:t>zakończeniu zajęć dydaktycznych i egzaminów w semestrze letnim</w:t>
      </w:r>
      <w:r w:rsidRPr="00B24D83">
        <w:rPr>
          <w:rFonts w:eastAsia="SimSun" w:cs="Times New Roman"/>
          <w:szCs w:val="24"/>
          <w:lang w:eastAsia="zh-CN"/>
        </w:rPr>
        <w:t xml:space="preserve"> zgodnie z</w:t>
      </w:r>
      <w:r w:rsidR="00FB3A35" w:rsidRPr="00B24D83">
        <w:rPr>
          <w:rFonts w:eastAsia="SimSun" w:cs="Times New Roman"/>
          <w:szCs w:val="24"/>
          <w:lang w:eastAsia="zh-CN"/>
        </w:rPr>
        <w:t> </w:t>
      </w:r>
      <w:r w:rsidR="000D3716" w:rsidRPr="00B24D83">
        <w:rPr>
          <w:rFonts w:eastAsia="SimSun" w:cs="Times New Roman"/>
          <w:szCs w:val="24"/>
          <w:lang w:eastAsia="zh-CN"/>
        </w:rPr>
        <w:t>harmonogramem.</w:t>
      </w:r>
    </w:p>
    <w:p w14:paraId="35556638" w14:textId="77777777" w:rsidR="00B24D83" w:rsidRPr="00B24D83" w:rsidRDefault="00B24D83" w:rsidP="00B24D83">
      <w:pPr>
        <w:pStyle w:val="Bezodstpw"/>
        <w:spacing w:line="360" w:lineRule="auto"/>
        <w:ind w:left="426"/>
        <w:jc w:val="both"/>
        <w:rPr>
          <w:rFonts w:cs="Times New Roman"/>
          <w:color w:val="FF0000"/>
        </w:rPr>
      </w:pPr>
    </w:p>
    <w:p w14:paraId="2712D61C" w14:textId="53A217A4" w:rsidR="00E6089A" w:rsidRPr="00B24D83" w:rsidRDefault="00E6089A" w:rsidP="0034757C">
      <w:pPr>
        <w:pStyle w:val="Bezodstpw"/>
        <w:spacing w:before="240" w:after="160"/>
        <w:jc w:val="center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lastRenderedPageBreak/>
        <w:t>§ 3</w:t>
      </w:r>
    </w:p>
    <w:p w14:paraId="06B96908" w14:textId="7BF46FED" w:rsidR="000F149F" w:rsidRPr="00B24D83" w:rsidRDefault="000F149F" w:rsidP="004A7EF9">
      <w:pPr>
        <w:pStyle w:val="Tekstpodstawowy"/>
        <w:numPr>
          <w:ilvl w:val="0"/>
          <w:numId w:val="15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 xml:space="preserve">Praktyki odbywają się </w:t>
      </w:r>
      <w:r w:rsidR="00124D27" w:rsidRPr="00B24D83">
        <w:rPr>
          <w:rFonts w:cs="Times New Roman"/>
          <w:sz w:val="24"/>
          <w:szCs w:val="24"/>
        </w:rPr>
        <w:t xml:space="preserve">w </w:t>
      </w:r>
      <w:r w:rsidRPr="00B24D83">
        <w:rPr>
          <w:rFonts w:cs="Times New Roman"/>
          <w:sz w:val="24"/>
          <w:szCs w:val="24"/>
        </w:rPr>
        <w:t xml:space="preserve">podmiotach wykonujących działalność leczniczą spełniających kryteria do prowadzenia praktyk zawodowych studentów, z którymi </w:t>
      </w:r>
      <w:r w:rsidR="00596821" w:rsidRPr="00B24D83">
        <w:rPr>
          <w:rFonts w:cs="Times New Roman"/>
          <w:sz w:val="24"/>
          <w:szCs w:val="24"/>
        </w:rPr>
        <w:t>u</w:t>
      </w:r>
      <w:r w:rsidRPr="00B24D83">
        <w:rPr>
          <w:rFonts w:cs="Times New Roman"/>
          <w:sz w:val="24"/>
          <w:szCs w:val="24"/>
        </w:rPr>
        <w:t>czelnia ma podpisane porozumieni</w:t>
      </w:r>
      <w:r w:rsidR="00596821" w:rsidRPr="00B24D83">
        <w:rPr>
          <w:rFonts w:cs="Times New Roman"/>
          <w:sz w:val="24"/>
          <w:szCs w:val="24"/>
        </w:rPr>
        <w:t>a lub w innym podmiocie wskazanym przez studenta pod</w:t>
      </w:r>
      <w:r w:rsidR="00FB3A35" w:rsidRPr="00B24D83">
        <w:rPr>
          <w:rFonts w:cs="Times New Roman"/>
          <w:sz w:val="24"/>
          <w:szCs w:val="24"/>
        </w:rPr>
        <w:t> </w:t>
      </w:r>
      <w:r w:rsidR="00596821" w:rsidRPr="00B24D83">
        <w:rPr>
          <w:rFonts w:cs="Times New Roman"/>
          <w:sz w:val="24"/>
          <w:szCs w:val="24"/>
        </w:rPr>
        <w:t>warunkiem spełnienia kryteriów wyboru placówki</w:t>
      </w:r>
      <w:r w:rsidRPr="00B24D83">
        <w:rPr>
          <w:rFonts w:cs="Times New Roman"/>
          <w:sz w:val="24"/>
          <w:szCs w:val="24"/>
        </w:rPr>
        <w:t>.</w:t>
      </w:r>
    </w:p>
    <w:p w14:paraId="7BECB6F6" w14:textId="0E1C9B7D" w:rsidR="009C0EC4" w:rsidRPr="00B24D83" w:rsidRDefault="00E95944" w:rsidP="004A7EF9">
      <w:pPr>
        <w:pStyle w:val="Tekstpodstawowy"/>
        <w:numPr>
          <w:ilvl w:val="0"/>
          <w:numId w:val="15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>Zgodę na zorganizowanie praktyk we włas</w:t>
      </w:r>
      <w:r w:rsidR="000D3716" w:rsidRPr="00B24D83">
        <w:rPr>
          <w:rFonts w:cs="Times New Roman"/>
          <w:sz w:val="24"/>
          <w:szCs w:val="24"/>
        </w:rPr>
        <w:t xml:space="preserve">nym zakresie rekomenduje opiekun praktyk zawodowych, </w:t>
      </w:r>
      <w:r w:rsidRPr="00B24D83">
        <w:rPr>
          <w:rFonts w:cs="Times New Roman"/>
          <w:sz w:val="24"/>
          <w:szCs w:val="24"/>
        </w:rPr>
        <w:t>na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podstawie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złożonego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wniosku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="00F328CA" w:rsidRPr="00B24D83">
        <w:rPr>
          <w:rFonts w:cs="Times New Roman"/>
          <w:sz w:val="24"/>
          <w:szCs w:val="24"/>
        </w:rPr>
        <w:t>(Z</w:t>
      </w:r>
      <w:r w:rsidRPr="00B24D83">
        <w:rPr>
          <w:rFonts w:cs="Times New Roman"/>
          <w:sz w:val="24"/>
          <w:szCs w:val="24"/>
        </w:rPr>
        <w:t>ałącznik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nr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1)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="009C0EC4" w:rsidRPr="00B24D83">
        <w:rPr>
          <w:rFonts w:cs="Times New Roman"/>
          <w:spacing w:val="1"/>
          <w:sz w:val="24"/>
          <w:szCs w:val="24"/>
        </w:rPr>
        <w:t>oraz</w:t>
      </w:r>
      <w:r w:rsidR="009C0EC4" w:rsidRPr="00B24D83">
        <w:rPr>
          <w:rFonts w:cs="Times New Roman"/>
          <w:sz w:val="24"/>
          <w:szCs w:val="24"/>
        </w:rPr>
        <w:t xml:space="preserve"> </w:t>
      </w:r>
      <w:r w:rsidRPr="00B24D83">
        <w:rPr>
          <w:rFonts w:cs="Times New Roman"/>
          <w:spacing w:val="1"/>
          <w:sz w:val="24"/>
          <w:szCs w:val="24"/>
        </w:rPr>
        <w:t>wypełnionej ankiety placówki</w:t>
      </w:r>
      <w:r w:rsidR="00F328CA" w:rsidRPr="00B24D83">
        <w:rPr>
          <w:rFonts w:cs="Times New Roman"/>
          <w:spacing w:val="1"/>
          <w:sz w:val="24"/>
          <w:szCs w:val="24"/>
        </w:rPr>
        <w:t xml:space="preserve"> medycznej (Z</w:t>
      </w:r>
      <w:r w:rsidR="00D1490F" w:rsidRPr="00B24D83">
        <w:rPr>
          <w:rFonts w:cs="Times New Roman"/>
          <w:spacing w:val="1"/>
          <w:sz w:val="24"/>
          <w:szCs w:val="24"/>
        </w:rPr>
        <w:t>ałącznik nr 10</w:t>
      </w:r>
      <w:r w:rsidRPr="00B24D83">
        <w:rPr>
          <w:rFonts w:cs="Times New Roman"/>
          <w:spacing w:val="1"/>
          <w:sz w:val="24"/>
          <w:szCs w:val="24"/>
        </w:rPr>
        <w:t xml:space="preserve"> - </w:t>
      </w:r>
      <w:r w:rsidRPr="00B24D83">
        <w:rPr>
          <w:rFonts w:cs="Times New Roman"/>
          <w:iCs/>
          <w:spacing w:val="1"/>
          <w:sz w:val="24"/>
          <w:szCs w:val="24"/>
        </w:rPr>
        <w:t>Kryteria wyboru placówki do realizacji praktyk zawodowych</w:t>
      </w:r>
      <w:r w:rsidRPr="00B24D83">
        <w:rPr>
          <w:rFonts w:cs="Times New Roman"/>
          <w:spacing w:val="1"/>
          <w:sz w:val="24"/>
          <w:szCs w:val="24"/>
        </w:rPr>
        <w:t>)</w:t>
      </w:r>
      <w:r w:rsidRPr="00B24D83">
        <w:rPr>
          <w:rFonts w:cs="Times New Roman"/>
          <w:sz w:val="24"/>
          <w:szCs w:val="24"/>
        </w:rPr>
        <w:t>.</w:t>
      </w:r>
    </w:p>
    <w:p w14:paraId="41291F94" w14:textId="65E1FAD3" w:rsidR="00FB7342" w:rsidRPr="00B24D83" w:rsidRDefault="009C0EC4" w:rsidP="004A7EF9">
      <w:pPr>
        <w:pStyle w:val="Tekstpodstawowy"/>
        <w:numPr>
          <w:ilvl w:val="0"/>
          <w:numId w:val="15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 xml:space="preserve"> </w:t>
      </w:r>
      <w:r w:rsidR="00FB7342" w:rsidRPr="00B24D83">
        <w:rPr>
          <w:rFonts w:cs="Times New Roman"/>
          <w:sz w:val="24"/>
          <w:szCs w:val="24"/>
        </w:rPr>
        <w:t xml:space="preserve">W celu uzyskania zgody na odbywanie praktyk zawodowych za granicą student musi wystąpić z </w:t>
      </w:r>
      <w:r w:rsidRPr="00B24D83">
        <w:rPr>
          <w:rFonts w:cs="Times New Roman"/>
          <w:sz w:val="24"/>
          <w:szCs w:val="24"/>
        </w:rPr>
        <w:t>wnioskiem</w:t>
      </w:r>
      <w:r w:rsidR="00FB7342" w:rsidRPr="00B24D83">
        <w:rPr>
          <w:rFonts w:cs="Times New Roman"/>
          <w:sz w:val="24"/>
          <w:szCs w:val="24"/>
        </w:rPr>
        <w:t xml:space="preserve"> do Dziekana Wydziału Nauk o Zdrowiu</w:t>
      </w:r>
      <w:r w:rsidR="00F328CA" w:rsidRPr="00B24D83">
        <w:rPr>
          <w:rFonts w:cs="Times New Roman"/>
          <w:sz w:val="24"/>
          <w:szCs w:val="24"/>
        </w:rPr>
        <w:t xml:space="preserve"> (Z</w:t>
      </w:r>
      <w:r w:rsidRPr="00B24D83">
        <w:rPr>
          <w:rFonts w:cs="Times New Roman"/>
          <w:sz w:val="24"/>
          <w:szCs w:val="24"/>
        </w:rPr>
        <w:t>ałącznik nr 1) oraz</w:t>
      </w:r>
      <w:r w:rsidR="00653179" w:rsidRPr="00B24D83">
        <w:rPr>
          <w:rFonts w:cs="Times New Roman"/>
          <w:sz w:val="24"/>
          <w:szCs w:val="24"/>
        </w:rPr>
        <w:t> </w:t>
      </w:r>
      <w:r w:rsidR="00FB7342" w:rsidRPr="00B24D83">
        <w:rPr>
          <w:rFonts w:cs="Times New Roman"/>
          <w:sz w:val="24"/>
          <w:szCs w:val="24"/>
        </w:rPr>
        <w:t>załączyć następujące dokumenty:</w:t>
      </w:r>
    </w:p>
    <w:p w14:paraId="16CFD337" w14:textId="30935ECD" w:rsidR="00522FE0" w:rsidRPr="00B24D83" w:rsidRDefault="00FB7342" w:rsidP="004A7EF9">
      <w:pPr>
        <w:pStyle w:val="Akapitzlist"/>
        <w:numPr>
          <w:ilvl w:val="0"/>
          <w:numId w:val="20"/>
        </w:numPr>
        <w:suppressAutoHyphens w:val="0"/>
        <w:spacing w:line="360" w:lineRule="auto"/>
        <w:ind w:left="851"/>
        <w:jc w:val="both"/>
      </w:pPr>
      <w:r w:rsidRPr="00B24D83">
        <w:t>zgodę dyrekcji strony przyjmującej na realizację praktyki zawodowej- przetłumaczoną przez tłumacza przysięgłego, w której będzie zawarta informacja o</w:t>
      </w:r>
      <w:r w:rsidR="00653179" w:rsidRPr="00B24D83">
        <w:t> </w:t>
      </w:r>
      <w:r w:rsidRPr="00B24D83">
        <w:t>tym</w:t>
      </w:r>
      <w:r w:rsidR="009C0EC4" w:rsidRPr="00B24D83">
        <w:t>,</w:t>
      </w:r>
      <w:r w:rsidRPr="00B24D83">
        <w:t xml:space="preserve"> w jakiej placówce będzie realizowana praktyka zawodowa, kto będzie opiekunem praktyki</w:t>
      </w:r>
      <w:r w:rsidR="00DA5770" w:rsidRPr="00B24D83">
        <w:t xml:space="preserve"> </w:t>
      </w:r>
      <w:r w:rsidR="00A453C0" w:rsidRPr="00B24D83">
        <w:t>(ze </w:t>
      </w:r>
      <w:r w:rsidR="00596821" w:rsidRPr="00B24D83">
        <w:t>wskazaniem danych teleadresowych)</w:t>
      </w:r>
      <w:r w:rsidRPr="00B24D83">
        <w:t xml:space="preserve"> oraz informacja o</w:t>
      </w:r>
      <w:r w:rsidR="00653179" w:rsidRPr="00B24D83">
        <w:t> </w:t>
      </w:r>
      <w:r w:rsidRPr="00B24D83">
        <w:t>nieodpłatnej realizacji praktyki zawodowej,</w:t>
      </w:r>
    </w:p>
    <w:p w14:paraId="6D1A420D" w14:textId="7A85D124" w:rsidR="00522FE0" w:rsidRPr="00B24D83" w:rsidRDefault="00522FE0" w:rsidP="004A7EF9">
      <w:pPr>
        <w:pStyle w:val="Akapitzlist"/>
        <w:numPr>
          <w:ilvl w:val="0"/>
          <w:numId w:val="20"/>
        </w:numPr>
        <w:suppressAutoHyphens w:val="0"/>
        <w:spacing w:line="360" w:lineRule="auto"/>
        <w:ind w:left="851"/>
        <w:jc w:val="both"/>
      </w:pPr>
      <w:r w:rsidRPr="00B24D83">
        <w:rPr>
          <w:spacing w:val="1"/>
        </w:rPr>
        <w:t>wypełnioną ankietę placówki</w:t>
      </w:r>
      <w:r w:rsidR="00F328CA" w:rsidRPr="00B24D83">
        <w:rPr>
          <w:spacing w:val="1"/>
        </w:rPr>
        <w:t xml:space="preserve"> medycznej (Z</w:t>
      </w:r>
      <w:r w:rsidR="00D1490F" w:rsidRPr="00B24D83">
        <w:rPr>
          <w:spacing w:val="1"/>
        </w:rPr>
        <w:t>ałącznik nr 10</w:t>
      </w:r>
      <w:r w:rsidRPr="00B24D83">
        <w:rPr>
          <w:spacing w:val="1"/>
        </w:rPr>
        <w:t xml:space="preserve"> - </w:t>
      </w:r>
      <w:r w:rsidRPr="00B24D83">
        <w:rPr>
          <w:iCs/>
          <w:spacing w:val="1"/>
        </w:rPr>
        <w:t>Kryteria wyboru placówki do realizacji praktyk zawodowych</w:t>
      </w:r>
      <w:r w:rsidRPr="00B24D83">
        <w:rPr>
          <w:spacing w:val="1"/>
        </w:rPr>
        <w:t>)</w:t>
      </w:r>
      <w:r w:rsidR="001C620D" w:rsidRPr="00B24D83">
        <w:rPr>
          <w:spacing w:val="1"/>
        </w:rPr>
        <w:t>.</w:t>
      </w:r>
    </w:p>
    <w:p w14:paraId="054B8BB7" w14:textId="2CDBAD18" w:rsidR="00FB7342" w:rsidRPr="00B24D83" w:rsidRDefault="00FB7342" w:rsidP="004A7EF9">
      <w:pPr>
        <w:pStyle w:val="Akapitzlist"/>
        <w:numPr>
          <w:ilvl w:val="0"/>
          <w:numId w:val="20"/>
        </w:numPr>
        <w:suppressAutoHyphens w:val="0"/>
        <w:spacing w:line="360" w:lineRule="auto"/>
        <w:ind w:left="851"/>
        <w:jc w:val="both"/>
      </w:pPr>
      <w:r w:rsidRPr="00B24D83">
        <w:t>program praktyki zaakceptowany i pod</w:t>
      </w:r>
      <w:r w:rsidR="000D3716" w:rsidRPr="00B24D83">
        <w:t>pisany przez stronę przyjmującą</w:t>
      </w:r>
      <w:r w:rsidRPr="00B24D83">
        <w:t>.</w:t>
      </w:r>
    </w:p>
    <w:p w14:paraId="1FE27DEB" w14:textId="3349AD8A" w:rsidR="00B406C2" w:rsidRPr="00B24D83" w:rsidRDefault="00B406C2" w:rsidP="00A453C0">
      <w:pPr>
        <w:pStyle w:val="Bezodstpw"/>
        <w:spacing w:before="240" w:after="160"/>
        <w:jc w:val="center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§ 4</w:t>
      </w:r>
    </w:p>
    <w:p w14:paraId="715C8AB7" w14:textId="11C1F0A4" w:rsidR="009B0416" w:rsidRPr="00B24D83" w:rsidRDefault="00394AF2" w:rsidP="004A7EF9">
      <w:pPr>
        <w:pStyle w:val="Akapitzlist"/>
        <w:numPr>
          <w:ilvl w:val="0"/>
          <w:numId w:val="16"/>
        </w:numPr>
        <w:suppressAutoHyphens w:val="0"/>
        <w:spacing w:line="360" w:lineRule="auto"/>
        <w:ind w:left="426"/>
        <w:jc w:val="both"/>
      </w:pPr>
      <w:r w:rsidRPr="00B24D83">
        <w:t xml:space="preserve">Praktyki zawodowe są realizowane pod kierunkiem </w:t>
      </w:r>
      <w:r w:rsidR="009B0416" w:rsidRPr="00B24D83">
        <w:t>opiekuna będącego pracownikiem</w:t>
      </w:r>
      <w:r w:rsidRPr="00B24D83">
        <w:t xml:space="preserve"> </w:t>
      </w:r>
      <w:r w:rsidR="00596821" w:rsidRPr="00B24D83">
        <w:t>danej placówki medycznej</w:t>
      </w:r>
      <w:r w:rsidRPr="00B24D83">
        <w:t>. Nadzór nad realizacją praktyk zawodowych sprawuje opiekun praktyk</w:t>
      </w:r>
      <w:r w:rsidR="009B0416" w:rsidRPr="00B24D83">
        <w:t xml:space="preserve"> z ramienia </w:t>
      </w:r>
      <w:r w:rsidR="00596821" w:rsidRPr="00B24D83">
        <w:t>u</w:t>
      </w:r>
      <w:r w:rsidRPr="00B24D83">
        <w:t>czelni.</w:t>
      </w:r>
    </w:p>
    <w:p w14:paraId="372CDF9B" w14:textId="15D792D5" w:rsidR="00B406C2" w:rsidRPr="00B24D83" w:rsidRDefault="00B406C2" w:rsidP="004A7EF9">
      <w:pPr>
        <w:pStyle w:val="Tekstpodstawowy"/>
        <w:numPr>
          <w:ilvl w:val="0"/>
          <w:numId w:val="16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 xml:space="preserve">W celu realizacji praktyk Dziekan wyznacza </w:t>
      </w:r>
      <w:r w:rsidR="009B0416" w:rsidRPr="00B24D83">
        <w:rPr>
          <w:rFonts w:cs="Times New Roman"/>
          <w:sz w:val="24"/>
          <w:szCs w:val="24"/>
        </w:rPr>
        <w:t>opiekuna</w:t>
      </w:r>
      <w:r w:rsidRPr="00B24D83">
        <w:rPr>
          <w:rFonts w:cs="Times New Roman"/>
          <w:sz w:val="24"/>
          <w:szCs w:val="24"/>
        </w:rPr>
        <w:t xml:space="preserve"> praktyk</w:t>
      </w:r>
      <w:r w:rsidR="009B0416" w:rsidRPr="00B24D83">
        <w:rPr>
          <w:rFonts w:cs="Times New Roman"/>
          <w:sz w:val="24"/>
          <w:szCs w:val="24"/>
        </w:rPr>
        <w:t xml:space="preserve"> z ramienia </w:t>
      </w:r>
      <w:r w:rsidR="00596821" w:rsidRPr="00B24D83">
        <w:rPr>
          <w:rFonts w:cs="Times New Roman"/>
          <w:sz w:val="24"/>
          <w:szCs w:val="24"/>
        </w:rPr>
        <w:t>u</w:t>
      </w:r>
      <w:r w:rsidR="009B0416" w:rsidRPr="00B24D83">
        <w:rPr>
          <w:rFonts w:cs="Times New Roman"/>
          <w:sz w:val="24"/>
          <w:szCs w:val="24"/>
        </w:rPr>
        <w:t>czelni</w:t>
      </w:r>
      <w:r w:rsidRPr="00B24D83">
        <w:rPr>
          <w:rFonts w:cs="Times New Roman"/>
          <w:sz w:val="24"/>
          <w:szCs w:val="24"/>
        </w:rPr>
        <w:t xml:space="preserve"> spośród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nauczycieli akademickich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zatrudnionych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 xml:space="preserve">na </w:t>
      </w:r>
      <w:r w:rsidR="009B0416" w:rsidRPr="00B24D83">
        <w:rPr>
          <w:rFonts w:cs="Times New Roman"/>
          <w:sz w:val="24"/>
          <w:szCs w:val="24"/>
        </w:rPr>
        <w:t>Wydziale</w:t>
      </w:r>
      <w:r w:rsidR="00CB773A" w:rsidRPr="00B24D83">
        <w:rPr>
          <w:rFonts w:cs="Times New Roman"/>
          <w:sz w:val="24"/>
          <w:szCs w:val="24"/>
        </w:rPr>
        <w:t xml:space="preserve"> Medycznym i</w:t>
      </w:r>
      <w:r w:rsidR="009B0416" w:rsidRPr="00B24D83">
        <w:rPr>
          <w:rFonts w:cs="Times New Roman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 xml:space="preserve">Nauk o Zdrowiu. Dziekan określa zakres obowiązków </w:t>
      </w:r>
      <w:r w:rsidR="009B0416" w:rsidRPr="00B24D83">
        <w:rPr>
          <w:rFonts w:cs="Times New Roman"/>
          <w:sz w:val="24"/>
          <w:szCs w:val="24"/>
        </w:rPr>
        <w:t>opiekuna</w:t>
      </w:r>
      <w:r w:rsidRPr="00B24D83">
        <w:rPr>
          <w:rFonts w:cs="Times New Roman"/>
          <w:sz w:val="24"/>
          <w:szCs w:val="24"/>
        </w:rPr>
        <w:t xml:space="preserve"> praktyk dla </w:t>
      </w:r>
      <w:r w:rsidR="009B0416" w:rsidRPr="00B24D83">
        <w:rPr>
          <w:rFonts w:cs="Times New Roman"/>
          <w:sz w:val="24"/>
          <w:szCs w:val="24"/>
        </w:rPr>
        <w:t>kierunku lekarskiego</w:t>
      </w:r>
      <w:r w:rsidRPr="00B24D83">
        <w:rPr>
          <w:rFonts w:cs="Times New Roman"/>
          <w:sz w:val="24"/>
          <w:szCs w:val="24"/>
        </w:rPr>
        <w:t xml:space="preserve">. </w:t>
      </w:r>
    </w:p>
    <w:p w14:paraId="3763BA11" w14:textId="6CD2616A" w:rsidR="00B406C2" w:rsidRPr="00B24D83" w:rsidRDefault="00B406C2" w:rsidP="004A7EF9">
      <w:pPr>
        <w:pStyle w:val="Tekstpodstawowy"/>
        <w:numPr>
          <w:ilvl w:val="0"/>
          <w:numId w:val="16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>Po</w:t>
      </w:r>
      <w:r w:rsidRPr="00B24D83">
        <w:rPr>
          <w:rFonts w:cs="Times New Roman"/>
          <w:spacing w:val="-14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otrzymaniu</w:t>
      </w:r>
      <w:r w:rsidRPr="00B24D83">
        <w:rPr>
          <w:rFonts w:cs="Times New Roman"/>
          <w:spacing w:val="-13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informacji</w:t>
      </w:r>
      <w:r w:rsidRPr="00B24D83">
        <w:rPr>
          <w:rFonts w:cs="Times New Roman"/>
          <w:spacing w:val="-16"/>
          <w:sz w:val="24"/>
          <w:szCs w:val="24"/>
        </w:rPr>
        <w:t xml:space="preserve"> </w:t>
      </w:r>
      <w:r w:rsidR="009B0416" w:rsidRPr="00B24D83">
        <w:rPr>
          <w:rFonts w:cs="Times New Roman"/>
          <w:sz w:val="24"/>
          <w:szCs w:val="24"/>
        </w:rPr>
        <w:t>opiekun</w:t>
      </w:r>
      <w:r w:rsidRPr="00B24D83">
        <w:rPr>
          <w:rFonts w:cs="Times New Roman"/>
          <w:spacing w:val="-14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praktyk</w:t>
      </w:r>
      <w:r w:rsidR="009B0416" w:rsidRPr="00B24D83">
        <w:rPr>
          <w:rFonts w:cs="Times New Roman"/>
          <w:sz w:val="24"/>
          <w:szCs w:val="24"/>
        </w:rPr>
        <w:t xml:space="preserve"> z ramienia </w:t>
      </w:r>
      <w:r w:rsidR="00596821" w:rsidRPr="00B24D83">
        <w:rPr>
          <w:rFonts w:cs="Times New Roman"/>
          <w:sz w:val="24"/>
          <w:szCs w:val="24"/>
        </w:rPr>
        <w:t>u</w:t>
      </w:r>
      <w:r w:rsidR="009B0416" w:rsidRPr="00B24D83">
        <w:rPr>
          <w:rFonts w:cs="Times New Roman"/>
          <w:sz w:val="24"/>
          <w:szCs w:val="24"/>
        </w:rPr>
        <w:t>czelni</w:t>
      </w:r>
      <w:r w:rsidRPr="00B24D83">
        <w:rPr>
          <w:rFonts w:cs="Times New Roman"/>
          <w:spacing w:val="-15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opracowuje</w:t>
      </w:r>
      <w:r w:rsidRPr="00B24D83">
        <w:rPr>
          <w:rFonts w:cs="Times New Roman"/>
          <w:spacing w:val="-14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wykaz</w:t>
      </w:r>
      <w:r w:rsidRPr="00B24D83">
        <w:rPr>
          <w:rFonts w:cs="Times New Roman"/>
          <w:spacing w:val="-13"/>
          <w:sz w:val="24"/>
          <w:szCs w:val="24"/>
        </w:rPr>
        <w:t xml:space="preserve"> </w:t>
      </w:r>
      <w:r w:rsidR="00596821" w:rsidRPr="00B24D83">
        <w:rPr>
          <w:rFonts w:cs="Times New Roman"/>
          <w:sz w:val="24"/>
          <w:szCs w:val="24"/>
        </w:rPr>
        <w:t>placówek medycznych</w:t>
      </w:r>
      <w:r w:rsidRPr="00B24D83">
        <w:rPr>
          <w:rFonts w:cs="Times New Roman"/>
          <w:sz w:val="24"/>
          <w:szCs w:val="24"/>
        </w:rPr>
        <w:t xml:space="preserve"> </w:t>
      </w:r>
      <w:r w:rsidRPr="00B24D83">
        <w:rPr>
          <w:rFonts w:cs="Times New Roman"/>
          <w:spacing w:val="-64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wraz z liczbą studentów i terminem realizacji praktyk, który po</w:t>
      </w:r>
      <w:r w:rsidR="00653179" w:rsidRPr="00B24D83">
        <w:rPr>
          <w:rFonts w:cs="Times New Roman"/>
          <w:sz w:val="24"/>
          <w:szCs w:val="24"/>
        </w:rPr>
        <w:t> </w:t>
      </w:r>
      <w:r w:rsidRPr="00B24D83">
        <w:rPr>
          <w:rFonts w:cs="Times New Roman"/>
          <w:sz w:val="24"/>
          <w:szCs w:val="24"/>
        </w:rPr>
        <w:t>akceptacji Dziekana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zostaje</w:t>
      </w:r>
      <w:r w:rsidRPr="00B24D83">
        <w:rPr>
          <w:rFonts w:cs="Times New Roman"/>
          <w:spacing w:val="-3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przekazany</w:t>
      </w:r>
      <w:r w:rsidRPr="00B24D83">
        <w:rPr>
          <w:rFonts w:cs="Times New Roman"/>
          <w:spacing w:val="-3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do</w:t>
      </w:r>
      <w:r w:rsidRPr="00B24D83">
        <w:rPr>
          <w:rFonts w:cs="Times New Roman"/>
          <w:spacing w:val="-2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wiadomości</w:t>
      </w:r>
      <w:r w:rsidRPr="00B24D83">
        <w:rPr>
          <w:rFonts w:cs="Times New Roman"/>
          <w:spacing w:val="-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studentów.</w:t>
      </w:r>
    </w:p>
    <w:p w14:paraId="39ABD64D" w14:textId="544205E2" w:rsidR="00B406C2" w:rsidRPr="00B24D83" w:rsidRDefault="0037666A" w:rsidP="004A7EF9">
      <w:pPr>
        <w:pStyle w:val="Tekstpodstawowy"/>
        <w:numPr>
          <w:ilvl w:val="0"/>
          <w:numId w:val="16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>Opiekun</w:t>
      </w:r>
      <w:r w:rsidR="00B406C2" w:rsidRPr="00B24D83">
        <w:rPr>
          <w:rFonts w:cs="Times New Roman"/>
          <w:sz w:val="24"/>
          <w:szCs w:val="24"/>
        </w:rPr>
        <w:t xml:space="preserve"> praktyk</w:t>
      </w:r>
      <w:r w:rsidRPr="00B24D83">
        <w:rPr>
          <w:rFonts w:cs="Times New Roman"/>
          <w:sz w:val="24"/>
          <w:szCs w:val="24"/>
        </w:rPr>
        <w:t xml:space="preserve"> z ramienia </w:t>
      </w:r>
      <w:r w:rsidR="00596821" w:rsidRPr="00B24D83">
        <w:rPr>
          <w:rFonts w:cs="Times New Roman"/>
          <w:sz w:val="24"/>
          <w:szCs w:val="24"/>
        </w:rPr>
        <w:t>u</w:t>
      </w:r>
      <w:r w:rsidRPr="00B24D83">
        <w:rPr>
          <w:rFonts w:cs="Times New Roman"/>
          <w:sz w:val="24"/>
          <w:szCs w:val="24"/>
        </w:rPr>
        <w:t>czelni</w:t>
      </w:r>
      <w:r w:rsidR="00B406C2" w:rsidRPr="00B24D83">
        <w:rPr>
          <w:rFonts w:cs="Times New Roman"/>
          <w:sz w:val="24"/>
          <w:szCs w:val="24"/>
        </w:rPr>
        <w:t xml:space="preserve"> zobowiązany jest do przeprowadzania hospitacji praktyk w wybranych losowo placówkach medycznych</w:t>
      </w:r>
      <w:r w:rsidR="00596821" w:rsidRPr="00B24D83">
        <w:rPr>
          <w:rFonts w:cs="Times New Roman"/>
          <w:sz w:val="24"/>
          <w:szCs w:val="24"/>
        </w:rPr>
        <w:t xml:space="preserve"> w danym roku akademickim</w:t>
      </w:r>
      <w:r w:rsidR="00B406C2" w:rsidRPr="00B24D83">
        <w:rPr>
          <w:rFonts w:cs="Times New Roman"/>
          <w:sz w:val="24"/>
          <w:szCs w:val="24"/>
        </w:rPr>
        <w:t>.</w:t>
      </w:r>
    </w:p>
    <w:p w14:paraId="57E480C4" w14:textId="19EE0A1F" w:rsidR="00B406C2" w:rsidRPr="00B24D83" w:rsidRDefault="00B406C2" w:rsidP="004A7EF9">
      <w:pPr>
        <w:pStyle w:val="Tekstpodstawowy"/>
        <w:numPr>
          <w:ilvl w:val="0"/>
          <w:numId w:val="16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  <w:sz w:val="24"/>
          <w:szCs w:val="24"/>
        </w:rPr>
      </w:pPr>
      <w:r w:rsidRPr="00B24D83">
        <w:rPr>
          <w:rFonts w:cs="Times New Roman"/>
          <w:sz w:val="24"/>
          <w:szCs w:val="24"/>
        </w:rPr>
        <w:t>Po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zakończeniu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praktyki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w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danym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roku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akademickim,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="000D32F7" w:rsidRPr="00B24D83">
        <w:rPr>
          <w:rFonts w:cs="Times New Roman"/>
          <w:sz w:val="24"/>
          <w:szCs w:val="24"/>
        </w:rPr>
        <w:t xml:space="preserve">opiekun </w:t>
      </w:r>
      <w:r w:rsidRPr="00B24D83">
        <w:rPr>
          <w:rFonts w:cs="Times New Roman"/>
          <w:sz w:val="24"/>
          <w:szCs w:val="24"/>
        </w:rPr>
        <w:t>praktyk</w:t>
      </w:r>
      <w:r w:rsidR="000D32F7" w:rsidRPr="00B24D83">
        <w:rPr>
          <w:rFonts w:cs="Times New Roman"/>
          <w:sz w:val="24"/>
          <w:szCs w:val="24"/>
        </w:rPr>
        <w:t xml:space="preserve"> z ramienia </w:t>
      </w:r>
      <w:r w:rsidR="00596821" w:rsidRPr="00B24D83">
        <w:rPr>
          <w:rFonts w:cs="Times New Roman"/>
          <w:sz w:val="24"/>
          <w:szCs w:val="24"/>
        </w:rPr>
        <w:t>u</w:t>
      </w:r>
      <w:r w:rsidR="000D32F7" w:rsidRPr="00B24D83">
        <w:rPr>
          <w:rFonts w:cs="Times New Roman"/>
          <w:sz w:val="24"/>
          <w:szCs w:val="24"/>
        </w:rPr>
        <w:t>czelni</w:t>
      </w:r>
      <w:r w:rsidRPr="00B24D83">
        <w:rPr>
          <w:rFonts w:cs="Times New Roman"/>
          <w:spacing w:val="1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lastRenderedPageBreak/>
        <w:t>zobowiązany jest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do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sporządzenia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sprawozdania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="00F328CA" w:rsidRPr="00B24D83">
        <w:rPr>
          <w:rFonts w:cs="Times New Roman"/>
          <w:sz w:val="24"/>
          <w:szCs w:val="24"/>
        </w:rPr>
        <w:t>(Z</w:t>
      </w:r>
      <w:r w:rsidRPr="00B24D83">
        <w:rPr>
          <w:rFonts w:cs="Times New Roman"/>
          <w:sz w:val="24"/>
          <w:szCs w:val="24"/>
        </w:rPr>
        <w:t>ałącznik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="00202CF7" w:rsidRPr="00B24D83">
        <w:rPr>
          <w:rFonts w:cs="Times New Roman"/>
          <w:sz w:val="24"/>
          <w:szCs w:val="24"/>
        </w:rPr>
        <w:t>9</w:t>
      </w:r>
      <w:r w:rsidRPr="00B24D83">
        <w:rPr>
          <w:rFonts w:cs="Times New Roman"/>
          <w:sz w:val="24"/>
          <w:szCs w:val="24"/>
        </w:rPr>
        <w:t>)</w:t>
      </w:r>
      <w:r w:rsidRPr="00B24D83">
        <w:rPr>
          <w:rFonts w:cs="Times New Roman"/>
          <w:spacing w:val="-6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z</w:t>
      </w:r>
      <w:r w:rsidRPr="00B24D83">
        <w:rPr>
          <w:rFonts w:cs="Times New Roman"/>
          <w:spacing w:val="-8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przebiegu</w:t>
      </w:r>
      <w:r w:rsidRPr="00B24D83">
        <w:rPr>
          <w:rFonts w:cs="Times New Roman"/>
          <w:spacing w:val="-7"/>
          <w:sz w:val="24"/>
          <w:szCs w:val="24"/>
        </w:rPr>
        <w:t xml:space="preserve"> </w:t>
      </w:r>
      <w:r w:rsidRPr="00B24D83">
        <w:rPr>
          <w:rFonts w:cs="Times New Roman"/>
          <w:sz w:val="24"/>
          <w:szCs w:val="24"/>
        </w:rPr>
        <w:t>praktyk</w:t>
      </w:r>
      <w:r w:rsidR="000D3716" w:rsidRPr="00B24D83">
        <w:rPr>
          <w:rFonts w:cs="Times New Roman"/>
          <w:sz w:val="24"/>
          <w:szCs w:val="24"/>
        </w:rPr>
        <w:t xml:space="preserve"> </w:t>
      </w:r>
      <w:r w:rsidR="009E1E7E" w:rsidRPr="00B24D83">
        <w:rPr>
          <w:rFonts w:cs="Times New Roman"/>
          <w:sz w:val="24"/>
          <w:szCs w:val="24"/>
        </w:rPr>
        <w:t>i </w:t>
      </w:r>
      <w:r w:rsidR="00596821" w:rsidRPr="00B24D83">
        <w:rPr>
          <w:rFonts w:cs="Times New Roman"/>
          <w:sz w:val="24"/>
          <w:szCs w:val="24"/>
        </w:rPr>
        <w:t>przeprowadzonych hospitacji</w:t>
      </w:r>
      <w:r w:rsidR="000D3716" w:rsidRPr="00B24D83">
        <w:rPr>
          <w:rFonts w:cs="Times New Roman"/>
          <w:sz w:val="24"/>
          <w:szCs w:val="24"/>
        </w:rPr>
        <w:t>.</w:t>
      </w:r>
    </w:p>
    <w:p w14:paraId="189633EF" w14:textId="7B95B64F" w:rsidR="00B406C2" w:rsidRPr="00B24D83" w:rsidRDefault="00B406C2" w:rsidP="004A7EF9">
      <w:pPr>
        <w:pStyle w:val="Tekstpodstawowy"/>
        <w:numPr>
          <w:ilvl w:val="0"/>
          <w:numId w:val="16"/>
        </w:numPr>
        <w:autoSpaceDE w:val="0"/>
        <w:autoSpaceDN w:val="0"/>
        <w:spacing w:before="0" w:line="360" w:lineRule="auto"/>
        <w:ind w:left="426"/>
        <w:jc w:val="both"/>
        <w:rPr>
          <w:rFonts w:cs="Times New Roman"/>
        </w:rPr>
      </w:pPr>
      <w:r w:rsidRPr="00B24D83">
        <w:rPr>
          <w:rFonts w:cs="Times New Roman"/>
          <w:sz w:val="24"/>
          <w:szCs w:val="24"/>
        </w:rPr>
        <w:t xml:space="preserve">Opiekunowie praktyk z ramienia uczelni są w trakcie trwania praktyki przełożonymi studentów. Do ich kompetencji należy nadzór nad studentami, pomoc w rozwiązywaniu problemów związanych z realizacją praktyki, wyjaśnianie sytuacji konfliktowych, hospitacja praktyk, komunikacja z przedstawicielami </w:t>
      </w:r>
      <w:r w:rsidR="00DC1123" w:rsidRPr="00B24D83">
        <w:rPr>
          <w:rFonts w:cs="Times New Roman"/>
          <w:sz w:val="24"/>
          <w:szCs w:val="24"/>
        </w:rPr>
        <w:t>placówki medycznej</w:t>
      </w:r>
      <w:r w:rsidRPr="00B24D83">
        <w:rPr>
          <w:rFonts w:cs="Times New Roman"/>
          <w:sz w:val="24"/>
          <w:szCs w:val="24"/>
        </w:rPr>
        <w:t xml:space="preserve"> prowadzącej praktykę.</w:t>
      </w:r>
    </w:p>
    <w:p w14:paraId="55531617" w14:textId="351412A7" w:rsidR="00B406C2" w:rsidRPr="00B24D83" w:rsidRDefault="00B406C2" w:rsidP="004A7EF9">
      <w:pPr>
        <w:widowControl/>
        <w:numPr>
          <w:ilvl w:val="0"/>
          <w:numId w:val="16"/>
        </w:numPr>
        <w:spacing w:after="52" w:line="360" w:lineRule="auto"/>
        <w:ind w:left="426" w:right="14"/>
        <w:jc w:val="both"/>
        <w:rPr>
          <w:rFonts w:ascii="Times New Roman" w:hAnsi="Times New Roman" w:cs="Times New Roman"/>
          <w:sz w:val="24"/>
          <w:szCs w:val="24"/>
        </w:rPr>
      </w:pPr>
      <w:r w:rsidRPr="00B24D83">
        <w:rPr>
          <w:rFonts w:ascii="Times New Roman" w:hAnsi="Times New Roman" w:cs="Times New Roman"/>
          <w:sz w:val="24"/>
          <w:szCs w:val="24"/>
        </w:rPr>
        <w:t xml:space="preserve">Opiekun praktyk z ramienia </w:t>
      </w:r>
      <w:r w:rsidR="00DC1123" w:rsidRPr="00B24D83">
        <w:rPr>
          <w:rFonts w:ascii="Times New Roman" w:hAnsi="Times New Roman" w:cs="Times New Roman"/>
          <w:sz w:val="24"/>
          <w:szCs w:val="24"/>
        </w:rPr>
        <w:t>placówki medycznej prowadzącej</w:t>
      </w:r>
      <w:r w:rsidRPr="00B24D83">
        <w:rPr>
          <w:rFonts w:ascii="Times New Roman" w:hAnsi="Times New Roman" w:cs="Times New Roman"/>
          <w:sz w:val="24"/>
          <w:szCs w:val="24"/>
        </w:rPr>
        <w:t xml:space="preserve"> praktykę jest bezpośrednim przełożonym studentów w czasie trwania praktyki. Do jego kompetencji należy wprowadzenie studenta w zakres obowiązków, pomoc i szkolenie w ich realizacji i bezpośredni nadzór nad przebiegiem praktyki.</w:t>
      </w:r>
      <w:r w:rsidR="009B0416" w:rsidRPr="00B24D83">
        <w:rPr>
          <w:rFonts w:ascii="Times New Roman" w:hAnsi="Times New Roman" w:cs="Times New Roman"/>
          <w:bCs/>
          <w:sz w:val="24"/>
          <w:szCs w:val="24"/>
        </w:rPr>
        <w:t xml:space="preserve"> Opiekun praktyki zawodowej </w:t>
      </w:r>
      <w:r w:rsidR="009B0416" w:rsidRPr="00B24D83">
        <w:rPr>
          <w:rFonts w:ascii="Times New Roman" w:hAnsi="Times New Roman" w:cs="Times New Roman"/>
          <w:sz w:val="24"/>
          <w:szCs w:val="24"/>
        </w:rPr>
        <w:t xml:space="preserve">z ramienia </w:t>
      </w:r>
      <w:r w:rsidR="00DC1123" w:rsidRPr="00B24D83">
        <w:rPr>
          <w:rFonts w:ascii="Times New Roman" w:hAnsi="Times New Roman" w:cs="Times New Roman"/>
          <w:sz w:val="24"/>
          <w:szCs w:val="24"/>
        </w:rPr>
        <w:t>placówki medycznej, w której realizowana jest praktyka</w:t>
      </w:r>
      <w:r w:rsidR="00DC1123" w:rsidRPr="00B24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416" w:rsidRPr="00B24D83">
        <w:rPr>
          <w:rFonts w:ascii="Times New Roman" w:hAnsi="Times New Roman" w:cs="Times New Roman"/>
          <w:bCs/>
          <w:sz w:val="24"/>
          <w:szCs w:val="24"/>
        </w:rPr>
        <w:t xml:space="preserve">musi mieć, co najmniej 5-letnie doświadczenie </w:t>
      </w:r>
      <w:r w:rsidR="00DC1123" w:rsidRPr="00B24D83">
        <w:rPr>
          <w:rFonts w:ascii="Times New Roman" w:hAnsi="Times New Roman" w:cs="Times New Roman"/>
          <w:sz w:val="24"/>
          <w:szCs w:val="24"/>
        </w:rPr>
        <w:t>oraz kompetencje zawodowe w zakresie właściwym dla realizowanej praktyki</w:t>
      </w:r>
      <w:r w:rsidR="009B0416" w:rsidRPr="00B24D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482BE6" w14:textId="44BA78F1" w:rsidR="00CE4B58" w:rsidRPr="00B24D83" w:rsidRDefault="00B406C2" w:rsidP="004A7EF9">
      <w:pPr>
        <w:widowControl/>
        <w:numPr>
          <w:ilvl w:val="0"/>
          <w:numId w:val="16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Opiekun </w:t>
      </w:r>
      <w:r w:rsidR="00FC2044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praktyk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</w:t>
      </w:r>
      <w:r w:rsidR="00DC112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placówce medycznej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wyznaczany jest przez</w:t>
      </w:r>
      <w:r w:rsidR="000D3716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dyrekcję wskazanego podmiotu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AA04E16" w14:textId="19DC42F0" w:rsidR="00CE4B58" w:rsidRPr="00B24D83" w:rsidRDefault="008D63F6" w:rsidP="009E1E7E">
      <w:pPr>
        <w:pStyle w:val="Bezodstpw"/>
        <w:spacing w:before="240" w:after="160"/>
        <w:jc w:val="center"/>
        <w:rPr>
          <w:rFonts w:eastAsia="SimSun" w:cs="Times New Roman"/>
          <w:szCs w:val="24"/>
          <w:lang w:eastAsia="zh-CN"/>
        </w:rPr>
      </w:pPr>
      <w:r w:rsidRPr="00B24D83">
        <w:rPr>
          <w:rFonts w:eastAsia="SimSun" w:cs="Times New Roman"/>
          <w:szCs w:val="24"/>
          <w:lang w:eastAsia="zh-CN"/>
        </w:rPr>
        <w:t>§ 5</w:t>
      </w:r>
    </w:p>
    <w:p w14:paraId="22D2AA46" w14:textId="10EC4774" w:rsidR="00CE4B58" w:rsidRPr="00B24D83" w:rsidRDefault="00CE4B58" w:rsidP="004A7EF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eastAsia="SimSun"/>
          <w:lang w:eastAsia="zh-CN"/>
        </w:rPr>
      </w:pPr>
      <w:r w:rsidRPr="00B24D83">
        <w:t>Student</w:t>
      </w:r>
      <w:r w:rsidRPr="00B24D83">
        <w:rPr>
          <w:spacing w:val="-12"/>
        </w:rPr>
        <w:t xml:space="preserve"> </w:t>
      </w:r>
      <w:r w:rsidRPr="00B24D83">
        <w:t>pobiera</w:t>
      </w:r>
      <w:r w:rsidRPr="00B24D83">
        <w:rPr>
          <w:spacing w:val="-12"/>
        </w:rPr>
        <w:t xml:space="preserve"> </w:t>
      </w:r>
      <w:r w:rsidRPr="00B24D83">
        <w:t>ze strony Wydziału</w:t>
      </w:r>
      <w:r w:rsidR="00013E00" w:rsidRPr="00B24D83">
        <w:t xml:space="preserve"> Medycznego i</w:t>
      </w:r>
      <w:r w:rsidRPr="00B24D83">
        <w:t xml:space="preserve"> Nauk o Zdrowiu stosowny dziennik praktyki </w:t>
      </w:r>
      <w:r w:rsidR="00F328CA" w:rsidRPr="00B24D83">
        <w:t>(Z</w:t>
      </w:r>
      <w:r w:rsidRPr="00B24D83">
        <w:t>ałączniki</w:t>
      </w:r>
      <w:r w:rsidRPr="00B24D83">
        <w:rPr>
          <w:spacing w:val="-1"/>
        </w:rPr>
        <w:t xml:space="preserve"> nr </w:t>
      </w:r>
      <w:r w:rsidRPr="00B24D83">
        <w:t>3</w:t>
      </w:r>
      <w:r w:rsidR="00731B36" w:rsidRPr="00B24D83">
        <w:t xml:space="preserve"> - 7</w:t>
      </w:r>
      <w:r w:rsidRPr="00B24D83">
        <w:t>), który dokumentuje przebieg praktycznego nauczania.</w:t>
      </w:r>
    </w:p>
    <w:p w14:paraId="488BBC99" w14:textId="77777777" w:rsidR="00013E00" w:rsidRPr="00B24D83" w:rsidRDefault="000D3716" w:rsidP="00013E00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 xml:space="preserve">W </w:t>
      </w:r>
      <w:r w:rsidR="00CE4B58" w:rsidRPr="00B24D83">
        <w:rPr>
          <w:rFonts w:eastAsia="SimSun"/>
          <w:lang w:eastAsia="zh-CN"/>
        </w:rPr>
        <w:t xml:space="preserve">dzienniku praktyk </w:t>
      </w:r>
      <w:r w:rsidRPr="00B24D83">
        <w:rPr>
          <w:rFonts w:eastAsia="SimSun"/>
          <w:lang w:eastAsia="zh-CN"/>
        </w:rPr>
        <w:t xml:space="preserve">wykonanie przez studenta standardowych procedur medycznych/złożonych czynności medycznych </w:t>
      </w:r>
      <w:r w:rsidR="00CE4B58" w:rsidRPr="00B24D83">
        <w:rPr>
          <w:rFonts w:eastAsia="SimSun"/>
          <w:lang w:eastAsia="zh-CN"/>
        </w:rPr>
        <w:t xml:space="preserve">potwierdza opiekun praktyk z ramienia </w:t>
      </w:r>
      <w:r w:rsidR="00DC1123" w:rsidRPr="00B24D83">
        <w:rPr>
          <w:rFonts w:eastAsia="SimSun"/>
          <w:lang w:eastAsia="zh-CN"/>
        </w:rPr>
        <w:t>placówki medycznej</w:t>
      </w:r>
      <w:r w:rsidR="00CE4B58" w:rsidRPr="00B24D83">
        <w:rPr>
          <w:rFonts w:eastAsia="SimSun"/>
          <w:lang w:eastAsia="zh-CN"/>
        </w:rPr>
        <w:t>.</w:t>
      </w:r>
    </w:p>
    <w:p w14:paraId="32394955" w14:textId="32CEF4A2" w:rsidR="0017207D" w:rsidRPr="00B24D83" w:rsidRDefault="0017207D" w:rsidP="00013E00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eastAsia="SimSun"/>
          <w:lang w:eastAsia="zh-CN"/>
        </w:rPr>
      </w:pPr>
      <w:r w:rsidRPr="00B24D83">
        <w:t>Przed rozpoczęciem praktyki student zobowiązany jest posiadać:</w:t>
      </w:r>
    </w:p>
    <w:p w14:paraId="5ABF0DB4" w14:textId="26937956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>ubezpieczenie NNW wraz z klauzulą OC w zakresie odbywanych praktyk studenckich w placówkach medycznych;</w:t>
      </w:r>
    </w:p>
    <w:p w14:paraId="6E7DABB2" w14:textId="77777777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>zaświadczenie o szczepieniu przeciwko WZW typu B;</w:t>
      </w:r>
    </w:p>
    <w:p w14:paraId="6630CEC9" w14:textId="7D9B12FE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>aktualne zaświadczenie o przeprowadzeniu badań lekarskich do celów sanitarno</w:t>
      </w:r>
      <w:r w:rsidR="00DC1123" w:rsidRPr="00B24D83">
        <w:t>-</w:t>
      </w:r>
      <w:r w:rsidRPr="00B24D83">
        <w:t>epidemiologicznych;</w:t>
      </w:r>
    </w:p>
    <w:p w14:paraId="7979F06C" w14:textId="77777777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>obowiązującą dokumentację niezbędną do zaliczenia praktyki;</w:t>
      </w:r>
    </w:p>
    <w:p w14:paraId="560965A8" w14:textId="77777777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>ochronne ubranie medyczne;</w:t>
      </w:r>
    </w:p>
    <w:p w14:paraId="418DB2C6" w14:textId="176B889F" w:rsidR="0017207D" w:rsidRPr="00B24D83" w:rsidRDefault="0017207D" w:rsidP="004A7EF9">
      <w:pPr>
        <w:pStyle w:val="Akapitzlist"/>
        <w:numPr>
          <w:ilvl w:val="0"/>
          <w:numId w:val="11"/>
        </w:numPr>
        <w:suppressAutoHyphens w:val="0"/>
        <w:spacing w:after="15" w:line="360" w:lineRule="auto"/>
        <w:ind w:left="851" w:right="14"/>
        <w:jc w:val="both"/>
      </w:pPr>
      <w:r w:rsidRPr="00B24D83">
        <w:t xml:space="preserve">identyfikator wykonany przez studenta we własnym zakresie, zgodnie ze wzorem wymaganym przez </w:t>
      </w:r>
      <w:r w:rsidR="00BE2A98" w:rsidRPr="00B24D83">
        <w:t>u</w:t>
      </w:r>
      <w:r w:rsidRPr="00B24D83">
        <w:t>czelnię.</w:t>
      </w:r>
    </w:p>
    <w:p w14:paraId="23B5AE53" w14:textId="77777777" w:rsidR="0017207D" w:rsidRPr="00B24D83" w:rsidRDefault="0017207D" w:rsidP="004A7EF9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B24D83">
        <w:lastRenderedPageBreak/>
        <w:t>Przed rozpoczęciem praktyki student zobowiązany jest do zapoznania się z „</w:t>
      </w:r>
      <w:r w:rsidRPr="00B24D83">
        <w:rPr>
          <w:iCs/>
        </w:rPr>
        <w:t>Procedurą postępowania po ekspozycji zawodowej na zakażenie wirusem HIV, HBV, HCV</w:t>
      </w:r>
      <w:r w:rsidRPr="00B24D83">
        <w:t>”.</w:t>
      </w:r>
    </w:p>
    <w:p w14:paraId="48F31CDD" w14:textId="2812BB55" w:rsidR="00FC2044" w:rsidRPr="00B24D83" w:rsidRDefault="00CE4B58" w:rsidP="004A7EF9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B24D83">
        <w:t xml:space="preserve">Przed rozpoczęciem praktyki Student dostarcza do </w:t>
      </w:r>
      <w:r w:rsidR="00D929C8" w:rsidRPr="00B24D83">
        <w:t xml:space="preserve">opiekuna praktyk </w:t>
      </w:r>
      <w:r w:rsidRPr="00B24D83">
        <w:t xml:space="preserve">następujące dokumenty: wniosek o wyrażenie zgody na zorganizowanie praktyki </w:t>
      </w:r>
      <w:r w:rsidR="00F328CA" w:rsidRPr="00B24D83">
        <w:t>(Z</w:t>
      </w:r>
      <w:r w:rsidRPr="00B24D83">
        <w:t>ałącznik nr 1), podpisane o</w:t>
      </w:r>
      <w:r w:rsidR="008D63F6" w:rsidRPr="00B24D83">
        <w:t>świadczenie o zapoznaniu się z R</w:t>
      </w:r>
      <w:r w:rsidRPr="00B24D83">
        <w:t>egulaminem praktyk</w:t>
      </w:r>
      <w:r w:rsidR="00F328CA" w:rsidRPr="00B24D83">
        <w:t xml:space="preserve"> (Z</w:t>
      </w:r>
      <w:r w:rsidRPr="00B24D83">
        <w:t>ałącznik nr 2), a</w:t>
      </w:r>
      <w:r w:rsidR="0017207D" w:rsidRPr="00B24D83">
        <w:t> w </w:t>
      </w:r>
      <w:r w:rsidRPr="00B24D83">
        <w:t xml:space="preserve">przypadku praktyk organizowanych we własnym zakresie również Kryteria wyboru placówki do </w:t>
      </w:r>
      <w:r w:rsidR="00F328CA" w:rsidRPr="00B24D83">
        <w:t>realizacji praktyk zawodowych (Z</w:t>
      </w:r>
      <w:r w:rsidRPr="00B24D83">
        <w:t>ałąc</w:t>
      </w:r>
      <w:r w:rsidR="00202CF7" w:rsidRPr="00B24D83">
        <w:t>znik nr 10</w:t>
      </w:r>
      <w:r w:rsidR="0017207D" w:rsidRPr="00B24D83">
        <w:t>) oraz Porozumienie z </w:t>
      </w:r>
      <w:r w:rsidRPr="00B24D83">
        <w:t>placówką, w której zamierza odbywać praktykę</w:t>
      </w:r>
      <w:r w:rsidR="00F328CA" w:rsidRPr="00B24D83">
        <w:t xml:space="preserve"> (Z</w:t>
      </w:r>
      <w:r w:rsidRPr="00B24D83">
        <w:t>ałącznik nr 1</w:t>
      </w:r>
      <w:r w:rsidR="00202CF7" w:rsidRPr="00B24D83">
        <w:t>1</w:t>
      </w:r>
      <w:r w:rsidRPr="00B24D83">
        <w:t>).</w:t>
      </w:r>
    </w:p>
    <w:p w14:paraId="4FF56619" w14:textId="2A96CE99" w:rsidR="008D63F6" w:rsidRPr="00B24D83" w:rsidRDefault="006C25F7" w:rsidP="00314D4C">
      <w:pPr>
        <w:pStyle w:val="Bezodstpw"/>
        <w:spacing w:before="240" w:after="160"/>
        <w:jc w:val="center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§ 6</w:t>
      </w:r>
    </w:p>
    <w:p w14:paraId="61CF6D2C" w14:textId="4181E973" w:rsidR="006C25F7" w:rsidRPr="00B24D83" w:rsidRDefault="006C25F7" w:rsidP="004A7EF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SimSun"/>
          <w:lang w:eastAsia="zh-CN"/>
        </w:rPr>
      </w:pPr>
      <w:r w:rsidRPr="00B24D83">
        <w:t>Praktyki</w:t>
      </w:r>
      <w:r w:rsidRPr="00B24D83">
        <w:rPr>
          <w:spacing w:val="1"/>
        </w:rPr>
        <w:t xml:space="preserve"> </w:t>
      </w:r>
      <w:r w:rsidRPr="00B24D83">
        <w:t>realizowane</w:t>
      </w:r>
      <w:r w:rsidRPr="00B24D83">
        <w:rPr>
          <w:spacing w:val="1"/>
        </w:rPr>
        <w:t xml:space="preserve"> </w:t>
      </w:r>
      <w:r w:rsidRPr="00B24D83">
        <w:t>są</w:t>
      </w:r>
      <w:r w:rsidRPr="00B24D83">
        <w:rPr>
          <w:spacing w:val="1"/>
        </w:rPr>
        <w:t xml:space="preserve"> </w:t>
      </w:r>
      <w:r w:rsidRPr="00B24D83">
        <w:t>przez</w:t>
      </w:r>
      <w:r w:rsidRPr="00B24D83">
        <w:rPr>
          <w:spacing w:val="1"/>
        </w:rPr>
        <w:t xml:space="preserve"> </w:t>
      </w:r>
      <w:r w:rsidRPr="00B24D83">
        <w:t>studentów</w:t>
      </w:r>
      <w:r w:rsidRPr="00B24D83">
        <w:rPr>
          <w:spacing w:val="1"/>
        </w:rPr>
        <w:t xml:space="preserve"> </w:t>
      </w:r>
      <w:r w:rsidRPr="00B24D83">
        <w:t>w</w:t>
      </w:r>
      <w:r w:rsidRPr="00B24D83">
        <w:rPr>
          <w:spacing w:val="1"/>
        </w:rPr>
        <w:t xml:space="preserve"> </w:t>
      </w:r>
      <w:r w:rsidRPr="00B24D83">
        <w:t>okresie</w:t>
      </w:r>
      <w:r w:rsidRPr="00B24D83">
        <w:rPr>
          <w:spacing w:val="1"/>
        </w:rPr>
        <w:t xml:space="preserve"> </w:t>
      </w:r>
      <w:r w:rsidRPr="00B24D83">
        <w:t>wakacyjnym</w:t>
      </w:r>
      <w:r w:rsidR="00DC1123" w:rsidRPr="00B24D83">
        <w:t>,</w:t>
      </w:r>
      <w:r w:rsidRPr="00B24D83">
        <w:t xml:space="preserve"> po zakończeniu zajęć dydaktycznych i egzaminów w semestrze letnim</w:t>
      </w:r>
      <w:r w:rsidRPr="00B24D83">
        <w:rPr>
          <w:rFonts w:eastAsia="SimSun"/>
          <w:lang w:eastAsia="zh-CN"/>
        </w:rPr>
        <w:t xml:space="preserve"> zgodnie z programem studiów na</w:t>
      </w:r>
      <w:r w:rsidR="00653179" w:rsidRPr="00B24D83">
        <w:rPr>
          <w:rFonts w:eastAsia="SimSun"/>
          <w:lang w:eastAsia="zh-CN"/>
        </w:rPr>
        <w:t> </w:t>
      </w:r>
      <w:r w:rsidRPr="00B24D83">
        <w:rPr>
          <w:rFonts w:eastAsia="SimSun"/>
          <w:lang w:eastAsia="zh-CN"/>
        </w:rPr>
        <w:t>kierunku lekarskim.</w:t>
      </w:r>
    </w:p>
    <w:p w14:paraId="26F621D0" w14:textId="577BC74D" w:rsidR="00CB4F3C" w:rsidRPr="00B24D83" w:rsidRDefault="00CB4F3C" w:rsidP="004A7EF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Po każdym roku studiów student obowiązany jest do odbycia i zaliczenia praktyk z następujących dziedzin:</w:t>
      </w:r>
    </w:p>
    <w:p w14:paraId="7C1C5FBD" w14:textId="62C87955" w:rsidR="00CB4F3C" w:rsidRPr="00B24D83" w:rsidRDefault="00CB4F3C" w:rsidP="004A7EF9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I rok: opieka nad chorym – 4 tygodnie, liczba godzin: 120, liczba punktów ECTS: 4.</w:t>
      </w:r>
    </w:p>
    <w:p w14:paraId="13C586E5" w14:textId="7ADC7DF5" w:rsidR="00CB4F3C" w:rsidRPr="00B24D83" w:rsidRDefault="00CB4F3C" w:rsidP="004A7EF9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II rok: podstawowa opieka zdrowotna (medycyna rodzinna) – 3 tygodnie, liczba godzin: 90, liczba punktów ECTS: 3; pomoc doraźna – 1 tydzień, liczba godzin: 30, liczba punktów ECTS: 1.</w:t>
      </w:r>
    </w:p>
    <w:p w14:paraId="1E4D67A3" w14:textId="0C6E9C8A" w:rsidR="00CB4F3C" w:rsidRPr="00B24D83" w:rsidRDefault="00CB4F3C" w:rsidP="004A7EF9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III rok: choroby wewnętrzne – 4 tygodnie, liczba godzin: 120, liczba punktów ECTS: 4.</w:t>
      </w:r>
    </w:p>
    <w:p w14:paraId="2F783C6D" w14:textId="2D033B36" w:rsidR="00CB4F3C" w:rsidRPr="00B24D83" w:rsidRDefault="00CB4F3C" w:rsidP="004A7EF9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IV rok: intensywna terapia – 2 tygodnie, liczba godzin: 60, liczba punktów ECTS: 2; chirurgia – 2 tygodnie, liczba godzin: 60, liczba punktów ECTS: 2.</w:t>
      </w:r>
    </w:p>
    <w:p w14:paraId="40B86D1C" w14:textId="1F0B6107" w:rsidR="00CB4F3C" w:rsidRPr="00B24D83" w:rsidRDefault="00CB4F3C" w:rsidP="004A7EF9">
      <w:pPr>
        <w:pStyle w:val="Akapitzlist"/>
        <w:numPr>
          <w:ilvl w:val="1"/>
          <w:numId w:val="18"/>
        </w:numPr>
        <w:spacing w:line="360" w:lineRule="auto"/>
        <w:ind w:left="851"/>
        <w:jc w:val="both"/>
        <w:rPr>
          <w:rFonts w:eastAsia="SimSun"/>
          <w:lang w:eastAsia="zh-CN"/>
        </w:rPr>
      </w:pPr>
      <w:r w:rsidRPr="00B24D83">
        <w:rPr>
          <w:rFonts w:eastAsia="SimSun"/>
          <w:lang w:eastAsia="zh-CN"/>
        </w:rPr>
        <w:t>V rok: ginekologia i położnictwo – 2 tygodnie, liczba godzin: 60, liczba punktów ECTS: 2; pediatria – 2 tygodnie, liczba godzin: 60, liczba punktów ECTS: 2.</w:t>
      </w:r>
    </w:p>
    <w:p w14:paraId="7A7C5931" w14:textId="6BA07254" w:rsidR="00AE6918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Tydzień oznacza </w:t>
      </w:r>
      <w:r w:rsidR="00D929C8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okres 5 dni roboczych, średnio 8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godzin </w:t>
      </w:r>
      <w:r w:rsidR="00D929C8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dydaktycznych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dziennie.</w:t>
      </w:r>
    </w:p>
    <w:p w14:paraId="0F76AB6F" w14:textId="3B7B10E5" w:rsidR="00AE6918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Praktyki po I roku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studiów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odbywają się w dowolnym oddziale szpitalnym, pod</w:t>
      </w:r>
      <w:r w:rsidR="00653179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nadzorem pielęgniarki</w:t>
      </w:r>
      <w:r w:rsidR="00D929C8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wskazanej przez dyrekcję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69B73E6" w14:textId="2AF98E03" w:rsidR="00AE6918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Praktyki po II roku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studiów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odbywają się w gabinecie lekarza rodzinnego </w:t>
      </w:r>
      <w:r w:rsidR="00BA15C9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raz</w:t>
      </w:r>
      <w:r w:rsidR="00BA15C9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BA15C9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szpitalnym oddziale ratunkowym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(SOR)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lub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izbie przyjęć.</w:t>
      </w:r>
    </w:p>
    <w:p w14:paraId="24BA2FB3" w14:textId="60279DC2" w:rsidR="00AE6918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Praktyki po III roku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studiów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odbywają się w oddziale chorób wewnętrznych.</w:t>
      </w:r>
    </w:p>
    <w:p w14:paraId="15C4A425" w14:textId="31144E5F" w:rsidR="00AE6918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Praktyki po IV roku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studiów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odbywają się w oddziale intensywnej t</w:t>
      </w:r>
      <w:r w:rsidR="00D929C8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erapii oraz w oddziale chirurgicznym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A18815A" w14:textId="6E1A3635" w:rsidR="00DC5692" w:rsidRPr="00B24D83" w:rsidRDefault="00AE6918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Praktyki po V roku </w:t>
      </w:r>
      <w:r w:rsidR="00BB3B13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studiów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odbywają się w oddziale ginekologii i/lub położnictwa oraz</w:t>
      </w:r>
      <w:r w:rsidR="00BA15C9"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w oddziale pediatrycznym lub noworodkowym.</w:t>
      </w:r>
    </w:p>
    <w:p w14:paraId="31578267" w14:textId="2DC7190B" w:rsidR="00DC5692" w:rsidRPr="00B24D83" w:rsidRDefault="00DC5692" w:rsidP="004A7EF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hAnsi="Times New Roman" w:cs="Times New Roman"/>
          <w:sz w:val="24"/>
          <w:szCs w:val="24"/>
        </w:rPr>
        <w:t>Student skierowany na praktykę zobowiązany jest:</w:t>
      </w:r>
    </w:p>
    <w:p w14:paraId="460B8B53" w14:textId="540F4BD7" w:rsidR="00687B80" w:rsidRPr="00B24D83" w:rsidRDefault="00DC5692" w:rsidP="004A7EF9">
      <w:pPr>
        <w:pStyle w:val="Akapitzlist"/>
        <w:numPr>
          <w:ilvl w:val="0"/>
          <w:numId w:val="19"/>
        </w:numPr>
        <w:spacing w:after="10" w:line="360" w:lineRule="auto"/>
        <w:ind w:left="851" w:right="11" w:hanging="426"/>
        <w:jc w:val="both"/>
      </w:pPr>
      <w:r w:rsidRPr="00B24D83">
        <w:t xml:space="preserve">przestrzegać zasad i regulaminów obowiązujących w </w:t>
      </w:r>
      <w:r w:rsidR="00BB3B13" w:rsidRPr="00B24D83">
        <w:t>placówce medycznej przyjmującej studenta na praktykę</w:t>
      </w:r>
      <w:r w:rsidRPr="00B24D83">
        <w:t xml:space="preserve"> oraz przepisów o ochronie danych osobowych i</w:t>
      </w:r>
      <w:r w:rsidR="00BA15C9" w:rsidRPr="00B24D83">
        <w:t> </w:t>
      </w:r>
      <w:r w:rsidRPr="00B24D83">
        <w:t>informacji niejawnych;</w:t>
      </w:r>
    </w:p>
    <w:p w14:paraId="288B856F" w14:textId="591D2B90" w:rsidR="00687B80" w:rsidRPr="00B24D83" w:rsidRDefault="00DC5692" w:rsidP="004A7EF9">
      <w:pPr>
        <w:pStyle w:val="Akapitzlist"/>
        <w:numPr>
          <w:ilvl w:val="0"/>
          <w:numId w:val="19"/>
        </w:numPr>
        <w:spacing w:after="10" w:line="360" w:lineRule="auto"/>
        <w:ind w:left="851" w:right="11" w:hanging="426"/>
        <w:jc w:val="both"/>
      </w:pPr>
      <w:r w:rsidRPr="00B24D83">
        <w:t xml:space="preserve">wykonywać polecenia związane z programem praktyk według wskazówek osoby nadzorującej przebieg praktyki z ramienia </w:t>
      </w:r>
      <w:r w:rsidR="00BB3B13" w:rsidRPr="00B24D83">
        <w:t>placówki medycznej przyjmującej studenta na praktykę</w:t>
      </w:r>
      <w:r w:rsidRPr="00B24D83">
        <w:t>;</w:t>
      </w:r>
    </w:p>
    <w:p w14:paraId="4FFB06FB" w14:textId="77777777" w:rsidR="00E073CB" w:rsidRPr="00B24D83" w:rsidRDefault="00DC5692" w:rsidP="004A7EF9">
      <w:pPr>
        <w:pStyle w:val="Akapitzlist"/>
        <w:numPr>
          <w:ilvl w:val="0"/>
          <w:numId w:val="19"/>
        </w:numPr>
        <w:spacing w:after="10" w:line="360" w:lineRule="auto"/>
        <w:ind w:left="851" w:right="11" w:hanging="426"/>
        <w:jc w:val="both"/>
      </w:pPr>
      <w:r w:rsidRPr="00B24D83">
        <w:t>przestrzegać zasad etyki zawodowej oraz dochować tajemnicy zawodowej</w:t>
      </w:r>
      <w:r w:rsidR="00E073CB" w:rsidRPr="00B24D83">
        <w:t>;</w:t>
      </w:r>
    </w:p>
    <w:p w14:paraId="42757C1D" w14:textId="075C973A" w:rsidR="00DC5692" w:rsidRPr="00B24D83" w:rsidRDefault="00E073CB" w:rsidP="004A7EF9">
      <w:pPr>
        <w:pStyle w:val="Akapitzlist"/>
        <w:numPr>
          <w:ilvl w:val="0"/>
          <w:numId w:val="19"/>
        </w:numPr>
        <w:spacing w:after="10" w:line="360" w:lineRule="auto"/>
        <w:ind w:left="851" w:right="11" w:hanging="426"/>
        <w:jc w:val="both"/>
      </w:pPr>
      <w:r w:rsidRPr="00B24D83">
        <w:t xml:space="preserve">godnie reprezentować swoją </w:t>
      </w:r>
      <w:r w:rsidR="00BE2A98" w:rsidRPr="00B24D83">
        <w:t>u</w:t>
      </w:r>
      <w:r w:rsidRPr="00B24D83">
        <w:t>czelnię</w:t>
      </w:r>
      <w:r w:rsidR="00DC5692" w:rsidRPr="00B24D83">
        <w:t>.</w:t>
      </w:r>
    </w:p>
    <w:p w14:paraId="30273C47" w14:textId="410B3D5D" w:rsidR="00DC5692" w:rsidRPr="00B24D83" w:rsidRDefault="00DC5692" w:rsidP="0065317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4D83">
        <w:rPr>
          <w:rFonts w:ascii="Times New Roman" w:hAnsi="Times New Roman" w:cs="Times New Roman"/>
          <w:sz w:val="24"/>
          <w:szCs w:val="24"/>
        </w:rPr>
        <w:t xml:space="preserve">Student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odbywający</w:t>
      </w:r>
      <w:r w:rsidRPr="00B24D83">
        <w:rPr>
          <w:rFonts w:ascii="Times New Roman" w:hAnsi="Times New Roman" w:cs="Times New Roman"/>
          <w:sz w:val="24"/>
          <w:szCs w:val="24"/>
        </w:rPr>
        <w:t xml:space="preserve"> praktykę w </w:t>
      </w:r>
      <w:r w:rsidR="00BB3B13" w:rsidRPr="00B24D83">
        <w:rPr>
          <w:rFonts w:ascii="Times New Roman" w:hAnsi="Times New Roman" w:cs="Times New Roman"/>
          <w:sz w:val="24"/>
          <w:szCs w:val="24"/>
        </w:rPr>
        <w:t>placówce medycznej</w:t>
      </w:r>
      <w:r w:rsidRPr="00B24D83">
        <w:rPr>
          <w:rFonts w:ascii="Times New Roman" w:hAnsi="Times New Roman" w:cs="Times New Roman"/>
          <w:sz w:val="24"/>
          <w:szCs w:val="24"/>
        </w:rPr>
        <w:t xml:space="preserve"> </w:t>
      </w:r>
      <w:r w:rsidR="00BB3B13" w:rsidRPr="00B24D83">
        <w:rPr>
          <w:rFonts w:ascii="Times New Roman" w:hAnsi="Times New Roman" w:cs="Times New Roman"/>
          <w:sz w:val="24"/>
          <w:szCs w:val="24"/>
        </w:rPr>
        <w:t xml:space="preserve">przyjmującej studenta na praktykę </w:t>
      </w:r>
      <w:r w:rsidRPr="00B24D83">
        <w:rPr>
          <w:rFonts w:ascii="Times New Roman" w:hAnsi="Times New Roman" w:cs="Times New Roman"/>
          <w:sz w:val="24"/>
          <w:szCs w:val="24"/>
        </w:rPr>
        <w:t xml:space="preserve">ponosi odpowiedzialność za szkody wyrządzone z winy umyślnej, powstałe na terenie </w:t>
      </w:r>
      <w:r w:rsidR="00BB3B13" w:rsidRPr="00B24D83">
        <w:rPr>
          <w:rFonts w:ascii="Times New Roman" w:hAnsi="Times New Roman" w:cs="Times New Roman"/>
          <w:sz w:val="24"/>
          <w:szCs w:val="24"/>
        </w:rPr>
        <w:t>placówki</w:t>
      </w:r>
      <w:r w:rsidRPr="00B24D83">
        <w:rPr>
          <w:rFonts w:ascii="Times New Roman" w:hAnsi="Times New Roman" w:cs="Times New Roman"/>
          <w:sz w:val="24"/>
          <w:szCs w:val="24"/>
        </w:rPr>
        <w:t xml:space="preserve"> w trakcie odbywania praktyki.</w:t>
      </w:r>
    </w:p>
    <w:p w14:paraId="6C403E2A" w14:textId="77777777" w:rsidR="00DC5692" w:rsidRPr="00B24D83" w:rsidRDefault="00DC5692" w:rsidP="0065317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4D83">
        <w:rPr>
          <w:rFonts w:ascii="Times New Roman" w:hAnsi="Times New Roman" w:cs="Times New Roman"/>
          <w:sz w:val="24"/>
          <w:szCs w:val="24"/>
        </w:rPr>
        <w:t xml:space="preserve">Studentowi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wykonującemu</w:t>
      </w:r>
      <w:r w:rsidRPr="00B24D83">
        <w:rPr>
          <w:rFonts w:ascii="Times New Roman" w:hAnsi="Times New Roman" w:cs="Times New Roman"/>
          <w:sz w:val="24"/>
          <w:szCs w:val="24"/>
        </w:rPr>
        <w:t xml:space="preserve"> czynności w ramach praktyki zawodowej nie przysługuje wynagrodzenie.</w:t>
      </w:r>
    </w:p>
    <w:p w14:paraId="4AA174D3" w14:textId="1F11BA14" w:rsidR="003913BB" w:rsidRPr="00B24D83" w:rsidRDefault="00BB3B13" w:rsidP="0065317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hAnsi="Times New Roman" w:cs="Times New Roman"/>
          <w:sz w:val="24"/>
          <w:szCs w:val="24"/>
        </w:rPr>
        <w:t xml:space="preserve">Placówka medyczna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przyjmująca</w:t>
      </w:r>
      <w:r w:rsidRPr="00B24D83">
        <w:rPr>
          <w:rFonts w:ascii="Times New Roman" w:hAnsi="Times New Roman" w:cs="Times New Roman"/>
          <w:sz w:val="24"/>
          <w:szCs w:val="24"/>
        </w:rPr>
        <w:t xml:space="preserve"> studenta na praktykę</w:t>
      </w:r>
      <w:r w:rsidR="00DC5692" w:rsidRPr="00B24D83">
        <w:rPr>
          <w:rFonts w:ascii="Times New Roman" w:hAnsi="Times New Roman" w:cs="Times New Roman"/>
          <w:sz w:val="24"/>
          <w:szCs w:val="24"/>
        </w:rPr>
        <w:t xml:space="preserve"> może zażądać od </w:t>
      </w:r>
      <w:r w:rsidR="00BE2A98" w:rsidRPr="00B24D83">
        <w:rPr>
          <w:rFonts w:ascii="Times New Roman" w:hAnsi="Times New Roman" w:cs="Times New Roman"/>
          <w:sz w:val="24"/>
          <w:szCs w:val="24"/>
        </w:rPr>
        <w:t>u</w:t>
      </w:r>
      <w:r w:rsidR="00DC5692" w:rsidRPr="00B24D83">
        <w:rPr>
          <w:rFonts w:ascii="Times New Roman" w:hAnsi="Times New Roman" w:cs="Times New Roman"/>
          <w:sz w:val="24"/>
          <w:szCs w:val="24"/>
        </w:rPr>
        <w:t>czelni odwołania studenta z praktyk w przypadku naruszenia przez studenta</w:t>
      </w:r>
      <w:r w:rsidR="00E84A64" w:rsidRPr="00B24D83">
        <w:rPr>
          <w:rFonts w:ascii="Times New Roman" w:hAnsi="Times New Roman" w:cs="Times New Roman"/>
          <w:sz w:val="24"/>
          <w:szCs w:val="24"/>
        </w:rPr>
        <w:t xml:space="preserve"> postanowień zawartych w </w:t>
      </w:r>
      <w:r w:rsidR="00B56233" w:rsidRPr="00B24D83">
        <w:rPr>
          <w:rFonts w:ascii="Times New Roman" w:hAnsi="Times New Roman" w:cs="Times New Roman"/>
          <w:sz w:val="24"/>
          <w:szCs w:val="24"/>
        </w:rPr>
        <w:t>ust. 9</w:t>
      </w:r>
      <w:r w:rsidR="00DC5692" w:rsidRPr="00B24D83">
        <w:rPr>
          <w:rFonts w:ascii="Times New Roman" w:hAnsi="Times New Roman" w:cs="Times New Roman"/>
          <w:sz w:val="24"/>
          <w:szCs w:val="24"/>
        </w:rPr>
        <w:t xml:space="preserve"> lub nie wypełniania obowiązków wynikających z programu praktyki.</w:t>
      </w:r>
    </w:p>
    <w:p w14:paraId="05FE927E" w14:textId="0A28646E" w:rsidR="00B37BE1" w:rsidRPr="00B24D83" w:rsidRDefault="00B37BE1" w:rsidP="00653179">
      <w:pPr>
        <w:widowControl/>
        <w:numPr>
          <w:ilvl w:val="0"/>
          <w:numId w:val="18"/>
        </w:numPr>
        <w:spacing w:line="36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W </w:t>
      </w:r>
      <w:r w:rsidRPr="00B24D83">
        <w:rPr>
          <w:rFonts w:ascii="Times New Roman" w:eastAsia="SimSun" w:hAnsi="Times New Roman" w:cs="Times New Roman"/>
          <w:sz w:val="24"/>
          <w:szCs w:val="24"/>
          <w:lang w:eastAsia="zh-CN"/>
        </w:rPr>
        <w:t>ramach</w:t>
      </w:r>
      <w:r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praktycznego nauczania realizowane są efekty kształcenia zawarte w standardach kształcenia dla kierunku lekarskiego obejmujące następujące rodzaje umiejętności:</w:t>
      </w:r>
    </w:p>
    <w:p w14:paraId="1246A818" w14:textId="77777777" w:rsidR="00B37BE1" w:rsidRPr="00B24D83" w:rsidRDefault="00B37BE1" w:rsidP="00D929C8">
      <w:pPr>
        <w:widowControl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851" w:hanging="35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umiejętność A – czynności z nią związane </w:t>
      </w:r>
      <w:r w:rsidR="00EB0B6C"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student wykonuje prawidłowo i w </w:t>
      </w:r>
      <w:r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pełni samodzielnie;</w:t>
      </w:r>
    </w:p>
    <w:p w14:paraId="3BAB5CA9" w14:textId="7012583F" w:rsidR="00B37BE1" w:rsidRPr="00B24D83" w:rsidRDefault="00B37BE1" w:rsidP="00D929C8">
      <w:pPr>
        <w:widowControl/>
        <w:numPr>
          <w:ilvl w:val="1"/>
          <w:numId w:val="17"/>
        </w:numPr>
        <w:spacing w:line="360" w:lineRule="auto"/>
        <w:ind w:left="851" w:hanging="35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24D8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umiejętność B – student zna zasady wykonywania czynności z nią związanych, potrafi przy nich asystować.</w:t>
      </w:r>
    </w:p>
    <w:p w14:paraId="380EA539" w14:textId="382D6608" w:rsidR="00B37BE1" w:rsidRPr="00B24D83" w:rsidRDefault="00B37BE1" w:rsidP="00B37BE1">
      <w:pPr>
        <w:pStyle w:val="Default"/>
        <w:spacing w:line="360" w:lineRule="auto"/>
        <w:jc w:val="both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70"/>
        <w:gridCol w:w="6987"/>
        <w:gridCol w:w="1510"/>
      </w:tblGrid>
      <w:tr w:rsidR="00B37BE1" w:rsidRPr="00B24D83" w14:paraId="4DED27B9" w14:textId="77777777" w:rsidTr="00B37BE1">
        <w:trPr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4E54FC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Lp.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0C32577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STANDARDOWE PROCEDURY MEDYCZNE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2533A3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Rodzaj umiejętności</w:t>
            </w:r>
          </w:p>
        </w:tc>
      </w:tr>
      <w:tr w:rsidR="00B37BE1" w:rsidRPr="00B24D83" w14:paraId="02E05F4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E19B29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7222" w:type="dxa"/>
            <w:vAlign w:val="center"/>
          </w:tcPr>
          <w:p w14:paraId="5AE4EED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Pomiar temperatury ciała.</w:t>
            </w:r>
          </w:p>
        </w:tc>
        <w:tc>
          <w:tcPr>
            <w:tcW w:w="1275" w:type="dxa"/>
            <w:vAlign w:val="center"/>
          </w:tcPr>
          <w:p w14:paraId="1BAACF5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6ABE6B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4B2C14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7222" w:type="dxa"/>
            <w:vAlign w:val="center"/>
          </w:tcPr>
          <w:p w14:paraId="08ADFFB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Pomiar tętna.</w:t>
            </w:r>
          </w:p>
        </w:tc>
        <w:tc>
          <w:tcPr>
            <w:tcW w:w="1275" w:type="dxa"/>
            <w:vAlign w:val="center"/>
          </w:tcPr>
          <w:p w14:paraId="1637D32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E3C3B81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BBFD89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7222" w:type="dxa"/>
            <w:vAlign w:val="center"/>
          </w:tcPr>
          <w:p w14:paraId="49E61E4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Nieinwazyjny pomiar ciśnienia tętniczego.</w:t>
            </w:r>
          </w:p>
        </w:tc>
        <w:tc>
          <w:tcPr>
            <w:tcW w:w="1275" w:type="dxa"/>
            <w:vAlign w:val="center"/>
          </w:tcPr>
          <w:p w14:paraId="1C23A34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4EA452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7C393B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7222" w:type="dxa"/>
            <w:vAlign w:val="center"/>
          </w:tcPr>
          <w:p w14:paraId="7507854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Monitorowanie parametrów życiowych przy pomocy kardiomonitora.</w:t>
            </w:r>
          </w:p>
        </w:tc>
        <w:tc>
          <w:tcPr>
            <w:tcW w:w="1275" w:type="dxa"/>
            <w:vAlign w:val="center"/>
          </w:tcPr>
          <w:p w14:paraId="3C903FB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981D26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A6B969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7222" w:type="dxa"/>
            <w:vAlign w:val="center"/>
          </w:tcPr>
          <w:p w14:paraId="7C7C6216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Wprowadzenie rurki ustno-gardłowej.</w:t>
            </w:r>
          </w:p>
        </w:tc>
        <w:tc>
          <w:tcPr>
            <w:tcW w:w="1275" w:type="dxa"/>
            <w:vAlign w:val="center"/>
          </w:tcPr>
          <w:p w14:paraId="4ACBDA4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9A53B2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4716F8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7222" w:type="dxa"/>
            <w:vAlign w:val="center"/>
          </w:tcPr>
          <w:p w14:paraId="1ECFFA5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Posługiwanie się pulsoksymetrią.</w:t>
            </w:r>
          </w:p>
        </w:tc>
        <w:tc>
          <w:tcPr>
            <w:tcW w:w="1275" w:type="dxa"/>
            <w:vAlign w:val="center"/>
          </w:tcPr>
          <w:p w14:paraId="2BC397D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A7D6B8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2DBCA9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7.</w:t>
            </w:r>
          </w:p>
        </w:tc>
        <w:tc>
          <w:tcPr>
            <w:tcW w:w="7222" w:type="dxa"/>
            <w:vAlign w:val="center"/>
          </w:tcPr>
          <w:p w14:paraId="64F716B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Pomiar szczytowego przepływu wydechowego.</w:t>
            </w:r>
          </w:p>
        </w:tc>
        <w:tc>
          <w:tcPr>
            <w:tcW w:w="1275" w:type="dxa"/>
            <w:vAlign w:val="center"/>
          </w:tcPr>
          <w:p w14:paraId="7630000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2F76DD5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891E37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8.</w:t>
            </w:r>
          </w:p>
        </w:tc>
        <w:tc>
          <w:tcPr>
            <w:tcW w:w="7222" w:type="dxa"/>
            <w:vAlign w:val="center"/>
          </w:tcPr>
          <w:p w14:paraId="7FCF4D0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Badanie odruchów noworodkowych.</w:t>
            </w:r>
          </w:p>
        </w:tc>
        <w:tc>
          <w:tcPr>
            <w:tcW w:w="1275" w:type="dxa"/>
            <w:vAlign w:val="center"/>
          </w:tcPr>
          <w:p w14:paraId="4EC9E8D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63DB7E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93D4E6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9.</w:t>
            </w:r>
          </w:p>
        </w:tc>
        <w:tc>
          <w:tcPr>
            <w:tcW w:w="7222" w:type="dxa"/>
            <w:vAlign w:val="center"/>
          </w:tcPr>
          <w:p w14:paraId="1FF5D74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pomiarów antropometrycznych.</w:t>
            </w:r>
          </w:p>
        </w:tc>
        <w:tc>
          <w:tcPr>
            <w:tcW w:w="1275" w:type="dxa"/>
            <w:vAlign w:val="center"/>
          </w:tcPr>
          <w:p w14:paraId="355197E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220A93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8C53F8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10.</w:t>
            </w:r>
          </w:p>
        </w:tc>
        <w:tc>
          <w:tcPr>
            <w:tcW w:w="7222" w:type="dxa"/>
            <w:vAlign w:val="center"/>
          </w:tcPr>
          <w:p w14:paraId="2224299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Wentylacja przez maskę twarzową workiem samorozprężalnym.</w:t>
            </w:r>
          </w:p>
        </w:tc>
        <w:tc>
          <w:tcPr>
            <w:tcW w:w="1275" w:type="dxa"/>
            <w:vAlign w:val="center"/>
          </w:tcPr>
          <w:p w14:paraId="605C5B1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5C5538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A08DE4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11.</w:t>
            </w:r>
          </w:p>
        </w:tc>
        <w:tc>
          <w:tcPr>
            <w:tcW w:w="7222" w:type="dxa"/>
            <w:vAlign w:val="center"/>
          </w:tcPr>
          <w:p w14:paraId="51450DB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Znajomość podstawowych zasad prowadzenia wentylacji zastępczej.</w:t>
            </w:r>
          </w:p>
        </w:tc>
        <w:tc>
          <w:tcPr>
            <w:tcW w:w="1275" w:type="dxa"/>
            <w:vAlign w:val="center"/>
          </w:tcPr>
          <w:p w14:paraId="612BBB8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CD10598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E21373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12.</w:t>
            </w:r>
          </w:p>
        </w:tc>
        <w:tc>
          <w:tcPr>
            <w:tcW w:w="7222" w:type="dxa"/>
            <w:vAlign w:val="center"/>
          </w:tcPr>
          <w:p w14:paraId="3B4FC0B3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Pobieranie obwodowej krwi żylnej.</w:t>
            </w:r>
          </w:p>
        </w:tc>
        <w:tc>
          <w:tcPr>
            <w:tcW w:w="1275" w:type="dxa"/>
            <w:vAlign w:val="center"/>
          </w:tcPr>
          <w:p w14:paraId="7DA061B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77F25A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9D04B8B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13.</w:t>
            </w:r>
          </w:p>
        </w:tc>
        <w:tc>
          <w:tcPr>
            <w:tcW w:w="7222" w:type="dxa"/>
            <w:vAlign w:val="center"/>
          </w:tcPr>
          <w:p w14:paraId="56EEFD9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Założenie wkłucia obwodowego.</w:t>
            </w:r>
          </w:p>
        </w:tc>
        <w:tc>
          <w:tcPr>
            <w:tcW w:w="1275" w:type="dxa"/>
            <w:vAlign w:val="center"/>
          </w:tcPr>
          <w:p w14:paraId="298391D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442F72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3D50A4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14.</w:t>
            </w:r>
          </w:p>
        </w:tc>
        <w:tc>
          <w:tcPr>
            <w:tcW w:w="7222" w:type="dxa"/>
            <w:vAlign w:val="center"/>
          </w:tcPr>
          <w:p w14:paraId="3EF83AF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wstrzyknięcia dożylnego, domięśniowego i podskórnego.</w:t>
            </w:r>
          </w:p>
        </w:tc>
        <w:tc>
          <w:tcPr>
            <w:tcW w:w="1275" w:type="dxa"/>
            <w:vAlign w:val="center"/>
          </w:tcPr>
          <w:p w14:paraId="53FB8C5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DC82155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810C3C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15.</w:t>
            </w:r>
          </w:p>
        </w:tc>
        <w:tc>
          <w:tcPr>
            <w:tcW w:w="7222" w:type="dxa"/>
            <w:vAlign w:val="center"/>
          </w:tcPr>
          <w:p w14:paraId="463361B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Pobieranie posiewów krwi.</w:t>
            </w:r>
          </w:p>
        </w:tc>
        <w:tc>
          <w:tcPr>
            <w:tcW w:w="1275" w:type="dxa"/>
            <w:vAlign w:val="center"/>
          </w:tcPr>
          <w:p w14:paraId="3C387AB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BE9B1A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1B3A0D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16.</w:t>
            </w:r>
          </w:p>
        </w:tc>
        <w:tc>
          <w:tcPr>
            <w:tcW w:w="7222" w:type="dxa"/>
            <w:vAlign w:val="center"/>
          </w:tcPr>
          <w:p w14:paraId="432DD4E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Pobieranie krwi tętniczej.</w:t>
            </w:r>
          </w:p>
        </w:tc>
        <w:tc>
          <w:tcPr>
            <w:tcW w:w="1275" w:type="dxa"/>
            <w:vAlign w:val="center"/>
          </w:tcPr>
          <w:p w14:paraId="504CC33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6BF8490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F52297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17.</w:t>
            </w:r>
          </w:p>
        </w:tc>
        <w:tc>
          <w:tcPr>
            <w:tcW w:w="7222" w:type="dxa"/>
            <w:vAlign w:val="center"/>
          </w:tcPr>
          <w:p w14:paraId="4E0E92F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Pobieranie arterializowanej krwi włośniczkowej.</w:t>
            </w:r>
          </w:p>
        </w:tc>
        <w:tc>
          <w:tcPr>
            <w:tcW w:w="1275" w:type="dxa"/>
            <w:vAlign w:val="center"/>
          </w:tcPr>
          <w:p w14:paraId="2029503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71D7F4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F1701C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18.</w:t>
            </w:r>
          </w:p>
        </w:tc>
        <w:tc>
          <w:tcPr>
            <w:tcW w:w="7222" w:type="dxa"/>
            <w:vAlign w:val="center"/>
          </w:tcPr>
          <w:p w14:paraId="20AB7CD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prostych testów paskowych, pomiar stężenia glukozy we krwi.</w:t>
            </w:r>
          </w:p>
        </w:tc>
        <w:tc>
          <w:tcPr>
            <w:tcW w:w="1275" w:type="dxa"/>
            <w:vAlign w:val="center"/>
          </w:tcPr>
          <w:p w14:paraId="6DE2211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644BBB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1A77DC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19.</w:t>
            </w:r>
          </w:p>
        </w:tc>
        <w:tc>
          <w:tcPr>
            <w:tcW w:w="7222" w:type="dxa"/>
            <w:vAlign w:val="center"/>
          </w:tcPr>
          <w:p w14:paraId="71906E9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Pobieranie wymazów z nosa, gardła i skóry.</w:t>
            </w:r>
          </w:p>
        </w:tc>
        <w:tc>
          <w:tcPr>
            <w:tcW w:w="1275" w:type="dxa"/>
            <w:vAlign w:val="center"/>
          </w:tcPr>
          <w:p w14:paraId="4CEE8A8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0D0CC8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5E1A26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20.</w:t>
            </w:r>
          </w:p>
        </w:tc>
        <w:tc>
          <w:tcPr>
            <w:tcW w:w="7222" w:type="dxa"/>
            <w:vAlign w:val="center"/>
          </w:tcPr>
          <w:p w14:paraId="7C1F7A3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Nakłucie jamy opłucnowej.</w:t>
            </w:r>
          </w:p>
        </w:tc>
        <w:tc>
          <w:tcPr>
            <w:tcW w:w="1275" w:type="dxa"/>
            <w:vAlign w:val="center"/>
          </w:tcPr>
          <w:p w14:paraId="5EA0906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74D4BD8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542723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21.</w:t>
            </w:r>
          </w:p>
        </w:tc>
        <w:tc>
          <w:tcPr>
            <w:tcW w:w="7222" w:type="dxa"/>
            <w:vAlign w:val="center"/>
          </w:tcPr>
          <w:p w14:paraId="112388E9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Zbadanie palcem przez odbyt.</w:t>
            </w:r>
          </w:p>
        </w:tc>
        <w:tc>
          <w:tcPr>
            <w:tcW w:w="1275" w:type="dxa"/>
            <w:vAlign w:val="center"/>
          </w:tcPr>
          <w:p w14:paraId="1B4814A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919178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B637D0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22.</w:t>
            </w:r>
          </w:p>
        </w:tc>
        <w:tc>
          <w:tcPr>
            <w:tcW w:w="7222" w:type="dxa"/>
            <w:vAlign w:val="center"/>
          </w:tcPr>
          <w:p w14:paraId="22BF598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Cewnikowanie pęcherza moczowego u kobiet i mężczyzn.</w:t>
            </w:r>
          </w:p>
        </w:tc>
        <w:tc>
          <w:tcPr>
            <w:tcW w:w="1275" w:type="dxa"/>
            <w:vAlign w:val="center"/>
          </w:tcPr>
          <w:p w14:paraId="21DAFC9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211C50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2A96F3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23.</w:t>
            </w:r>
          </w:p>
        </w:tc>
        <w:tc>
          <w:tcPr>
            <w:tcW w:w="7222" w:type="dxa"/>
            <w:vAlign w:val="center"/>
          </w:tcPr>
          <w:p w14:paraId="391D4A0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Zgłębnikowanie żołądka.</w:t>
            </w:r>
          </w:p>
        </w:tc>
        <w:tc>
          <w:tcPr>
            <w:tcW w:w="1275" w:type="dxa"/>
            <w:vAlign w:val="center"/>
          </w:tcPr>
          <w:p w14:paraId="33ADEAB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2DB490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EC1260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24.</w:t>
            </w:r>
          </w:p>
        </w:tc>
        <w:tc>
          <w:tcPr>
            <w:tcW w:w="7222" w:type="dxa"/>
            <w:vAlign w:val="center"/>
          </w:tcPr>
          <w:p w14:paraId="02DD2ED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Płukanie żołądka.</w:t>
            </w:r>
          </w:p>
        </w:tc>
        <w:tc>
          <w:tcPr>
            <w:tcW w:w="1275" w:type="dxa"/>
            <w:vAlign w:val="center"/>
          </w:tcPr>
          <w:p w14:paraId="7A59D20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6F83838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18DBDC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25.</w:t>
            </w:r>
          </w:p>
        </w:tc>
        <w:tc>
          <w:tcPr>
            <w:tcW w:w="7222" w:type="dxa"/>
            <w:vAlign w:val="center"/>
          </w:tcPr>
          <w:p w14:paraId="05B7520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lewatywy.</w:t>
            </w:r>
          </w:p>
        </w:tc>
        <w:tc>
          <w:tcPr>
            <w:tcW w:w="1275" w:type="dxa"/>
            <w:vAlign w:val="center"/>
          </w:tcPr>
          <w:p w14:paraId="64D2368C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74EABE6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35AD19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26.</w:t>
            </w:r>
          </w:p>
        </w:tc>
        <w:tc>
          <w:tcPr>
            <w:tcW w:w="7222" w:type="dxa"/>
            <w:vAlign w:val="center"/>
          </w:tcPr>
          <w:p w14:paraId="6E27D3E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i interpretacja standardowego elektrokardiogramu spoczynkowego.</w:t>
            </w:r>
          </w:p>
        </w:tc>
        <w:tc>
          <w:tcPr>
            <w:tcW w:w="1275" w:type="dxa"/>
            <w:vAlign w:val="center"/>
          </w:tcPr>
          <w:p w14:paraId="08F8AE9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7B45666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025769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27.</w:t>
            </w:r>
          </w:p>
        </w:tc>
        <w:tc>
          <w:tcPr>
            <w:tcW w:w="7222" w:type="dxa"/>
            <w:vAlign w:val="center"/>
          </w:tcPr>
          <w:p w14:paraId="284439A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kardiowersji elektrycznej i defibrylacji serca.</w:t>
            </w:r>
          </w:p>
        </w:tc>
        <w:tc>
          <w:tcPr>
            <w:tcW w:w="1275" w:type="dxa"/>
            <w:vAlign w:val="center"/>
          </w:tcPr>
          <w:p w14:paraId="5C63B21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CD3753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C6387C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28.</w:t>
            </w:r>
          </w:p>
        </w:tc>
        <w:tc>
          <w:tcPr>
            <w:tcW w:w="7222" w:type="dxa"/>
            <w:vAlign w:val="center"/>
          </w:tcPr>
          <w:p w14:paraId="715CDFE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orientacyjnego badania pola widzenia.</w:t>
            </w:r>
          </w:p>
        </w:tc>
        <w:tc>
          <w:tcPr>
            <w:tcW w:w="1275" w:type="dxa"/>
            <w:vAlign w:val="center"/>
          </w:tcPr>
          <w:p w14:paraId="13061EAC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53D611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7458D5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29.</w:t>
            </w:r>
          </w:p>
        </w:tc>
        <w:tc>
          <w:tcPr>
            <w:tcW w:w="7222" w:type="dxa"/>
            <w:vAlign w:val="center"/>
          </w:tcPr>
          <w:p w14:paraId="124AFC2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orientacyjnego badania otoskopowego.</w:t>
            </w:r>
          </w:p>
        </w:tc>
        <w:tc>
          <w:tcPr>
            <w:tcW w:w="1275" w:type="dxa"/>
            <w:vAlign w:val="center"/>
          </w:tcPr>
          <w:p w14:paraId="61B704B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BB01D0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EC34D9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30.</w:t>
            </w:r>
          </w:p>
        </w:tc>
        <w:tc>
          <w:tcPr>
            <w:tcW w:w="7222" w:type="dxa"/>
            <w:vAlign w:val="center"/>
          </w:tcPr>
          <w:p w14:paraId="058421E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Drenaż jamy opłucnej.</w:t>
            </w:r>
          </w:p>
        </w:tc>
        <w:tc>
          <w:tcPr>
            <w:tcW w:w="1275" w:type="dxa"/>
            <w:vAlign w:val="center"/>
          </w:tcPr>
          <w:p w14:paraId="3914528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2B94BF6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E5670A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31.</w:t>
            </w:r>
          </w:p>
        </w:tc>
        <w:tc>
          <w:tcPr>
            <w:tcW w:w="7222" w:type="dxa"/>
            <w:vAlign w:val="center"/>
          </w:tcPr>
          <w:p w14:paraId="252CB21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Umiejętność zastosowania wstępnego odbarczenia jamy opłucnowej w nagłym przypadku np. odmy prężnej.</w:t>
            </w:r>
          </w:p>
        </w:tc>
        <w:tc>
          <w:tcPr>
            <w:tcW w:w="1275" w:type="dxa"/>
            <w:vAlign w:val="center"/>
          </w:tcPr>
          <w:p w14:paraId="3EB862F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2710A25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9A3F8F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32.</w:t>
            </w:r>
          </w:p>
        </w:tc>
        <w:tc>
          <w:tcPr>
            <w:tcW w:w="7222" w:type="dxa"/>
            <w:vAlign w:val="center"/>
          </w:tcPr>
          <w:p w14:paraId="02937C2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Drenaż osierdzia.</w:t>
            </w:r>
          </w:p>
        </w:tc>
        <w:tc>
          <w:tcPr>
            <w:tcW w:w="1275" w:type="dxa"/>
            <w:vAlign w:val="center"/>
          </w:tcPr>
          <w:p w14:paraId="6F0E4B7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2A5E72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59EDAA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33.</w:t>
            </w:r>
          </w:p>
        </w:tc>
        <w:tc>
          <w:tcPr>
            <w:tcW w:w="7222" w:type="dxa"/>
            <w:vAlign w:val="center"/>
          </w:tcPr>
          <w:p w14:paraId="0A35F3E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Umiejętność zastosowania wstępnego odbarczenia tamponady.</w:t>
            </w:r>
          </w:p>
        </w:tc>
        <w:tc>
          <w:tcPr>
            <w:tcW w:w="1275" w:type="dxa"/>
            <w:vAlign w:val="center"/>
          </w:tcPr>
          <w:p w14:paraId="52DAE59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EBC6825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1A1D08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34.</w:t>
            </w:r>
          </w:p>
        </w:tc>
        <w:tc>
          <w:tcPr>
            <w:tcW w:w="7222" w:type="dxa"/>
            <w:vAlign w:val="center"/>
          </w:tcPr>
          <w:p w14:paraId="57CACE6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Nakłucie jamy otrzewnowej.</w:t>
            </w:r>
          </w:p>
        </w:tc>
        <w:tc>
          <w:tcPr>
            <w:tcW w:w="1275" w:type="dxa"/>
            <w:vAlign w:val="center"/>
          </w:tcPr>
          <w:p w14:paraId="1A5DE23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08C667B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CF4193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35.</w:t>
            </w:r>
          </w:p>
        </w:tc>
        <w:tc>
          <w:tcPr>
            <w:tcW w:w="7222" w:type="dxa"/>
            <w:vAlign w:val="center"/>
          </w:tcPr>
          <w:p w14:paraId="7B77977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Nakłucie lędźwiowe.</w:t>
            </w:r>
          </w:p>
        </w:tc>
        <w:tc>
          <w:tcPr>
            <w:tcW w:w="1275" w:type="dxa"/>
            <w:vAlign w:val="center"/>
          </w:tcPr>
          <w:p w14:paraId="35FB67B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5228EC4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E86A77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36.</w:t>
            </w:r>
          </w:p>
        </w:tc>
        <w:tc>
          <w:tcPr>
            <w:tcW w:w="7222" w:type="dxa"/>
            <w:vAlign w:val="center"/>
          </w:tcPr>
          <w:p w14:paraId="4ED31FA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testów naskórkowych, prób śródskórnych i skaryfikacyjnych oraz interpretacja ich wyników.</w:t>
            </w:r>
          </w:p>
        </w:tc>
        <w:tc>
          <w:tcPr>
            <w:tcW w:w="1275" w:type="dxa"/>
            <w:vAlign w:val="center"/>
          </w:tcPr>
          <w:p w14:paraId="14711B1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7C5FB8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6FDAFC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37.</w:t>
            </w:r>
          </w:p>
        </w:tc>
        <w:tc>
          <w:tcPr>
            <w:tcW w:w="7222" w:type="dxa"/>
            <w:vAlign w:val="center"/>
          </w:tcPr>
          <w:p w14:paraId="4D4DE193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Założenie jałowych rękawiczek, fartucha operacyjnego oraz przygotowanie pola operacyjnego zgodnie z zasadami aseptyki.</w:t>
            </w:r>
          </w:p>
        </w:tc>
        <w:tc>
          <w:tcPr>
            <w:tcW w:w="1275" w:type="dxa"/>
            <w:vAlign w:val="center"/>
          </w:tcPr>
          <w:p w14:paraId="3FD3B4A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80F216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14F3ED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38.</w:t>
            </w:r>
          </w:p>
        </w:tc>
        <w:tc>
          <w:tcPr>
            <w:tcW w:w="7222" w:type="dxa"/>
            <w:vAlign w:val="center"/>
          </w:tcPr>
          <w:p w14:paraId="182B6F71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Umiejętność zszycia prostej rany oraz usunięcia szwów przy pomocy narzędzi chirurgicznych.</w:t>
            </w:r>
          </w:p>
        </w:tc>
        <w:tc>
          <w:tcPr>
            <w:tcW w:w="1275" w:type="dxa"/>
            <w:vAlign w:val="center"/>
          </w:tcPr>
          <w:p w14:paraId="555EFCA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9493B1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7824A7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39.</w:t>
            </w:r>
          </w:p>
        </w:tc>
        <w:tc>
          <w:tcPr>
            <w:tcW w:w="7222" w:type="dxa"/>
            <w:vAlign w:val="center"/>
          </w:tcPr>
          <w:p w14:paraId="1C704281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Znieczulenie miejscowe okolicy operowanej.</w:t>
            </w:r>
          </w:p>
        </w:tc>
        <w:tc>
          <w:tcPr>
            <w:tcW w:w="1275" w:type="dxa"/>
            <w:vAlign w:val="center"/>
          </w:tcPr>
          <w:p w14:paraId="19B3FEF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EE520A1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96D011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40.</w:t>
            </w:r>
          </w:p>
        </w:tc>
        <w:tc>
          <w:tcPr>
            <w:tcW w:w="7222" w:type="dxa"/>
            <w:vAlign w:val="center"/>
          </w:tcPr>
          <w:p w14:paraId="65D0262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Zaopatrzenie prostej rany.</w:t>
            </w:r>
          </w:p>
        </w:tc>
        <w:tc>
          <w:tcPr>
            <w:tcW w:w="1275" w:type="dxa"/>
            <w:vAlign w:val="center"/>
          </w:tcPr>
          <w:p w14:paraId="7D555D31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7C01326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72195D5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41.</w:t>
            </w:r>
          </w:p>
        </w:tc>
        <w:tc>
          <w:tcPr>
            <w:tcW w:w="7222" w:type="dxa"/>
            <w:vAlign w:val="center"/>
          </w:tcPr>
          <w:p w14:paraId="6E7DE1F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Założenie i zmiana jałowego opatrunku chirurgicznego.</w:t>
            </w:r>
          </w:p>
        </w:tc>
        <w:tc>
          <w:tcPr>
            <w:tcW w:w="1275" w:type="dxa"/>
            <w:vAlign w:val="center"/>
          </w:tcPr>
          <w:p w14:paraId="6E51EB6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E92627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EAB7F1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42.</w:t>
            </w:r>
          </w:p>
        </w:tc>
        <w:tc>
          <w:tcPr>
            <w:tcW w:w="7222" w:type="dxa"/>
            <w:vAlign w:val="center"/>
          </w:tcPr>
          <w:p w14:paraId="14372026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Zaopatrzenie krwawienia zewnętrznego.</w:t>
            </w:r>
          </w:p>
        </w:tc>
        <w:tc>
          <w:tcPr>
            <w:tcW w:w="1275" w:type="dxa"/>
            <w:vAlign w:val="center"/>
          </w:tcPr>
          <w:p w14:paraId="21D90B4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20BA12E" w14:textId="77777777" w:rsidTr="00B37BE1">
        <w:trPr>
          <w:trHeight w:val="973"/>
          <w:jc w:val="center"/>
        </w:trPr>
        <w:tc>
          <w:tcPr>
            <w:tcW w:w="570" w:type="dxa"/>
            <w:vAlign w:val="center"/>
          </w:tcPr>
          <w:p w14:paraId="70D8F1A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43.</w:t>
            </w:r>
          </w:p>
        </w:tc>
        <w:tc>
          <w:tcPr>
            <w:tcW w:w="7222" w:type="dxa"/>
            <w:vAlign w:val="center"/>
          </w:tcPr>
          <w:p w14:paraId="4DBBA63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Doraźne unieruchomienie kończyny, a także wybór rodzaju unieruchomienia koniecznego do zastosowania w typowych sytuacjach klinicznych.</w:t>
            </w:r>
          </w:p>
        </w:tc>
        <w:tc>
          <w:tcPr>
            <w:tcW w:w="1275" w:type="dxa"/>
            <w:vAlign w:val="center"/>
          </w:tcPr>
          <w:p w14:paraId="32E4E40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D008ED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33318A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44.</w:t>
            </w:r>
          </w:p>
        </w:tc>
        <w:tc>
          <w:tcPr>
            <w:tcW w:w="7222" w:type="dxa"/>
            <w:vAlign w:val="center"/>
          </w:tcPr>
          <w:p w14:paraId="3A44DE2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Nacięcie i drenaż ropnia.</w:t>
            </w:r>
          </w:p>
        </w:tc>
        <w:tc>
          <w:tcPr>
            <w:tcW w:w="1275" w:type="dxa"/>
            <w:vAlign w:val="center"/>
          </w:tcPr>
          <w:p w14:paraId="7F0BA68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A5AD71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9759E0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45.</w:t>
            </w:r>
          </w:p>
        </w:tc>
        <w:tc>
          <w:tcPr>
            <w:tcW w:w="7222" w:type="dxa"/>
            <w:vAlign w:val="center"/>
          </w:tcPr>
          <w:p w14:paraId="503B97F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badania ginekologicznego i gruczołu piersiowego.</w:t>
            </w:r>
          </w:p>
        </w:tc>
        <w:tc>
          <w:tcPr>
            <w:tcW w:w="1275" w:type="dxa"/>
            <w:vAlign w:val="center"/>
          </w:tcPr>
          <w:p w14:paraId="194154B1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B80AA0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9FAE14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46.</w:t>
            </w:r>
          </w:p>
        </w:tc>
        <w:tc>
          <w:tcPr>
            <w:tcW w:w="7222" w:type="dxa"/>
            <w:vAlign w:val="center"/>
          </w:tcPr>
          <w:p w14:paraId="78A0482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tamponady przedniej.</w:t>
            </w:r>
          </w:p>
        </w:tc>
        <w:tc>
          <w:tcPr>
            <w:tcW w:w="1275" w:type="dxa"/>
            <w:vAlign w:val="center"/>
          </w:tcPr>
          <w:p w14:paraId="37FD4D0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C541CF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207E05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47.</w:t>
            </w:r>
          </w:p>
        </w:tc>
        <w:tc>
          <w:tcPr>
            <w:tcW w:w="7222" w:type="dxa"/>
            <w:vAlign w:val="center"/>
          </w:tcPr>
          <w:p w14:paraId="6336C8A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Usuwanie woskowiny usznej.</w:t>
            </w:r>
          </w:p>
        </w:tc>
        <w:tc>
          <w:tcPr>
            <w:tcW w:w="1275" w:type="dxa"/>
            <w:vAlign w:val="center"/>
          </w:tcPr>
          <w:p w14:paraId="47BD182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2B44E80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1E8A55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48.</w:t>
            </w:r>
          </w:p>
        </w:tc>
        <w:tc>
          <w:tcPr>
            <w:tcW w:w="7222" w:type="dxa"/>
            <w:vAlign w:val="center"/>
          </w:tcPr>
          <w:p w14:paraId="551C0AD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Wycięcie guza łagodnego i złośliwego skóry i błon śluzowych.</w:t>
            </w:r>
          </w:p>
        </w:tc>
        <w:tc>
          <w:tcPr>
            <w:tcW w:w="1275" w:type="dxa"/>
            <w:vAlign w:val="center"/>
          </w:tcPr>
          <w:p w14:paraId="2FD8CD3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F1C9DC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D855D5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49.</w:t>
            </w:r>
          </w:p>
        </w:tc>
        <w:tc>
          <w:tcPr>
            <w:tcW w:w="7222" w:type="dxa"/>
            <w:vAlign w:val="center"/>
          </w:tcPr>
          <w:p w14:paraId="505A601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Wycięcie węzła chłonnego.</w:t>
            </w:r>
          </w:p>
        </w:tc>
        <w:tc>
          <w:tcPr>
            <w:tcW w:w="1275" w:type="dxa"/>
            <w:vAlign w:val="center"/>
          </w:tcPr>
          <w:p w14:paraId="362546D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46BA1F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7DE6B3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50.</w:t>
            </w:r>
          </w:p>
        </w:tc>
        <w:tc>
          <w:tcPr>
            <w:tcW w:w="7222" w:type="dxa"/>
            <w:vAlign w:val="center"/>
          </w:tcPr>
          <w:p w14:paraId="4AC3B0C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biopsji cienkoigłowej i gruboigłowej.</w:t>
            </w:r>
          </w:p>
        </w:tc>
        <w:tc>
          <w:tcPr>
            <w:tcW w:w="1275" w:type="dxa"/>
            <w:vAlign w:val="center"/>
          </w:tcPr>
          <w:p w14:paraId="506100E1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BD0F256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032301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51.</w:t>
            </w:r>
          </w:p>
        </w:tc>
        <w:tc>
          <w:tcPr>
            <w:tcW w:w="7222" w:type="dxa"/>
            <w:vAlign w:val="center"/>
          </w:tcPr>
          <w:p w14:paraId="406CB42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Pielęgnacja portu naczyniowego i dootrzewnowego.</w:t>
            </w:r>
          </w:p>
        </w:tc>
        <w:tc>
          <w:tcPr>
            <w:tcW w:w="1275" w:type="dxa"/>
            <w:vAlign w:val="center"/>
          </w:tcPr>
          <w:p w14:paraId="25474FE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0872C83B" w14:textId="77777777" w:rsidTr="00B37BE1">
        <w:trPr>
          <w:trHeight w:val="1951"/>
          <w:jc w:val="center"/>
        </w:trPr>
        <w:tc>
          <w:tcPr>
            <w:tcW w:w="570" w:type="dxa"/>
            <w:vAlign w:val="center"/>
          </w:tcPr>
          <w:p w14:paraId="59EDA78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52.</w:t>
            </w:r>
          </w:p>
        </w:tc>
        <w:tc>
          <w:tcPr>
            <w:tcW w:w="7222" w:type="dxa"/>
            <w:vAlign w:val="center"/>
          </w:tcPr>
          <w:p w14:paraId="0D40E18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badania USG w stanach zagrożenia życia, w szczególności w przypadku: zawału serca z wysiękiem opłucnej, kardiomiopatii rozszerzeniowej z ciężką dysfunkcją skurczową obukomorową, wysięku opłucnej, tamponady serca, rozwarstwienia aorty, kamicy pęcherzyka żółciowego – w stanie ostrego zapalenia, stłuszczenia wątroby z płynem w otrzewnej, pęknięcia śledziony, tętniaka aorty brzusznej z rozwarstwieniem.</w:t>
            </w:r>
          </w:p>
        </w:tc>
        <w:tc>
          <w:tcPr>
            <w:tcW w:w="1275" w:type="dxa"/>
            <w:vAlign w:val="center"/>
          </w:tcPr>
          <w:p w14:paraId="0D18B8B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ADC6AAB" w14:textId="77777777" w:rsidTr="00B37BE1">
        <w:trPr>
          <w:trHeight w:val="454"/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678360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Lp.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3CBEA0E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ZŁOŻONE CZYNNOŚCI MEDYCZNE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82EEA3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Rodzaj umiejętności</w:t>
            </w:r>
          </w:p>
        </w:tc>
      </w:tr>
      <w:tr w:rsidR="00B37BE1" w:rsidRPr="00B24D83" w14:paraId="062D40B3" w14:textId="77777777" w:rsidTr="00B37BE1">
        <w:trPr>
          <w:trHeight w:val="697"/>
          <w:jc w:val="center"/>
        </w:trPr>
        <w:tc>
          <w:tcPr>
            <w:tcW w:w="570" w:type="dxa"/>
            <w:vAlign w:val="center"/>
          </w:tcPr>
          <w:p w14:paraId="34F4F39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7222" w:type="dxa"/>
            <w:vAlign w:val="center"/>
          </w:tcPr>
          <w:p w14:paraId="3430EC86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wywiadu lekarskiego z pacjentem dorosłym, w tym z pacjentem w wieku podeszłym oraz pacjentem niepełnosprawnym.</w:t>
            </w:r>
          </w:p>
        </w:tc>
        <w:tc>
          <w:tcPr>
            <w:tcW w:w="1275" w:type="dxa"/>
            <w:vAlign w:val="center"/>
          </w:tcPr>
          <w:p w14:paraId="53EEAB4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5EE1B3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117C33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7222" w:type="dxa"/>
            <w:vAlign w:val="center"/>
          </w:tcPr>
          <w:p w14:paraId="57A89A3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pełnego i ukierunkowanego badania fizykalnego.</w:t>
            </w:r>
          </w:p>
        </w:tc>
        <w:tc>
          <w:tcPr>
            <w:tcW w:w="1275" w:type="dxa"/>
            <w:vAlign w:val="center"/>
          </w:tcPr>
          <w:p w14:paraId="7A3171F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9F38C6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A9640C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7222" w:type="dxa"/>
            <w:vAlign w:val="center"/>
          </w:tcPr>
          <w:p w14:paraId="613FF68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stanu ogólnego, stanu przytomności i świadomości pacjenta.</w:t>
            </w:r>
          </w:p>
        </w:tc>
        <w:tc>
          <w:tcPr>
            <w:tcW w:w="1275" w:type="dxa"/>
            <w:vAlign w:val="center"/>
          </w:tcPr>
          <w:p w14:paraId="6DE2340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4DB0D09" w14:textId="77777777" w:rsidTr="00B37BE1">
        <w:trPr>
          <w:trHeight w:val="640"/>
          <w:jc w:val="center"/>
        </w:trPr>
        <w:tc>
          <w:tcPr>
            <w:tcW w:w="570" w:type="dxa"/>
            <w:vAlign w:val="center"/>
          </w:tcPr>
          <w:p w14:paraId="2F5CF47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7222" w:type="dxa"/>
            <w:vAlign w:val="center"/>
          </w:tcPr>
          <w:p w14:paraId="1C1AB4C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diagnostyki różnicowej najczęstszych chorób pacjentów dorosłych.</w:t>
            </w:r>
          </w:p>
        </w:tc>
        <w:tc>
          <w:tcPr>
            <w:tcW w:w="1275" w:type="dxa"/>
            <w:vAlign w:val="center"/>
          </w:tcPr>
          <w:p w14:paraId="4794DC7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810BEB6" w14:textId="77777777" w:rsidTr="00B37BE1">
        <w:trPr>
          <w:trHeight w:val="687"/>
          <w:jc w:val="center"/>
        </w:trPr>
        <w:tc>
          <w:tcPr>
            <w:tcW w:w="570" w:type="dxa"/>
            <w:vAlign w:val="center"/>
          </w:tcPr>
          <w:p w14:paraId="528FEE8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7222" w:type="dxa"/>
            <w:vAlign w:val="center"/>
          </w:tcPr>
          <w:p w14:paraId="76BDBBB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postępowania diagnostycznego, terapeutycznego i profilaktycznego w najczęstszych chorobach pacjentów dorosłych.</w:t>
            </w:r>
          </w:p>
        </w:tc>
        <w:tc>
          <w:tcPr>
            <w:tcW w:w="1275" w:type="dxa"/>
            <w:vAlign w:val="center"/>
          </w:tcPr>
          <w:p w14:paraId="67D6D75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C34847A" w14:textId="77777777" w:rsidTr="00B37BE1">
        <w:trPr>
          <w:trHeight w:val="648"/>
          <w:jc w:val="center"/>
        </w:trPr>
        <w:tc>
          <w:tcPr>
            <w:tcW w:w="570" w:type="dxa"/>
            <w:vAlign w:val="center"/>
          </w:tcPr>
          <w:p w14:paraId="7571213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7222" w:type="dxa"/>
            <w:vAlign w:val="center"/>
          </w:tcPr>
          <w:p w14:paraId="1014E1D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programu rehabilitacji w najczęstszych chorobach pacjentów dorosłych.</w:t>
            </w:r>
          </w:p>
        </w:tc>
        <w:tc>
          <w:tcPr>
            <w:tcW w:w="1275" w:type="dxa"/>
            <w:vAlign w:val="center"/>
          </w:tcPr>
          <w:p w14:paraId="0C282C3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5C400425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5CB485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7.</w:t>
            </w:r>
          </w:p>
        </w:tc>
        <w:tc>
          <w:tcPr>
            <w:tcW w:w="7222" w:type="dxa"/>
            <w:vAlign w:val="center"/>
          </w:tcPr>
          <w:p w14:paraId="62A3DDF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badań laboratoryjnych.</w:t>
            </w:r>
          </w:p>
        </w:tc>
        <w:tc>
          <w:tcPr>
            <w:tcW w:w="1275" w:type="dxa"/>
            <w:vAlign w:val="center"/>
          </w:tcPr>
          <w:p w14:paraId="43883AA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30AF868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EEBDE9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8.</w:t>
            </w:r>
          </w:p>
        </w:tc>
        <w:tc>
          <w:tcPr>
            <w:tcW w:w="7222" w:type="dxa"/>
            <w:vAlign w:val="center"/>
          </w:tcPr>
          <w:p w14:paraId="59C787A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wyników badań cytologicznych i histopatologicznych.</w:t>
            </w:r>
          </w:p>
        </w:tc>
        <w:tc>
          <w:tcPr>
            <w:tcW w:w="1275" w:type="dxa"/>
            <w:vAlign w:val="center"/>
          </w:tcPr>
          <w:p w14:paraId="56ABACA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8AF2DD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6E865A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9.</w:t>
            </w:r>
          </w:p>
        </w:tc>
        <w:tc>
          <w:tcPr>
            <w:tcW w:w="7222" w:type="dxa"/>
            <w:vAlign w:val="center"/>
          </w:tcPr>
          <w:p w14:paraId="3C918B0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wyników badania spirometrycznego.</w:t>
            </w:r>
          </w:p>
        </w:tc>
        <w:tc>
          <w:tcPr>
            <w:tcW w:w="1275" w:type="dxa"/>
            <w:vAlign w:val="center"/>
          </w:tcPr>
          <w:p w14:paraId="368F0B3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0A06049" w14:textId="77777777" w:rsidTr="00B37BE1">
        <w:trPr>
          <w:trHeight w:val="911"/>
          <w:jc w:val="center"/>
        </w:trPr>
        <w:tc>
          <w:tcPr>
            <w:tcW w:w="570" w:type="dxa"/>
            <w:vAlign w:val="center"/>
          </w:tcPr>
          <w:p w14:paraId="637EE65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10.</w:t>
            </w:r>
          </w:p>
        </w:tc>
        <w:tc>
          <w:tcPr>
            <w:tcW w:w="7222" w:type="dxa"/>
            <w:vAlign w:val="center"/>
          </w:tcPr>
          <w:p w14:paraId="1657E29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możliwości wystąpienia błędu przedlaboratoryjnego i zasady jego unikania, z uwzględnieniem znajomości antykoagulantów używanych w badaniach laboratoryjnych i przyłóżkowych.</w:t>
            </w:r>
          </w:p>
        </w:tc>
        <w:tc>
          <w:tcPr>
            <w:tcW w:w="1275" w:type="dxa"/>
            <w:vAlign w:val="center"/>
          </w:tcPr>
          <w:p w14:paraId="449C70C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B29259C" w14:textId="77777777" w:rsidTr="00B37BE1">
        <w:trPr>
          <w:trHeight w:val="839"/>
          <w:jc w:val="center"/>
        </w:trPr>
        <w:tc>
          <w:tcPr>
            <w:tcW w:w="570" w:type="dxa"/>
            <w:vAlign w:val="center"/>
          </w:tcPr>
          <w:p w14:paraId="639A950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11.</w:t>
            </w:r>
          </w:p>
        </w:tc>
        <w:tc>
          <w:tcPr>
            <w:tcW w:w="7222" w:type="dxa"/>
            <w:vAlign w:val="center"/>
          </w:tcPr>
          <w:p w14:paraId="3C5321F4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Zapobieganie, rozpoznawanie i leczenie chorób stanowiących najczęstszą przyczynę zgłaszania się pacjentów do lekarza podstawowej opieki zdrowotnej.</w:t>
            </w:r>
          </w:p>
        </w:tc>
        <w:tc>
          <w:tcPr>
            <w:tcW w:w="1275" w:type="dxa"/>
            <w:vAlign w:val="center"/>
          </w:tcPr>
          <w:p w14:paraId="5C4A584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9BF07DF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494A3A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12.</w:t>
            </w:r>
          </w:p>
        </w:tc>
        <w:tc>
          <w:tcPr>
            <w:tcW w:w="7222" w:type="dxa"/>
            <w:vAlign w:val="center"/>
          </w:tcPr>
          <w:p w14:paraId="3556BFD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stanu pacjenta nieprzytomnego.</w:t>
            </w:r>
          </w:p>
        </w:tc>
        <w:tc>
          <w:tcPr>
            <w:tcW w:w="1275" w:type="dxa"/>
            <w:vAlign w:val="center"/>
          </w:tcPr>
          <w:p w14:paraId="5C0A7F3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E21BF3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09DB3E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13.</w:t>
            </w:r>
          </w:p>
        </w:tc>
        <w:tc>
          <w:tcPr>
            <w:tcW w:w="7222" w:type="dxa"/>
            <w:vAlign w:val="center"/>
          </w:tcPr>
          <w:p w14:paraId="4D0B801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Wybór zgodnego z prawem postępowania lekarskiego w sytuacji konieczności działania bez zgody pacjenta.</w:t>
            </w:r>
          </w:p>
        </w:tc>
        <w:tc>
          <w:tcPr>
            <w:tcW w:w="1275" w:type="dxa"/>
            <w:vAlign w:val="center"/>
          </w:tcPr>
          <w:p w14:paraId="4D3E67D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FBC5FC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FB1E90B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14.</w:t>
            </w:r>
          </w:p>
        </w:tc>
        <w:tc>
          <w:tcPr>
            <w:tcW w:w="7222" w:type="dxa"/>
            <w:vAlign w:val="center"/>
          </w:tcPr>
          <w:p w14:paraId="0745FDE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stanów nagłego zagrożenia życia i zasady postępowania w tych stanach.</w:t>
            </w:r>
          </w:p>
        </w:tc>
        <w:tc>
          <w:tcPr>
            <w:tcW w:w="1275" w:type="dxa"/>
            <w:vAlign w:val="center"/>
          </w:tcPr>
          <w:p w14:paraId="23293AA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8A510B3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8B23A5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15.</w:t>
            </w:r>
          </w:p>
        </w:tc>
        <w:tc>
          <w:tcPr>
            <w:tcW w:w="7222" w:type="dxa"/>
            <w:vAlign w:val="center"/>
          </w:tcPr>
          <w:p w14:paraId="6875038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Pielęgnacja i postępowanie w typowych powikłaniach kolostomii, urostomii, ileostomii i gastrostomii.</w:t>
            </w:r>
          </w:p>
        </w:tc>
        <w:tc>
          <w:tcPr>
            <w:tcW w:w="1275" w:type="dxa"/>
            <w:vAlign w:val="center"/>
          </w:tcPr>
          <w:p w14:paraId="6C154FD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521A0CD" w14:textId="77777777" w:rsidTr="00B37BE1">
        <w:trPr>
          <w:trHeight w:val="1143"/>
          <w:jc w:val="center"/>
        </w:trPr>
        <w:tc>
          <w:tcPr>
            <w:tcW w:w="570" w:type="dxa"/>
            <w:vAlign w:val="center"/>
          </w:tcPr>
          <w:p w14:paraId="3F7E66F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16.</w:t>
            </w:r>
          </w:p>
        </w:tc>
        <w:tc>
          <w:tcPr>
            <w:tcW w:w="7222" w:type="dxa"/>
            <w:vAlign w:val="center"/>
          </w:tcPr>
          <w:p w14:paraId="6F41C81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obrzęku chłonnego, znajomość zasad profilaktyki obrzęku chłonnego u pacjentów po limfadenektomiach i radioterapii, umiejętność postępowania w powikłaniach spowodowanych obrzękiem chłonnym.</w:t>
            </w:r>
          </w:p>
        </w:tc>
        <w:tc>
          <w:tcPr>
            <w:tcW w:w="1275" w:type="dxa"/>
            <w:vAlign w:val="center"/>
          </w:tcPr>
          <w:p w14:paraId="49A5B51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D988770" w14:textId="77777777" w:rsidTr="00B37BE1">
        <w:trPr>
          <w:trHeight w:val="1133"/>
          <w:jc w:val="center"/>
        </w:trPr>
        <w:tc>
          <w:tcPr>
            <w:tcW w:w="570" w:type="dxa"/>
            <w:vAlign w:val="center"/>
          </w:tcPr>
          <w:p w14:paraId="2622CA1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17.</w:t>
            </w:r>
          </w:p>
        </w:tc>
        <w:tc>
          <w:tcPr>
            <w:tcW w:w="7222" w:type="dxa"/>
            <w:vAlign w:val="center"/>
          </w:tcPr>
          <w:p w14:paraId="1FAEAFB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Rozpoznanie, profilaktyka i leczenie powikłań wczesnych i odległych po leczeniu onkologicznym (radioterapia i chemioterapia), ze szczególnym uwzględnieniem powikłań ze strony przewodu pokarmowego.</w:t>
            </w:r>
          </w:p>
        </w:tc>
        <w:tc>
          <w:tcPr>
            <w:tcW w:w="1275" w:type="dxa"/>
            <w:vAlign w:val="center"/>
          </w:tcPr>
          <w:p w14:paraId="0B98BD0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1A389E98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F90C1FB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18.</w:t>
            </w:r>
          </w:p>
        </w:tc>
        <w:tc>
          <w:tcPr>
            <w:tcW w:w="7222" w:type="dxa"/>
            <w:vAlign w:val="center"/>
          </w:tcPr>
          <w:p w14:paraId="4F6EA26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Kliniczna ocena układu chłonnego.</w:t>
            </w:r>
          </w:p>
        </w:tc>
        <w:tc>
          <w:tcPr>
            <w:tcW w:w="1275" w:type="dxa"/>
            <w:vAlign w:val="center"/>
          </w:tcPr>
          <w:p w14:paraId="6259630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4927A7D" w14:textId="77777777" w:rsidTr="00B37BE1">
        <w:trPr>
          <w:trHeight w:val="658"/>
          <w:jc w:val="center"/>
        </w:trPr>
        <w:tc>
          <w:tcPr>
            <w:tcW w:w="570" w:type="dxa"/>
            <w:vAlign w:val="center"/>
          </w:tcPr>
          <w:p w14:paraId="0928F6A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19.</w:t>
            </w:r>
          </w:p>
        </w:tc>
        <w:tc>
          <w:tcPr>
            <w:tcW w:w="7222" w:type="dxa"/>
            <w:vAlign w:val="center"/>
          </w:tcPr>
          <w:p w14:paraId="038B187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Rozpoznanie, profilaktyka i leczenie stanów przednowotworowych w obrębie błony śluzowej i skóry.</w:t>
            </w:r>
          </w:p>
        </w:tc>
        <w:tc>
          <w:tcPr>
            <w:tcW w:w="1275" w:type="dxa"/>
            <w:vAlign w:val="center"/>
          </w:tcPr>
          <w:p w14:paraId="0A35949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B927479" w14:textId="77777777" w:rsidTr="00B37BE1">
        <w:trPr>
          <w:trHeight w:val="837"/>
          <w:jc w:val="center"/>
        </w:trPr>
        <w:tc>
          <w:tcPr>
            <w:tcW w:w="570" w:type="dxa"/>
            <w:vAlign w:val="center"/>
          </w:tcPr>
          <w:p w14:paraId="4271DD2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20.</w:t>
            </w:r>
          </w:p>
        </w:tc>
        <w:tc>
          <w:tcPr>
            <w:tcW w:w="7222" w:type="dxa"/>
            <w:vAlign w:val="center"/>
          </w:tcPr>
          <w:p w14:paraId="253D456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Żywienie dojelitowe, pozajelitowe, płynoterapia w różnych stanach chorobowych ze szczególnym uwzględnieniem pacjentów onkologicznych.</w:t>
            </w:r>
          </w:p>
        </w:tc>
        <w:tc>
          <w:tcPr>
            <w:tcW w:w="1275" w:type="dxa"/>
            <w:vAlign w:val="center"/>
          </w:tcPr>
          <w:p w14:paraId="3A9B86E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E60B50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C8B472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21.</w:t>
            </w:r>
          </w:p>
        </w:tc>
        <w:tc>
          <w:tcPr>
            <w:tcW w:w="7222" w:type="dxa"/>
            <w:vAlign w:val="center"/>
          </w:tcPr>
          <w:p w14:paraId="4634C2E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Różnicowanie zmian poterapeutycznych i nawrotów choroby nowotworowej.</w:t>
            </w:r>
          </w:p>
        </w:tc>
        <w:tc>
          <w:tcPr>
            <w:tcW w:w="1275" w:type="dxa"/>
            <w:vAlign w:val="center"/>
          </w:tcPr>
          <w:p w14:paraId="712548A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49BAE0C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F0E050B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22.</w:t>
            </w:r>
          </w:p>
        </w:tc>
        <w:tc>
          <w:tcPr>
            <w:tcW w:w="7222" w:type="dxa"/>
            <w:vAlign w:val="center"/>
          </w:tcPr>
          <w:p w14:paraId="77E44A9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Przekazywanie informacji z zastosowaniem technik komunikacyjnych dostosowanych do różnych odbiorców.</w:t>
            </w:r>
          </w:p>
        </w:tc>
        <w:tc>
          <w:tcPr>
            <w:tcW w:w="1275" w:type="dxa"/>
            <w:vAlign w:val="center"/>
          </w:tcPr>
          <w:p w14:paraId="0C0F5E2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8E157B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370DED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23.</w:t>
            </w:r>
          </w:p>
        </w:tc>
        <w:tc>
          <w:tcPr>
            <w:tcW w:w="7222" w:type="dxa"/>
            <w:vAlign w:val="center"/>
          </w:tcPr>
          <w:p w14:paraId="3C20FDA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Przekazywanie niepomyślnych wiadomości z wykorzystaniem specjalistycznych protokołów (m.in. SPIKES, EMPATIA, ABCDE).</w:t>
            </w:r>
          </w:p>
        </w:tc>
        <w:tc>
          <w:tcPr>
            <w:tcW w:w="1275" w:type="dxa"/>
            <w:vAlign w:val="center"/>
          </w:tcPr>
          <w:p w14:paraId="58B0921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DCA9EE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7EE0B4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24.</w:t>
            </w:r>
          </w:p>
        </w:tc>
        <w:tc>
          <w:tcPr>
            <w:tcW w:w="7222" w:type="dxa"/>
            <w:vAlign w:val="center"/>
          </w:tcPr>
          <w:p w14:paraId="123269F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Komunikacja w interdyscyplinarnym zespole medycznym (w tym z użyciem protokołów ATMIST, RSVP, SBAR).</w:t>
            </w:r>
          </w:p>
        </w:tc>
        <w:tc>
          <w:tcPr>
            <w:tcW w:w="1275" w:type="dxa"/>
            <w:vAlign w:val="center"/>
          </w:tcPr>
          <w:p w14:paraId="33173EA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120294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13EB36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25.</w:t>
            </w:r>
          </w:p>
        </w:tc>
        <w:tc>
          <w:tcPr>
            <w:tcW w:w="7222" w:type="dxa"/>
            <w:vAlign w:val="center"/>
          </w:tcPr>
          <w:p w14:paraId="5D76163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Komunikowanie się z pacjentem i rodziną pacjenta ze szczególnym uwzględnieniem pacjenta onkologicznego i jego rodziny.</w:t>
            </w:r>
          </w:p>
        </w:tc>
        <w:tc>
          <w:tcPr>
            <w:tcW w:w="1275" w:type="dxa"/>
            <w:vAlign w:val="center"/>
          </w:tcPr>
          <w:p w14:paraId="163F2FF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1A0F4E3A" w14:textId="77777777" w:rsidTr="00B37BE1">
        <w:trPr>
          <w:trHeight w:val="841"/>
          <w:jc w:val="center"/>
        </w:trPr>
        <w:tc>
          <w:tcPr>
            <w:tcW w:w="570" w:type="dxa"/>
            <w:vAlign w:val="center"/>
          </w:tcPr>
          <w:p w14:paraId="19DCE0D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26.</w:t>
            </w:r>
          </w:p>
        </w:tc>
        <w:tc>
          <w:tcPr>
            <w:tcW w:w="7222" w:type="dxa"/>
            <w:vAlign w:val="center"/>
          </w:tcPr>
          <w:p w14:paraId="49A958B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stanu ogólnego i jakości życia w przypadku udzielania pacjentowi świadczeń zdrowotnych, w szczególności z zakresu onkologii.</w:t>
            </w:r>
          </w:p>
        </w:tc>
        <w:tc>
          <w:tcPr>
            <w:tcW w:w="1275" w:type="dxa"/>
            <w:vAlign w:val="center"/>
          </w:tcPr>
          <w:p w14:paraId="00BE27F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20C8D37C" w14:textId="77777777" w:rsidTr="00B37BE1">
        <w:trPr>
          <w:trHeight w:val="650"/>
          <w:jc w:val="center"/>
        </w:trPr>
        <w:tc>
          <w:tcPr>
            <w:tcW w:w="570" w:type="dxa"/>
            <w:vAlign w:val="center"/>
          </w:tcPr>
          <w:p w14:paraId="5838BC5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27.</w:t>
            </w:r>
          </w:p>
        </w:tc>
        <w:tc>
          <w:tcPr>
            <w:tcW w:w="7222" w:type="dxa"/>
            <w:vAlign w:val="center"/>
          </w:tcPr>
          <w:p w14:paraId="139E66EF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Umiejętność ustalenia wskazań do modyfikacji trybu życia i diety, w szczególności pacjentowi onkologicznemu.</w:t>
            </w:r>
          </w:p>
        </w:tc>
        <w:tc>
          <w:tcPr>
            <w:tcW w:w="1275" w:type="dxa"/>
            <w:vAlign w:val="center"/>
          </w:tcPr>
          <w:p w14:paraId="3EDF8A4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C5EFB4C" w14:textId="77777777" w:rsidTr="00B37BE1">
        <w:trPr>
          <w:trHeight w:val="627"/>
          <w:jc w:val="center"/>
        </w:trPr>
        <w:tc>
          <w:tcPr>
            <w:tcW w:w="570" w:type="dxa"/>
            <w:vAlign w:val="center"/>
          </w:tcPr>
          <w:p w14:paraId="5366020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28.</w:t>
            </w:r>
          </w:p>
        </w:tc>
        <w:tc>
          <w:tcPr>
            <w:tcW w:w="7222" w:type="dxa"/>
            <w:vAlign w:val="center"/>
          </w:tcPr>
          <w:p w14:paraId="0B68B96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Postępowanie w zaburzeniach metabolicznych u pacjentów onkologicznych oraz w stanach nagłego zagrożenia życia w onkologii.</w:t>
            </w:r>
          </w:p>
        </w:tc>
        <w:tc>
          <w:tcPr>
            <w:tcW w:w="1275" w:type="dxa"/>
            <w:vAlign w:val="center"/>
          </w:tcPr>
          <w:p w14:paraId="4B9DB61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27E3D930" w14:textId="77777777" w:rsidTr="00B37BE1">
        <w:trPr>
          <w:trHeight w:val="657"/>
          <w:jc w:val="center"/>
        </w:trPr>
        <w:tc>
          <w:tcPr>
            <w:tcW w:w="570" w:type="dxa"/>
            <w:vAlign w:val="center"/>
          </w:tcPr>
          <w:p w14:paraId="62DB913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29.</w:t>
            </w:r>
          </w:p>
        </w:tc>
        <w:tc>
          <w:tcPr>
            <w:tcW w:w="7222" w:type="dxa"/>
            <w:vAlign w:val="center"/>
          </w:tcPr>
          <w:p w14:paraId="1C5FAA1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stanu po spożyciu alkoholu, środków odurzających lub substancji psychotropowych.</w:t>
            </w:r>
          </w:p>
        </w:tc>
        <w:tc>
          <w:tcPr>
            <w:tcW w:w="1275" w:type="dxa"/>
            <w:vAlign w:val="center"/>
          </w:tcPr>
          <w:p w14:paraId="1D0D723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E249943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B0FD02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30.</w:t>
            </w:r>
          </w:p>
        </w:tc>
        <w:tc>
          <w:tcPr>
            <w:tcW w:w="7222" w:type="dxa"/>
            <w:vAlign w:val="center"/>
          </w:tcPr>
          <w:p w14:paraId="58B1D14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Monitorowanie stanu pacjenta zatrutego.</w:t>
            </w:r>
          </w:p>
        </w:tc>
        <w:tc>
          <w:tcPr>
            <w:tcW w:w="1275" w:type="dxa"/>
            <w:vAlign w:val="center"/>
          </w:tcPr>
          <w:p w14:paraId="38B6213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92F84A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D18833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31.</w:t>
            </w:r>
          </w:p>
        </w:tc>
        <w:tc>
          <w:tcPr>
            <w:tcW w:w="7222" w:type="dxa"/>
            <w:vAlign w:val="center"/>
          </w:tcPr>
          <w:p w14:paraId="506EDA0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Postępowanie wstępne w zatruciach.</w:t>
            </w:r>
          </w:p>
        </w:tc>
        <w:tc>
          <w:tcPr>
            <w:tcW w:w="1275" w:type="dxa"/>
            <w:vAlign w:val="center"/>
          </w:tcPr>
          <w:p w14:paraId="47B0155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98BD3E1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F017AB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32.</w:t>
            </w:r>
          </w:p>
        </w:tc>
        <w:tc>
          <w:tcPr>
            <w:tcW w:w="7222" w:type="dxa"/>
            <w:vAlign w:val="center"/>
          </w:tcPr>
          <w:p w14:paraId="36CCF20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badania psychiatrycznego.</w:t>
            </w:r>
          </w:p>
        </w:tc>
        <w:tc>
          <w:tcPr>
            <w:tcW w:w="1275" w:type="dxa"/>
            <w:vAlign w:val="center"/>
          </w:tcPr>
          <w:p w14:paraId="6F6ED26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5FE91E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44C136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33.</w:t>
            </w:r>
          </w:p>
        </w:tc>
        <w:tc>
          <w:tcPr>
            <w:tcW w:w="7222" w:type="dxa"/>
            <w:vAlign w:val="center"/>
          </w:tcPr>
          <w:p w14:paraId="05919796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i opis stanu psychicznego pacjenta.</w:t>
            </w:r>
          </w:p>
        </w:tc>
        <w:tc>
          <w:tcPr>
            <w:tcW w:w="1275" w:type="dxa"/>
            <w:vAlign w:val="center"/>
          </w:tcPr>
          <w:p w14:paraId="3D71134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9478AB0" w14:textId="77777777" w:rsidTr="00B37BE1">
        <w:trPr>
          <w:trHeight w:val="552"/>
          <w:jc w:val="center"/>
        </w:trPr>
        <w:tc>
          <w:tcPr>
            <w:tcW w:w="570" w:type="dxa"/>
            <w:vAlign w:val="center"/>
          </w:tcPr>
          <w:p w14:paraId="0230C48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34.</w:t>
            </w:r>
          </w:p>
        </w:tc>
        <w:tc>
          <w:tcPr>
            <w:tcW w:w="7222" w:type="dxa"/>
            <w:vAlign w:val="center"/>
          </w:tcPr>
          <w:p w14:paraId="23EF646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i postępowanie w stanach nagłych związanych z zaburzeniami psychicznymi.</w:t>
            </w:r>
          </w:p>
        </w:tc>
        <w:tc>
          <w:tcPr>
            <w:tcW w:w="1275" w:type="dxa"/>
            <w:vAlign w:val="center"/>
          </w:tcPr>
          <w:p w14:paraId="31EC821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7A975A8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8A0761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35.</w:t>
            </w:r>
          </w:p>
        </w:tc>
        <w:tc>
          <w:tcPr>
            <w:tcW w:w="7222" w:type="dxa"/>
            <w:vAlign w:val="center"/>
          </w:tcPr>
          <w:p w14:paraId="2EDEA59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agonii i stwierdzenie zgonu pacjenta.</w:t>
            </w:r>
          </w:p>
        </w:tc>
        <w:tc>
          <w:tcPr>
            <w:tcW w:w="1275" w:type="dxa"/>
            <w:vAlign w:val="center"/>
          </w:tcPr>
          <w:p w14:paraId="2E82B6B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86B159C" w14:textId="77777777" w:rsidTr="00B37BE1">
        <w:trPr>
          <w:trHeight w:val="624"/>
          <w:jc w:val="center"/>
        </w:trPr>
        <w:tc>
          <w:tcPr>
            <w:tcW w:w="570" w:type="dxa"/>
            <w:vAlign w:val="center"/>
          </w:tcPr>
          <w:p w14:paraId="6B1397A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36.</w:t>
            </w:r>
          </w:p>
        </w:tc>
        <w:tc>
          <w:tcPr>
            <w:tcW w:w="7222" w:type="dxa"/>
            <w:vAlign w:val="center"/>
          </w:tcPr>
          <w:p w14:paraId="69AECC6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Postępowanie, leczenie i rehabilitacja w warunkach ambulatoryjnych i domowych u pacjentów przewlekle chorych.</w:t>
            </w:r>
          </w:p>
        </w:tc>
        <w:tc>
          <w:tcPr>
            <w:tcW w:w="1275" w:type="dxa"/>
            <w:vAlign w:val="center"/>
          </w:tcPr>
          <w:p w14:paraId="71E424F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649ED74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F28E18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37.</w:t>
            </w:r>
          </w:p>
        </w:tc>
        <w:tc>
          <w:tcPr>
            <w:tcW w:w="7222" w:type="dxa"/>
            <w:vAlign w:val="center"/>
          </w:tcPr>
          <w:p w14:paraId="7E5FF7E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Kwalifikowanie pacjenta do leczenia w warunkach oddziału zakaźnego.</w:t>
            </w:r>
          </w:p>
        </w:tc>
        <w:tc>
          <w:tcPr>
            <w:tcW w:w="1275" w:type="dxa"/>
            <w:vAlign w:val="center"/>
          </w:tcPr>
          <w:p w14:paraId="42B6B4FC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C0E7D5F" w14:textId="77777777" w:rsidTr="00B37BE1">
        <w:trPr>
          <w:trHeight w:val="670"/>
          <w:jc w:val="center"/>
        </w:trPr>
        <w:tc>
          <w:tcPr>
            <w:tcW w:w="570" w:type="dxa"/>
            <w:vAlign w:val="center"/>
          </w:tcPr>
          <w:p w14:paraId="0D27670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38.</w:t>
            </w:r>
          </w:p>
        </w:tc>
        <w:tc>
          <w:tcPr>
            <w:tcW w:w="7222" w:type="dxa"/>
            <w:vAlign w:val="center"/>
          </w:tcPr>
          <w:p w14:paraId="3BA8B3B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wywiadu lekarskiego z pacjentem do ukończenia 18. roku życia i jego rodzicami.</w:t>
            </w:r>
          </w:p>
        </w:tc>
        <w:tc>
          <w:tcPr>
            <w:tcW w:w="1275" w:type="dxa"/>
            <w:vAlign w:val="center"/>
          </w:tcPr>
          <w:p w14:paraId="5202449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BA56576" w14:textId="77777777" w:rsidTr="00B37BE1">
        <w:trPr>
          <w:trHeight w:val="635"/>
          <w:jc w:val="center"/>
        </w:trPr>
        <w:tc>
          <w:tcPr>
            <w:tcW w:w="570" w:type="dxa"/>
            <w:vAlign w:val="center"/>
          </w:tcPr>
          <w:p w14:paraId="12EC6C8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39.</w:t>
            </w:r>
          </w:p>
        </w:tc>
        <w:tc>
          <w:tcPr>
            <w:tcW w:w="7222" w:type="dxa"/>
            <w:vAlign w:val="center"/>
          </w:tcPr>
          <w:p w14:paraId="130CF1D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badania fizykalnego pacjenta do ukończenia 18. roku życia.</w:t>
            </w:r>
          </w:p>
        </w:tc>
        <w:tc>
          <w:tcPr>
            <w:tcW w:w="1275" w:type="dxa"/>
            <w:vAlign w:val="center"/>
          </w:tcPr>
          <w:p w14:paraId="72A629F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2D7942F" w14:textId="77777777" w:rsidTr="00B37BE1">
        <w:trPr>
          <w:trHeight w:val="561"/>
          <w:jc w:val="center"/>
        </w:trPr>
        <w:tc>
          <w:tcPr>
            <w:tcW w:w="570" w:type="dxa"/>
            <w:vAlign w:val="center"/>
          </w:tcPr>
          <w:p w14:paraId="433253A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40.</w:t>
            </w:r>
          </w:p>
        </w:tc>
        <w:tc>
          <w:tcPr>
            <w:tcW w:w="7222" w:type="dxa"/>
            <w:vAlign w:val="center"/>
          </w:tcPr>
          <w:p w14:paraId="7CBF39C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Zapoznanie się z zasadami pielęgnacji i karmienia noworodka oraz niemowlęcia.</w:t>
            </w:r>
          </w:p>
        </w:tc>
        <w:tc>
          <w:tcPr>
            <w:tcW w:w="1275" w:type="dxa"/>
            <w:vAlign w:val="center"/>
          </w:tcPr>
          <w:p w14:paraId="4F177B0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2A23BC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35CA45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41.</w:t>
            </w:r>
          </w:p>
        </w:tc>
        <w:tc>
          <w:tcPr>
            <w:tcW w:w="7222" w:type="dxa"/>
            <w:vAlign w:val="center"/>
          </w:tcPr>
          <w:p w14:paraId="04199293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Ocena stanu noworodka.</w:t>
            </w:r>
          </w:p>
        </w:tc>
        <w:tc>
          <w:tcPr>
            <w:tcW w:w="1275" w:type="dxa"/>
            <w:vAlign w:val="center"/>
          </w:tcPr>
          <w:p w14:paraId="6418B34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4EE0A4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4DD0A3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42.</w:t>
            </w:r>
          </w:p>
        </w:tc>
        <w:tc>
          <w:tcPr>
            <w:tcW w:w="7222" w:type="dxa"/>
            <w:vAlign w:val="center"/>
          </w:tcPr>
          <w:p w14:paraId="6EDE3C5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dojrzałości noworodka.</w:t>
            </w:r>
          </w:p>
        </w:tc>
        <w:tc>
          <w:tcPr>
            <w:tcW w:w="1275" w:type="dxa"/>
            <w:vAlign w:val="center"/>
          </w:tcPr>
          <w:p w14:paraId="5EBDDDAC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FC25AD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B0DADE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43.</w:t>
            </w:r>
          </w:p>
        </w:tc>
        <w:tc>
          <w:tcPr>
            <w:tcW w:w="7222" w:type="dxa"/>
            <w:vAlign w:val="center"/>
          </w:tcPr>
          <w:p w14:paraId="46D605EF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Posługiwanie się siatkami centylowymi.</w:t>
            </w:r>
          </w:p>
        </w:tc>
        <w:tc>
          <w:tcPr>
            <w:tcW w:w="1275" w:type="dxa"/>
            <w:vAlign w:val="center"/>
          </w:tcPr>
          <w:p w14:paraId="1BAE7B71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F0E80A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E22E9A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44.</w:t>
            </w:r>
          </w:p>
        </w:tc>
        <w:tc>
          <w:tcPr>
            <w:tcW w:w="7222" w:type="dxa"/>
            <w:vAlign w:val="center"/>
          </w:tcPr>
          <w:p w14:paraId="0C6B8551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stopnia zaawansowania dojrzewania płciowego.</w:t>
            </w:r>
          </w:p>
        </w:tc>
        <w:tc>
          <w:tcPr>
            <w:tcW w:w="1275" w:type="dxa"/>
            <w:vAlign w:val="center"/>
          </w:tcPr>
          <w:p w14:paraId="13E6246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2685150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A6AFB6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45.</w:t>
            </w:r>
          </w:p>
        </w:tc>
        <w:tc>
          <w:tcPr>
            <w:tcW w:w="7222" w:type="dxa"/>
            <w:vAlign w:val="center"/>
          </w:tcPr>
          <w:p w14:paraId="253AC1B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badania bilansowego pacjenta do ukończenia 18. roku życia.</w:t>
            </w:r>
          </w:p>
        </w:tc>
        <w:tc>
          <w:tcPr>
            <w:tcW w:w="1275" w:type="dxa"/>
            <w:vAlign w:val="center"/>
          </w:tcPr>
          <w:p w14:paraId="5A2708A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12CEE7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A84F6F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46.</w:t>
            </w:r>
          </w:p>
        </w:tc>
        <w:tc>
          <w:tcPr>
            <w:tcW w:w="7222" w:type="dxa"/>
            <w:vAlign w:val="center"/>
          </w:tcPr>
          <w:p w14:paraId="3A02ABB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Przeprowadzenie diagnostyki różnicowej najczęstszych chorób pacjentów do ukończenia 18. roku życia.</w:t>
            </w:r>
          </w:p>
        </w:tc>
        <w:tc>
          <w:tcPr>
            <w:tcW w:w="1275" w:type="dxa"/>
            <w:vAlign w:val="center"/>
          </w:tcPr>
          <w:p w14:paraId="13821A0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77C8D22" w14:textId="77777777" w:rsidTr="00B37BE1">
        <w:trPr>
          <w:trHeight w:val="943"/>
          <w:jc w:val="center"/>
        </w:trPr>
        <w:tc>
          <w:tcPr>
            <w:tcW w:w="570" w:type="dxa"/>
            <w:vAlign w:val="center"/>
          </w:tcPr>
          <w:p w14:paraId="33C3F02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47.</w:t>
            </w:r>
          </w:p>
        </w:tc>
        <w:tc>
          <w:tcPr>
            <w:tcW w:w="7222" w:type="dxa"/>
            <w:vAlign w:val="center"/>
          </w:tcPr>
          <w:p w14:paraId="7EE06A6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postępowania diagnostycznego, terapeutycznego i profilaktycznego w najczęstszych chorobach pacjentów do ukończenia 18. roku życia.</w:t>
            </w:r>
          </w:p>
        </w:tc>
        <w:tc>
          <w:tcPr>
            <w:tcW w:w="1275" w:type="dxa"/>
            <w:vAlign w:val="center"/>
          </w:tcPr>
          <w:p w14:paraId="025F924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02F09ED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703F202D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48.</w:t>
            </w:r>
          </w:p>
        </w:tc>
        <w:tc>
          <w:tcPr>
            <w:tcW w:w="7222" w:type="dxa"/>
            <w:vAlign w:val="center"/>
          </w:tcPr>
          <w:p w14:paraId="40C2527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programu rehabilitacji w najczęstszych chorobach pacjentów do ukończenia 18. roku życia.</w:t>
            </w:r>
          </w:p>
        </w:tc>
        <w:tc>
          <w:tcPr>
            <w:tcW w:w="1275" w:type="dxa"/>
            <w:vAlign w:val="center"/>
          </w:tcPr>
          <w:p w14:paraId="79E34DDD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163A215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79C9FA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49.</w:t>
            </w:r>
          </w:p>
        </w:tc>
        <w:tc>
          <w:tcPr>
            <w:tcW w:w="7222" w:type="dxa"/>
            <w:vAlign w:val="center"/>
          </w:tcPr>
          <w:p w14:paraId="5EA5288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Kwalifikowanie pacjenta do szczepień oraz stosowanie kalendarza szczepień u pacjentów do ukończenia 18. roku życia.</w:t>
            </w:r>
          </w:p>
        </w:tc>
        <w:tc>
          <w:tcPr>
            <w:tcW w:w="1275" w:type="dxa"/>
            <w:vAlign w:val="center"/>
          </w:tcPr>
          <w:p w14:paraId="0111782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096F0C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F1EE06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50.</w:t>
            </w:r>
          </w:p>
        </w:tc>
        <w:tc>
          <w:tcPr>
            <w:tcW w:w="7222" w:type="dxa"/>
            <w:vAlign w:val="center"/>
          </w:tcPr>
          <w:p w14:paraId="6E9398CF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Leczenie tlenem.</w:t>
            </w:r>
          </w:p>
        </w:tc>
        <w:tc>
          <w:tcPr>
            <w:tcW w:w="1275" w:type="dxa"/>
            <w:vAlign w:val="center"/>
          </w:tcPr>
          <w:p w14:paraId="2F5A270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C904C55" w14:textId="77777777" w:rsidTr="00B37BE1">
        <w:trPr>
          <w:trHeight w:val="739"/>
          <w:jc w:val="center"/>
        </w:trPr>
        <w:tc>
          <w:tcPr>
            <w:tcW w:w="570" w:type="dxa"/>
            <w:vAlign w:val="center"/>
          </w:tcPr>
          <w:p w14:paraId="299F207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51.</w:t>
            </w:r>
          </w:p>
        </w:tc>
        <w:tc>
          <w:tcPr>
            <w:tcW w:w="7222" w:type="dxa"/>
            <w:vAlign w:val="center"/>
          </w:tcPr>
          <w:p w14:paraId="58AC39F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Prowadzenie podstawowych czynności ratunkowych, z wyszczególnieniem pacjentów do ukończenia 18. roku życia i pacjentów dorosłych, w tym z użyciem fantomów.</w:t>
            </w:r>
          </w:p>
        </w:tc>
        <w:tc>
          <w:tcPr>
            <w:tcW w:w="1275" w:type="dxa"/>
            <w:vAlign w:val="center"/>
          </w:tcPr>
          <w:p w14:paraId="6239557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F98A5D3" w14:textId="77777777" w:rsidTr="00B37BE1">
        <w:trPr>
          <w:trHeight w:val="856"/>
          <w:jc w:val="center"/>
        </w:trPr>
        <w:tc>
          <w:tcPr>
            <w:tcW w:w="570" w:type="dxa"/>
            <w:vAlign w:val="center"/>
          </w:tcPr>
          <w:p w14:paraId="56CD491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52.</w:t>
            </w:r>
          </w:p>
        </w:tc>
        <w:tc>
          <w:tcPr>
            <w:tcW w:w="7222" w:type="dxa"/>
            <w:vAlign w:val="center"/>
          </w:tcPr>
          <w:p w14:paraId="1C7B07DA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Działanie w algorytmie zaawansowanych czynności ratunkowych, z wyszczególnieniem pacjentów do ukończenia 18. roku życia i pacjentów dorosłych, w tym z użyciem fantomów.</w:t>
            </w:r>
          </w:p>
        </w:tc>
        <w:tc>
          <w:tcPr>
            <w:tcW w:w="1275" w:type="dxa"/>
            <w:vAlign w:val="center"/>
          </w:tcPr>
          <w:p w14:paraId="36E8E4A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ABB1682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E1E4A3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53.</w:t>
            </w:r>
          </w:p>
        </w:tc>
        <w:tc>
          <w:tcPr>
            <w:tcW w:w="7222" w:type="dxa"/>
            <w:vAlign w:val="center"/>
          </w:tcPr>
          <w:p w14:paraId="2B132E6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Zbadanie jamy brzusznej w aspekcie ostrego brzucha.</w:t>
            </w:r>
          </w:p>
        </w:tc>
        <w:tc>
          <w:tcPr>
            <w:tcW w:w="1275" w:type="dxa"/>
            <w:vAlign w:val="center"/>
          </w:tcPr>
          <w:p w14:paraId="19E6EA6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7D7409C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065B4FB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54.</w:t>
            </w:r>
          </w:p>
        </w:tc>
        <w:tc>
          <w:tcPr>
            <w:tcW w:w="7222" w:type="dxa"/>
            <w:vAlign w:val="center"/>
          </w:tcPr>
          <w:p w14:paraId="780D2AA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Rozpoznawanie objawów narastającego ciśnienia śródczaszkowego.</w:t>
            </w:r>
          </w:p>
        </w:tc>
        <w:tc>
          <w:tcPr>
            <w:tcW w:w="1275" w:type="dxa"/>
            <w:vAlign w:val="center"/>
          </w:tcPr>
          <w:p w14:paraId="2C2AB52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A5BAB0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7A91AF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55.</w:t>
            </w:r>
          </w:p>
        </w:tc>
        <w:tc>
          <w:tcPr>
            <w:tcW w:w="7222" w:type="dxa"/>
            <w:vAlign w:val="center"/>
          </w:tcPr>
          <w:p w14:paraId="5D7C951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funkcjonalna pacjenta niepełnosprawnego.</w:t>
            </w:r>
          </w:p>
        </w:tc>
        <w:tc>
          <w:tcPr>
            <w:tcW w:w="1275" w:type="dxa"/>
            <w:vAlign w:val="center"/>
          </w:tcPr>
          <w:p w14:paraId="0F70EDB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7AFFCD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9BD959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56.</w:t>
            </w:r>
          </w:p>
        </w:tc>
        <w:tc>
          <w:tcPr>
            <w:tcW w:w="7222" w:type="dxa"/>
            <w:vAlign w:val="center"/>
          </w:tcPr>
          <w:p w14:paraId="6921B95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Dokonywanie wyboru badania obrazowego RTG, TK, MRI lub USG oraz identyfikowanie w nim oznak zagrożenia życia.</w:t>
            </w:r>
          </w:p>
        </w:tc>
        <w:tc>
          <w:tcPr>
            <w:tcW w:w="1275" w:type="dxa"/>
            <w:vAlign w:val="center"/>
          </w:tcPr>
          <w:p w14:paraId="4DCF605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6AFA296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5839B0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57.</w:t>
            </w:r>
          </w:p>
        </w:tc>
        <w:tc>
          <w:tcPr>
            <w:tcW w:w="7222" w:type="dxa"/>
            <w:vAlign w:val="center"/>
          </w:tcPr>
          <w:p w14:paraId="44DF03A1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badania radiologicznego w zakresie najczęstszych typów złamań, szczególnie złamań kości długich.</w:t>
            </w:r>
          </w:p>
        </w:tc>
        <w:tc>
          <w:tcPr>
            <w:tcW w:w="1275" w:type="dxa"/>
            <w:vAlign w:val="center"/>
          </w:tcPr>
          <w:p w14:paraId="3A9B182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7167841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A13CFE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58.</w:t>
            </w:r>
          </w:p>
        </w:tc>
        <w:tc>
          <w:tcPr>
            <w:tcW w:w="7222" w:type="dxa"/>
            <w:vAlign w:val="center"/>
          </w:tcPr>
          <w:p w14:paraId="051AB4B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Asystowanie przy badaniu USG i jego interpretacja.</w:t>
            </w:r>
          </w:p>
        </w:tc>
        <w:tc>
          <w:tcPr>
            <w:tcW w:w="1275" w:type="dxa"/>
            <w:vAlign w:val="center"/>
          </w:tcPr>
          <w:p w14:paraId="6C92CED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229AA29" w14:textId="77777777" w:rsidTr="00B37BE1">
        <w:trPr>
          <w:trHeight w:val="517"/>
          <w:jc w:val="center"/>
        </w:trPr>
        <w:tc>
          <w:tcPr>
            <w:tcW w:w="570" w:type="dxa"/>
            <w:vAlign w:val="center"/>
          </w:tcPr>
          <w:p w14:paraId="14104795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59.</w:t>
            </w:r>
          </w:p>
        </w:tc>
        <w:tc>
          <w:tcPr>
            <w:tcW w:w="7222" w:type="dxa"/>
            <w:vAlign w:val="center"/>
          </w:tcPr>
          <w:p w14:paraId="4F96DD2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postępowania w przypadku ekspozycji na zakażenie przenoszone drogą krwi.</w:t>
            </w:r>
          </w:p>
        </w:tc>
        <w:tc>
          <w:tcPr>
            <w:tcW w:w="1275" w:type="dxa"/>
            <w:vAlign w:val="center"/>
          </w:tcPr>
          <w:p w14:paraId="69AFA3B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5A05F2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3719D3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60.</w:t>
            </w:r>
          </w:p>
        </w:tc>
        <w:tc>
          <w:tcPr>
            <w:tcW w:w="7222" w:type="dxa"/>
            <w:vAlign w:val="center"/>
          </w:tcPr>
          <w:p w14:paraId="18A93B46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objawów lekozależności i zaplanowanie jej leczenia.</w:t>
            </w:r>
          </w:p>
        </w:tc>
        <w:tc>
          <w:tcPr>
            <w:tcW w:w="1275" w:type="dxa"/>
            <w:vAlign w:val="center"/>
          </w:tcPr>
          <w:p w14:paraId="2F539C4F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1BB8D34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646F8747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61.</w:t>
            </w:r>
          </w:p>
        </w:tc>
        <w:tc>
          <w:tcPr>
            <w:tcW w:w="7222" w:type="dxa"/>
            <w:vAlign w:val="center"/>
          </w:tcPr>
          <w:p w14:paraId="25A59167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Przetoczenie krwi i jej składników oraz preparatów krwiopochodnych.</w:t>
            </w:r>
          </w:p>
        </w:tc>
        <w:tc>
          <w:tcPr>
            <w:tcW w:w="1275" w:type="dxa"/>
            <w:vAlign w:val="center"/>
          </w:tcPr>
          <w:p w14:paraId="5BC7D16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2CA6D224" w14:textId="77777777" w:rsidTr="00B37BE1">
        <w:trPr>
          <w:trHeight w:val="800"/>
          <w:jc w:val="center"/>
        </w:trPr>
        <w:tc>
          <w:tcPr>
            <w:tcW w:w="570" w:type="dxa"/>
            <w:vAlign w:val="center"/>
          </w:tcPr>
          <w:p w14:paraId="1C8E1E7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62.</w:t>
            </w:r>
          </w:p>
        </w:tc>
        <w:tc>
          <w:tcPr>
            <w:tcW w:w="7222" w:type="dxa"/>
            <w:vAlign w:val="center"/>
          </w:tcPr>
          <w:p w14:paraId="1334772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wyników badań z zakresu immunologii transfuzjologicznej: grupa krwi, próba zgodności, testy antyglobulinowe.</w:t>
            </w:r>
          </w:p>
        </w:tc>
        <w:tc>
          <w:tcPr>
            <w:tcW w:w="1275" w:type="dxa"/>
            <w:vAlign w:val="center"/>
          </w:tcPr>
          <w:p w14:paraId="5ECAFF0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6E1C90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6D868B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63.</w:t>
            </w:r>
          </w:p>
        </w:tc>
        <w:tc>
          <w:tcPr>
            <w:tcW w:w="7222" w:type="dxa"/>
            <w:vAlign w:val="center"/>
          </w:tcPr>
          <w:p w14:paraId="073568A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Znajomość zasad postępowania w przypadku wystąpienia powikłań poprzetoczeniowych.</w:t>
            </w:r>
          </w:p>
        </w:tc>
        <w:tc>
          <w:tcPr>
            <w:tcW w:w="1275" w:type="dxa"/>
            <w:vAlign w:val="center"/>
          </w:tcPr>
          <w:p w14:paraId="26FCAF6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01F78C1" w14:textId="77777777" w:rsidTr="00B37BE1">
        <w:trPr>
          <w:trHeight w:val="614"/>
          <w:jc w:val="center"/>
        </w:trPr>
        <w:tc>
          <w:tcPr>
            <w:tcW w:w="570" w:type="dxa"/>
            <w:vAlign w:val="center"/>
          </w:tcPr>
          <w:p w14:paraId="5EE8E2E2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64.</w:t>
            </w:r>
          </w:p>
        </w:tc>
        <w:tc>
          <w:tcPr>
            <w:tcW w:w="7222" w:type="dxa"/>
            <w:vAlign w:val="center"/>
          </w:tcPr>
          <w:p w14:paraId="2754E8C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wskazań do wykonania punkcji nadłonowej i uczestnictwo w jej wykonaniu.</w:t>
            </w:r>
          </w:p>
        </w:tc>
        <w:tc>
          <w:tcPr>
            <w:tcW w:w="1275" w:type="dxa"/>
            <w:vAlign w:val="center"/>
          </w:tcPr>
          <w:p w14:paraId="7F7394C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635E84C" w14:textId="77777777" w:rsidTr="00B37BE1">
        <w:trPr>
          <w:trHeight w:val="835"/>
          <w:jc w:val="center"/>
        </w:trPr>
        <w:tc>
          <w:tcPr>
            <w:tcW w:w="570" w:type="dxa"/>
            <w:vAlign w:val="center"/>
          </w:tcPr>
          <w:p w14:paraId="22682B4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65.</w:t>
            </w:r>
          </w:p>
        </w:tc>
        <w:tc>
          <w:tcPr>
            <w:tcW w:w="7222" w:type="dxa"/>
            <w:vAlign w:val="center"/>
          </w:tcPr>
          <w:p w14:paraId="115202B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Asysta przy typowych procedurach urologicznych (np. endoskopia diagnostyczna i terapeutyczna układu moczowego, litotrypsja, punkcja prostaty, typowe zabiegi operacyjne).</w:t>
            </w:r>
          </w:p>
        </w:tc>
        <w:tc>
          <w:tcPr>
            <w:tcW w:w="1275" w:type="dxa"/>
            <w:vAlign w:val="center"/>
          </w:tcPr>
          <w:p w14:paraId="123FD75E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3A198E7B" w14:textId="77777777" w:rsidTr="00B37BE1">
        <w:trPr>
          <w:trHeight w:val="975"/>
          <w:jc w:val="center"/>
        </w:trPr>
        <w:tc>
          <w:tcPr>
            <w:tcW w:w="570" w:type="dxa"/>
            <w:vAlign w:val="center"/>
          </w:tcPr>
          <w:p w14:paraId="4D1D797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66.</w:t>
            </w:r>
          </w:p>
        </w:tc>
        <w:tc>
          <w:tcPr>
            <w:tcW w:w="7222" w:type="dxa"/>
            <w:vAlign w:val="center"/>
          </w:tcPr>
          <w:p w14:paraId="7EC9732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stanów okulistycznych wymagających natychmiastowej pomocy specjalistycznej i udzielenie wstępnej, kwalifikowanej pomocy w przypadkach urazów fizycznych i chemicznych oka.</w:t>
            </w:r>
          </w:p>
        </w:tc>
        <w:tc>
          <w:tcPr>
            <w:tcW w:w="1275" w:type="dxa"/>
            <w:vAlign w:val="center"/>
          </w:tcPr>
          <w:p w14:paraId="11530CA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ADF6C03" w14:textId="77777777" w:rsidTr="00B37BE1">
        <w:trPr>
          <w:trHeight w:val="1130"/>
          <w:jc w:val="center"/>
        </w:trPr>
        <w:tc>
          <w:tcPr>
            <w:tcW w:w="570" w:type="dxa"/>
            <w:vAlign w:val="center"/>
          </w:tcPr>
          <w:p w14:paraId="017BCB6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67.</w:t>
            </w:r>
          </w:p>
        </w:tc>
        <w:tc>
          <w:tcPr>
            <w:tcW w:w="7222" w:type="dxa"/>
            <w:vAlign w:val="center"/>
          </w:tcPr>
          <w:p w14:paraId="05378D55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Wykonanie badania dna oka oftalmoskopem bezpośrednim i jego interpretacja w zakresie oceny tarczy nerwu wzrokowego i dużych naczyń (obrzęk tarczy nerwu wzrokowego i wylewy, brak różowego refleksu).</w:t>
            </w:r>
          </w:p>
        </w:tc>
        <w:tc>
          <w:tcPr>
            <w:tcW w:w="1275" w:type="dxa"/>
            <w:vAlign w:val="center"/>
          </w:tcPr>
          <w:p w14:paraId="3F35B7F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93677BF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83F6B2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68.</w:t>
            </w:r>
          </w:p>
        </w:tc>
        <w:tc>
          <w:tcPr>
            <w:tcW w:w="7222" w:type="dxa"/>
            <w:vAlign w:val="center"/>
          </w:tcPr>
          <w:p w14:paraId="73FFB77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Znajomość zasad postępowania okołooperacyjnego.</w:t>
            </w:r>
          </w:p>
        </w:tc>
        <w:tc>
          <w:tcPr>
            <w:tcW w:w="1275" w:type="dxa"/>
            <w:vAlign w:val="center"/>
          </w:tcPr>
          <w:p w14:paraId="342E8F2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1CA5843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399CDD8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69.</w:t>
            </w:r>
          </w:p>
        </w:tc>
        <w:tc>
          <w:tcPr>
            <w:tcW w:w="7222" w:type="dxa"/>
            <w:vAlign w:val="center"/>
          </w:tcPr>
          <w:p w14:paraId="51EABFA2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Kwalifikowanie pacjenta do operacji ze wskazań nagłych i planowych.</w:t>
            </w:r>
          </w:p>
        </w:tc>
        <w:tc>
          <w:tcPr>
            <w:tcW w:w="1275" w:type="dxa"/>
            <w:vAlign w:val="center"/>
          </w:tcPr>
          <w:p w14:paraId="35C689E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5B4F8D1A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4CEF4C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70.</w:t>
            </w:r>
          </w:p>
        </w:tc>
        <w:tc>
          <w:tcPr>
            <w:tcW w:w="7222" w:type="dxa"/>
            <w:vAlign w:val="center"/>
          </w:tcPr>
          <w:p w14:paraId="629116E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Kontrola poprawności ukrwienia kończyny po założeniu opatrunku unieruchamiającego.</w:t>
            </w:r>
          </w:p>
        </w:tc>
        <w:tc>
          <w:tcPr>
            <w:tcW w:w="1275" w:type="dxa"/>
            <w:vAlign w:val="center"/>
          </w:tcPr>
          <w:p w14:paraId="7327DCD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82855C3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5E5016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71.</w:t>
            </w:r>
          </w:p>
        </w:tc>
        <w:tc>
          <w:tcPr>
            <w:tcW w:w="7222" w:type="dxa"/>
            <w:vAlign w:val="center"/>
          </w:tcPr>
          <w:p w14:paraId="0D748A6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Postępowanie w stanie wstrząsu urazowego oraz obrażeń wielonarządowych.</w:t>
            </w:r>
          </w:p>
        </w:tc>
        <w:tc>
          <w:tcPr>
            <w:tcW w:w="1275" w:type="dxa"/>
            <w:vAlign w:val="center"/>
          </w:tcPr>
          <w:p w14:paraId="4AEED9D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694F7B03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E6F0450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72.</w:t>
            </w:r>
          </w:p>
        </w:tc>
        <w:tc>
          <w:tcPr>
            <w:tcW w:w="7222" w:type="dxa"/>
            <w:vAlign w:val="center"/>
          </w:tcPr>
          <w:p w14:paraId="14054F2D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Unieruchomienie kręgosłupa szyjnego i piersiowo-lędźwiowego u pacjenta po urazach.</w:t>
            </w:r>
          </w:p>
        </w:tc>
        <w:tc>
          <w:tcPr>
            <w:tcW w:w="1275" w:type="dxa"/>
            <w:vAlign w:val="center"/>
          </w:tcPr>
          <w:p w14:paraId="2ABB2A38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2D4D19B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92F05A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73.</w:t>
            </w:r>
          </w:p>
        </w:tc>
        <w:tc>
          <w:tcPr>
            <w:tcW w:w="7222" w:type="dxa"/>
            <w:vAlign w:val="center"/>
          </w:tcPr>
          <w:p w14:paraId="0BF95A5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Ocena odleżyny i zastosowanie odpowiedniego opatrunku.</w:t>
            </w:r>
          </w:p>
        </w:tc>
        <w:tc>
          <w:tcPr>
            <w:tcW w:w="1275" w:type="dxa"/>
            <w:vAlign w:val="center"/>
          </w:tcPr>
          <w:p w14:paraId="780AD68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417BA69" w14:textId="77777777" w:rsidTr="00B37BE1">
        <w:trPr>
          <w:trHeight w:val="737"/>
          <w:jc w:val="center"/>
        </w:trPr>
        <w:tc>
          <w:tcPr>
            <w:tcW w:w="570" w:type="dxa"/>
            <w:vAlign w:val="center"/>
          </w:tcPr>
          <w:p w14:paraId="497A1C1F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74.</w:t>
            </w:r>
          </w:p>
        </w:tc>
        <w:tc>
          <w:tcPr>
            <w:tcW w:w="7222" w:type="dxa"/>
            <w:vAlign w:val="center"/>
          </w:tcPr>
          <w:p w14:paraId="6C95B1EB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objawów podmiotowych i przedmiotowych świadczących o nieprawidłowym przebiegu ciąży (nieprawidłowe krwawienia, ocena czynności skurczowej macicy).</w:t>
            </w:r>
          </w:p>
        </w:tc>
        <w:tc>
          <w:tcPr>
            <w:tcW w:w="1275" w:type="dxa"/>
            <w:vAlign w:val="center"/>
          </w:tcPr>
          <w:p w14:paraId="45D76A5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4F90336" w14:textId="77777777" w:rsidTr="00B37BE1">
        <w:trPr>
          <w:trHeight w:val="891"/>
          <w:jc w:val="center"/>
        </w:trPr>
        <w:tc>
          <w:tcPr>
            <w:tcW w:w="570" w:type="dxa"/>
            <w:vAlign w:val="center"/>
          </w:tcPr>
          <w:p w14:paraId="4D57456E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75.</w:t>
            </w:r>
          </w:p>
        </w:tc>
        <w:tc>
          <w:tcPr>
            <w:tcW w:w="7222" w:type="dxa"/>
            <w:vAlign w:val="center"/>
          </w:tcPr>
          <w:p w14:paraId="280F6D65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Interpretacja wyników badania fizykalnego ciężarnej (ciśnienie tętnicze, czynność serca matki i płodu) oraz wyników badań laboratoryjnych świadczących o patologii ciąży.</w:t>
            </w:r>
          </w:p>
        </w:tc>
        <w:tc>
          <w:tcPr>
            <w:tcW w:w="1275" w:type="dxa"/>
            <w:vAlign w:val="center"/>
          </w:tcPr>
          <w:p w14:paraId="72E48CC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FCA0010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FFCF786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76.</w:t>
            </w:r>
          </w:p>
        </w:tc>
        <w:tc>
          <w:tcPr>
            <w:tcW w:w="7222" w:type="dxa"/>
            <w:vAlign w:val="center"/>
          </w:tcPr>
          <w:p w14:paraId="46B09F6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zapisu kardiotokografii (KTG).</w:t>
            </w:r>
          </w:p>
        </w:tc>
        <w:tc>
          <w:tcPr>
            <w:tcW w:w="1275" w:type="dxa"/>
            <w:vAlign w:val="center"/>
          </w:tcPr>
          <w:p w14:paraId="00E0167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62313F88" w14:textId="77777777" w:rsidTr="00B37BE1">
        <w:trPr>
          <w:trHeight w:val="514"/>
          <w:jc w:val="center"/>
        </w:trPr>
        <w:tc>
          <w:tcPr>
            <w:tcW w:w="570" w:type="dxa"/>
            <w:vAlign w:val="center"/>
          </w:tcPr>
          <w:p w14:paraId="737127D3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77.</w:t>
            </w:r>
          </w:p>
        </w:tc>
        <w:tc>
          <w:tcPr>
            <w:tcW w:w="7222" w:type="dxa"/>
            <w:vAlign w:val="center"/>
          </w:tcPr>
          <w:p w14:paraId="5711AFF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Rozpoznanie rozpoczynającego się porodu, rozpoznanie nieprawidłowego czasu jego trwania.</w:t>
            </w:r>
          </w:p>
        </w:tc>
        <w:tc>
          <w:tcPr>
            <w:tcW w:w="1275" w:type="dxa"/>
            <w:vAlign w:val="center"/>
          </w:tcPr>
          <w:p w14:paraId="5C9884F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0B0A7AB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165F3BC5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78.</w:t>
            </w:r>
          </w:p>
        </w:tc>
        <w:tc>
          <w:tcPr>
            <w:tcW w:w="7222" w:type="dxa"/>
            <w:vAlign w:val="center"/>
          </w:tcPr>
          <w:p w14:paraId="5E84B59A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Asysta przy odbieraniu porodu fizjologicznego.</w:t>
            </w:r>
          </w:p>
        </w:tc>
        <w:tc>
          <w:tcPr>
            <w:tcW w:w="1275" w:type="dxa"/>
            <w:vAlign w:val="center"/>
          </w:tcPr>
          <w:p w14:paraId="2437C843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46B33D47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2C12D08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79.</w:t>
            </w:r>
          </w:p>
        </w:tc>
        <w:tc>
          <w:tcPr>
            <w:tcW w:w="7222" w:type="dxa"/>
            <w:vAlign w:val="center"/>
          </w:tcPr>
          <w:p w14:paraId="68D63277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objawów podmiotowych i przedmiotowych w  połogu.</w:t>
            </w:r>
          </w:p>
        </w:tc>
        <w:tc>
          <w:tcPr>
            <w:tcW w:w="1275" w:type="dxa"/>
            <w:vAlign w:val="center"/>
          </w:tcPr>
          <w:p w14:paraId="7C5AE94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6DFD36DD" w14:textId="77777777" w:rsidTr="00B37BE1">
        <w:trPr>
          <w:trHeight w:val="694"/>
          <w:jc w:val="center"/>
        </w:trPr>
        <w:tc>
          <w:tcPr>
            <w:tcW w:w="570" w:type="dxa"/>
            <w:vAlign w:val="center"/>
          </w:tcPr>
          <w:p w14:paraId="65429E8A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80.</w:t>
            </w:r>
          </w:p>
        </w:tc>
        <w:tc>
          <w:tcPr>
            <w:tcW w:w="7222" w:type="dxa"/>
            <w:vAlign w:val="center"/>
          </w:tcPr>
          <w:p w14:paraId="47C8F47E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Ustalenie wskazań i przeciwwskazań do stosowania różnych metod antykoncepcji oraz metod naturalnego planowania rodziny.</w:t>
            </w:r>
          </w:p>
        </w:tc>
        <w:tc>
          <w:tcPr>
            <w:tcW w:w="1275" w:type="dxa"/>
            <w:vAlign w:val="center"/>
          </w:tcPr>
          <w:p w14:paraId="03584FE2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07D4CE4" w14:textId="77777777" w:rsidTr="00B37BE1">
        <w:trPr>
          <w:trHeight w:val="704"/>
          <w:jc w:val="center"/>
        </w:trPr>
        <w:tc>
          <w:tcPr>
            <w:tcW w:w="570" w:type="dxa"/>
            <w:vAlign w:val="center"/>
          </w:tcPr>
          <w:p w14:paraId="262EAB1B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81.</w:t>
            </w:r>
          </w:p>
        </w:tc>
        <w:tc>
          <w:tcPr>
            <w:tcW w:w="7222" w:type="dxa"/>
            <w:vAlign w:val="center"/>
          </w:tcPr>
          <w:p w14:paraId="6766F729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Interpretacja charakterystyk produktów leczniczych oraz krytyczna ocena materiałów reklamowych dotyczących produktów leczniczych.</w:t>
            </w:r>
          </w:p>
        </w:tc>
        <w:tc>
          <w:tcPr>
            <w:tcW w:w="1275" w:type="dxa"/>
            <w:vAlign w:val="center"/>
          </w:tcPr>
          <w:p w14:paraId="7424BD41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239C90DC" w14:textId="77777777" w:rsidTr="00B37BE1">
        <w:trPr>
          <w:trHeight w:val="694"/>
          <w:jc w:val="center"/>
        </w:trPr>
        <w:tc>
          <w:tcPr>
            <w:tcW w:w="570" w:type="dxa"/>
            <w:vAlign w:val="center"/>
          </w:tcPr>
          <w:p w14:paraId="21FB9E6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82.</w:t>
            </w:r>
          </w:p>
        </w:tc>
        <w:tc>
          <w:tcPr>
            <w:tcW w:w="7222" w:type="dxa"/>
            <w:vAlign w:val="center"/>
          </w:tcPr>
          <w:p w14:paraId="4CF955AC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Analiza ewentualnych działań niepożądanych poszczególnych produktów leczniczych oraz interakcji między nimi.</w:t>
            </w:r>
          </w:p>
        </w:tc>
        <w:tc>
          <w:tcPr>
            <w:tcW w:w="1275" w:type="dxa"/>
            <w:vAlign w:val="center"/>
          </w:tcPr>
          <w:p w14:paraId="1458896B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6D2DCBE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486E0A3C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83.</w:t>
            </w:r>
          </w:p>
        </w:tc>
        <w:tc>
          <w:tcPr>
            <w:tcW w:w="7222" w:type="dxa"/>
            <w:vAlign w:val="center"/>
          </w:tcPr>
          <w:p w14:paraId="408B701F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Planowanie konsultacji specjalistycznych.</w:t>
            </w:r>
          </w:p>
        </w:tc>
        <w:tc>
          <w:tcPr>
            <w:tcW w:w="1275" w:type="dxa"/>
            <w:vAlign w:val="center"/>
          </w:tcPr>
          <w:p w14:paraId="40592450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52AA059F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26B2A08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84.</w:t>
            </w:r>
          </w:p>
        </w:tc>
        <w:tc>
          <w:tcPr>
            <w:tcW w:w="7222" w:type="dxa"/>
            <w:vAlign w:val="center"/>
          </w:tcPr>
          <w:p w14:paraId="743859E8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Kwalifikowanie pacjenta do leczenia domowego i szpitalnego.</w:t>
            </w:r>
          </w:p>
        </w:tc>
        <w:tc>
          <w:tcPr>
            <w:tcW w:w="1275" w:type="dxa"/>
            <w:vAlign w:val="center"/>
          </w:tcPr>
          <w:p w14:paraId="30DE13C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C3D9749" w14:textId="77777777" w:rsidTr="00B37BE1">
        <w:trPr>
          <w:trHeight w:val="454"/>
          <w:jc w:val="center"/>
        </w:trPr>
        <w:tc>
          <w:tcPr>
            <w:tcW w:w="570" w:type="dxa"/>
            <w:vAlign w:val="center"/>
          </w:tcPr>
          <w:p w14:paraId="5FA68B6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85.</w:t>
            </w:r>
          </w:p>
        </w:tc>
        <w:tc>
          <w:tcPr>
            <w:tcW w:w="7222" w:type="dxa"/>
            <w:vAlign w:val="center"/>
          </w:tcPr>
          <w:p w14:paraId="133F3581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Stosowanie leczenia dietetycznego.</w:t>
            </w:r>
          </w:p>
        </w:tc>
        <w:tc>
          <w:tcPr>
            <w:tcW w:w="1275" w:type="dxa"/>
            <w:vAlign w:val="center"/>
          </w:tcPr>
          <w:p w14:paraId="7AF46117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316EE818" w14:textId="77777777" w:rsidTr="00B37BE1">
        <w:trPr>
          <w:trHeight w:val="871"/>
          <w:jc w:val="center"/>
        </w:trPr>
        <w:tc>
          <w:tcPr>
            <w:tcW w:w="570" w:type="dxa"/>
            <w:vAlign w:val="center"/>
          </w:tcPr>
          <w:p w14:paraId="31E17C9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86.</w:t>
            </w:r>
          </w:p>
        </w:tc>
        <w:tc>
          <w:tcPr>
            <w:tcW w:w="7222" w:type="dxa"/>
            <w:vAlign w:val="center"/>
          </w:tcPr>
          <w:p w14:paraId="3275D27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Stosowanie indywidualizacji obowiązujących zaleceń terapeutycznych oraz innych metod leczenia wobec nieskuteczności bądź przeciwwskazań do terapii standardowej.</w:t>
            </w:r>
          </w:p>
        </w:tc>
        <w:tc>
          <w:tcPr>
            <w:tcW w:w="1275" w:type="dxa"/>
            <w:vAlign w:val="center"/>
          </w:tcPr>
          <w:p w14:paraId="6D17499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7C2AABC8" w14:textId="77777777" w:rsidTr="00B37BE1">
        <w:trPr>
          <w:trHeight w:val="841"/>
          <w:jc w:val="center"/>
        </w:trPr>
        <w:tc>
          <w:tcPr>
            <w:tcW w:w="570" w:type="dxa"/>
            <w:vAlign w:val="center"/>
          </w:tcPr>
          <w:p w14:paraId="06CAAA14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87.</w:t>
            </w:r>
          </w:p>
        </w:tc>
        <w:tc>
          <w:tcPr>
            <w:tcW w:w="7222" w:type="dxa"/>
            <w:vAlign w:val="center"/>
          </w:tcPr>
          <w:p w14:paraId="27EB6E1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Definiowanie stanów, w których czas dalszego trwania życia, stan funkcjonalny, preferencje pacjenta ograniczają postępowanie zgodne z określonymi dla danej choroby zaleceniami.</w:t>
            </w:r>
          </w:p>
        </w:tc>
        <w:tc>
          <w:tcPr>
            <w:tcW w:w="1275" w:type="dxa"/>
            <w:vAlign w:val="center"/>
          </w:tcPr>
          <w:p w14:paraId="0DEA9A35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B</w:t>
            </w:r>
          </w:p>
        </w:tc>
      </w:tr>
      <w:tr w:rsidR="00B37BE1" w:rsidRPr="00B24D83" w14:paraId="13716B19" w14:textId="77777777" w:rsidTr="00B37BE1">
        <w:trPr>
          <w:trHeight w:val="981"/>
          <w:jc w:val="center"/>
        </w:trPr>
        <w:tc>
          <w:tcPr>
            <w:tcW w:w="570" w:type="dxa"/>
            <w:vAlign w:val="center"/>
          </w:tcPr>
          <w:p w14:paraId="0C0D1145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88.</w:t>
            </w:r>
          </w:p>
        </w:tc>
        <w:tc>
          <w:tcPr>
            <w:tcW w:w="7222" w:type="dxa"/>
            <w:vAlign w:val="center"/>
          </w:tcPr>
          <w:p w14:paraId="6C5C300C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Praktyczna znajomość zasad zawierania umów o udzielanie świadczeń opieki zdrowotnej finansowanych ze środków publicznych oraz takich umów finansowanych ze środków niepublicznych.</w:t>
            </w:r>
          </w:p>
        </w:tc>
        <w:tc>
          <w:tcPr>
            <w:tcW w:w="1275" w:type="dxa"/>
            <w:vAlign w:val="center"/>
          </w:tcPr>
          <w:p w14:paraId="27AC2E1A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46530F93" w14:textId="77777777" w:rsidTr="00B37BE1">
        <w:trPr>
          <w:trHeight w:val="839"/>
          <w:jc w:val="center"/>
        </w:trPr>
        <w:tc>
          <w:tcPr>
            <w:tcW w:w="570" w:type="dxa"/>
            <w:vAlign w:val="center"/>
          </w:tcPr>
          <w:p w14:paraId="012654C9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89.</w:t>
            </w:r>
          </w:p>
        </w:tc>
        <w:tc>
          <w:tcPr>
            <w:tcW w:w="7222" w:type="dxa"/>
            <w:vAlign w:val="center"/>
          </w:tcPr>
          <w:p w14:paraId="368F4710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Umiejętność wypisywania recept na leki gotowe, recepturowe (w tym środki odurzające lub substancje psychotropowe) ze zróżnicowaniem stosowania do przysługujących pacjentom uprawnień.</w:t>
            </w:r>
          </w:p>
        </w:tc>
        <w:tc>
          <w:tcPr>
            <w:tcW w:w="1275" w:type="dxa"/>
            <w:vAlign w:val="center"/>
          </w:tcPr>
          <w:p w14:paraId="31A5F274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5888208" w14:textId="77777777" w:rsidTr="00B37BE1">
        <w:trPr>
          <w:trHeight w:val="632"/>
          <w:jc w:val="center"/>
        </w:trPr>
        <w:tc>
          <w:tcPr>
            <w:tcW w:w="570" w:type="dxa"/>
            <w:vAlign w:val="center"/>
          </w:tcPr>
          <w:p w14:paraId="7B896685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90.</w:t>
            </w:r>
          </w:p>
        </w:tc>
        <w:tc>
          <w:tcPr>
            <w:tcW w:w="7222" w:type="dxa"/>
            <w:vAlign w:val="center"/>
          </w:tcPr>
          <w:p w14:paraId="612F00A3" w14:textId="77777777" w:rsidR="00B37BE1" w:rsidRPr="00B24D83" w:rsidRDefault="00B37BE1" w:rsidP="00B37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3">
              <w:rPr>
                <w:rFonts w:ascii="Times New Roman" w:hAnsi="Times New Roman" w:cs="Times New Roman"/>
                <w:sz w:val="24"/>
                <w:szCs w:val="24"/>
              </w:rPr>
              <w:t>Umiejętność wypisywania skierowań na badania dodatkowe, transport sanitarny, zwolnień od pracy.</w:t>
            </w:r>
          </w:p>
        </w:tc>
        <w:tc>
          <w:tcPr>
            <w:tcW w:w="1275" w:type="dxa"/>
            <w:vAlign w:val="center"/>
          </w:tcPr>
          <w:p w14:paraId="63386506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  <w:tr w:rsidR="00B37BE1" w:rsidRPr="00B24D83" w14:paraId="05F08F8C" w14:textId="77777777" w:rsidTr="00B37BE1">
        <w:trPr>
          <w:trHeight w:val="340"/>
          <w:jc w:val="center"/>
        </w:trPr>
        <w:tc>
          <w:tcPr>
            <w:tcW w:w="570" w:type="dxa"/>
            <w:vAlign w:val="center"/>
          </w:tcPr>
          <w:p w14:paraId="60F12121" w14:textId="77777777" w:rsidR="00B37BE1" w:rsidRPr="00B24D83" w:rsidRDefault="00B37BE1" w:rsidP="00B37BE1">
            <w:pPr>
              <w:pStyle w:val="Bezodstpw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szCs w:val="24"/>
                <w:lang w:eastAsia="ar-SA"/>
              </w:rPr>
              <w:t>91.</w:t>
            </w:r>
          </w:p>
        </w:tc>
        <w:tc>
          <w:tcPr>
            <w:tcW w:w="7222" w:type="dxa"/>
            <w:vAlign w:val="center"/>
          </w:tcPr>
          <w:p w14:paraId="1D90DFFC" w14:textId="77777777" w:rsidR="00B37BE1" w:rsidRPr="00B24D83" w:rsidRDefault="00B37BE1" w:rsidP="00B37BE1">
            <w:pPr>
              <w:pStyle w:val="Bezodstpw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24D83">
              <w:rPr>
                <w:rFonts w:cs="Times New Roman"/>
                <w:szCs w:val="24"/>
              </w:rPr>
              <w:t>Prowadzenie dokumentacji medycznej pacjenta.</w:t>
            </w:r>
          </w:p>
        </w:tc>
        <w:tc>
          <w:tcPr>
            <w:tcW w:w="1275" w:type="dxa"/>
            <w:vAlign w:val="center"/>
          </w:tcPr>
          <w:p w14:paraId="59ED76B9" w14:textId="77777777" w:rsidR="00B37BE1" w:rsidRPr="00B24D83" w:rsidRDefault="00B37BE1" w:rsidP="00B37BE1">
            <w:pPr>
              <w:pStyle w:val="Bezodstpw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B24D83">
              <w:rPr>
                <w:rFonts w:eastAsia="Times New Roman" w:cs="Times New Roman"/>
                <w:b/>
                <w:szCs w:val="24"/>
                <w:lang w:eastAsia="ar-SA"/>
              </w:rPr>
              <w:t>A</w:t>
            </w:r>
          </w:p>
        </w:tc>
      </w:tr>
    </w:tbl>
    <w:p w14:paraId="78BF9664" w14:textId="245877B1" w:rsidR="00B37BE1" w:rsidRDefault="00B37BE1" w:rsidP="00B37BE1">
      <w:pPr>
        <w:pStyle w:val="Default"/>
        <w:spacing w:line="360" w:lineRule="auto"/>
        <w:jc w:val="both"/>
      </w:pPr>
    </w:p>
    <w:p w14:paraId="70F477C5" w14:textId="47D99796" w:rsidR="00B24D83" w:rsidRDefault="00B24D83" w:rsidP="00B37BE1">
      <w:pPr>
        <w:pStyle w:val="Default"/>
        <w:spacing w:line="360" w:lineRule="auto"/>
        <w:jc w:val="both"/>
      </w:pPr>
    </w:p>
    <w:p w14:paraId="01992692" w14:textId="77777777" w:rsidR="00B24D83" w:rsidRPr="00B24D83" w:rsidRDefault="00B24D83" w:rsidP="00B37BE1">
      <w:pPr>
        <w:pStyle w:val="Default"/>
        <w:spacing w:line="360" w:lineRule="auto"/>
        <w:jc w:val="both"/>
      </w:pPr>
    </w:p>
    <w:p w14:paraId="0852D4AE" w14:textId="47804D82" w:rsidR="00B37BE1" w:rsidRPr="00B24D83" w:rsidRDefault="00B37BE1" w:rsidP="004A7EF9">
      <w:pPr>
        <w:pStyle w:val="Default"/>
        <w:numPr>
          <w:ilvl w:val="0"/>
          <w:numId w:val="18"/>
        </w:numPr>
        <w:spacing w:line="360" w:lineRule="auto"/>
        <w:ind w:left="426"/>
        <w:jc w:val="both"/>
      </w:pPr>
      <w:r w:rsidRPr="00B24D83">
        <w:t>Szczegółowy program praktyk zawodowych:</w:t>
      </w:r>
    </w:p>
    <w:p w14:paraId="6CB5CC08" w14:textId="0D944882" w:rsidR="00B37BE1" w:rsidRPr="00B24D83" w:rsidRDefault="00B37BE1" w:rsidP="00BA15C9">
      <w:pPr>
        <w:pStyle w:val="Default"/>
        <w:numPr>
          <w:ilvl w:val="1"/>
          <w:numId w:val="18"/>
        </w:numPr>
        <w:spacing w:before="120" w:line="360" w:lineRule="auto"/>
        <w:ind w:left="714" w:hanging="357"/>
        <w:jc w:val="both"/>
      </w:pPr>
      <w:r w:rsidRPr="00B24D83">
        <w:t>Rok I</w:t>
      </w:r>
    </w:p>
    <w:p w14:paraId="15615149" w14:textId="1A19FD2F" w:rsidR="00B37BE1" w:rsidRPr="00B24D83" w:rsidRDefault="00B37BE1" w:rsidP="00BB3B13">
      <w:pPr>
        <w:pStyle w:val="Default"/>
        <w:spacing w:line="360" w:lineRule="auto"/>
        <w:ind w:left="426"/>
        <w:jc w:val="both"/>
      </w:pPr>
      <w:r w:rsidRPr="00B24D83">
        <w:t>Po I roku studiów obowiązuje 4-tygodniowa praktyka (120 godzin) z zakresu opieki nad chorym odbywająca się w dowolnym oddziale szpitalnym</w:t>
      </w:r>
      <w:r w:rsidR="0073126C" w:rsidRPr="00B24D83">
        <w:t>.</w:t>
      </w:r>
    </w:p>
    <w:p w14:paraId="068154B1" w14:textId="06430515" w:rsidR="00B37BE1" w:rsidRPr="00B24D83" w:rsidRDefault="00B37BE1" w:rsidP="00A344DA">
      <w:pPr>
        <w:pStyle w:val="Default"/>
        <w:spacing w:line="360" w:lineRule="auto"/>
        <w:ind w:left="426"/>
        <w:jc w:val="both"/>
      </w:pPr>
      <w:r w:rsidRPr="00B24D83">
        <w:t>S</w:t>
      </w:r>
      <w:r w:rsidR="00A344DA" w:rsidRPr="00B24D83">
        <w:t>tudent otrzymuje 4 punkty ECTS.</w:t>
      </w:r>
    </w:p>
    <w:p w14:paraId="33285637" w14:textId="64AFBA66" w:rsidR="00B37BE1" w:rsidRPr="00B24D83" w:rsidRDefault="00B37BE1" w:rsidP="003913BB">
      <w:pPr>
        <w:pStyle w:val="Default"/>
        <w:spacing w:line="360" w:lineRule="auto"/>
        <w:ind w:firstLine="426"/>
        <w:jc w:val="both"/>
      </w:pPr>
      <w:r w:rsidRPr="00B24D83">
        <w:t>Celem praktyki z zakresu opieka nad chorym jest:</w:t>
      </w:r>
    </w:p>
    <w:p w14:paraId="2D1BE579" w14:textId="05E7B9D9" w:rsidR="00B37BE1" w:rsidRPr="00B24D83" w:rsidRDefault="002E7936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przygotowanie</w:t>
      </w:r>
      <w:r w:rsidR="00B37BE1" w:rsidRPr="00B24D83">
        <w:t xml:space="preserve"> i </w:t>
      </w:r>
      <w:r w:rsidRPr="00B24D83">
        <w:t>podawanie leków droga pozajelitową</w:t>
      </w:r>
      <w:r w:rsidR="00A6117E" w:rsidRPr="00B24D83">
        <w:t>;</w:t>
      </w:r>
    </w:p>
    <w:p w14:paraId="6CB4BF22" w14:textId="2268F038" w:rsidR="00B37BE1" w:rsidRPr="00B24D83" w:rsidRDefault="002E7936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udział w  żywieniu</w:t>
      </w:r>
      <w:r w:rsidR="00B37BE1" w:rsidRPr="00B24D83">
        <w:t xml:space="preserve"> chorych;</w:t>
      </w:r>
    </w:p>
    <w:p w14:paraId="6D15667F" w14:textId="43F0627A" w:rsidR="00B37BE1" w:rsidRPr="00B24D83" w:rsidRDefault="002E7936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prowadzenie</w:t>
      </w:r>
      <w:r w:rsidR="00B37BE1" w:rsidRPr="00B24D83">
        <w:t xml:space="preserve"> profilaktyki przeciwodleżynowej oraz </w:t>
      </w:r>
      <w:r w:rsidRPr="00B24D83">
        <w:t>udział w leczeniu</w:t>
      </w:r>
      <w:r w:rsidR="00B37BE1" w:rsidRPr="00B24D83">
        <w:t xml:space="preserve"> odleżyn;</w:t>
      </w:r>
    </w:p>
    <w:p w14:paraId="690A0CBF" w14:textId="66F044CF" w:rsidR="00B37BE1" w:rsidRPr="00B24D83" w:rsidRDefault="00A6117E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podawanie leków drogą doustną;</w:t>
      </w:r>
    </w:p>
    <w:p w14:paraId="4197E9E8" w14:textId="616DC431" w:rsidR="00B37BE1" w:rsidRPr="00B24D83" w:rsidRDefault="00B37BE1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 xml:space="preserve">pomoc w </w:t>
      </w:r>
      <w:r w:rsidR="002E7936" w:rsidRPr="00B24D83">
        <w:t>czynnościach higienicznych</w:t>
      </w:r>
      <w:r w:rsidRPr="00B24D83">
        <w:t xml:space="preserve"> </w:t>
      </w:r>
      <w:r w:rsidR="002E7936" w:rsidRPr="00B24D83">
        <w:t xml:space="preserve">u </w:t>
      </w:r>
      <w:r w:rsidRPr="00B24D83">
        <w:t>chorych;</w:t>
      </w:r>
    </w:p>
    <w:p w14:paraId="7BF5400B" w14:textId="77777777" w:rsidR="00B37BE1" w:rsidRPr="00B24D83" w:rsidRDefault="00B37BE1" w:rsidP="004A7EF9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asystowanie przy badaniu chorych;</w:t>
      </w:r>
    </w:p>
    <w:p w14:paraId="1DBECAC4" w14:textId="683BD36A" w:rsidR="00B37BE1" w:rsidRPr="00B24D83" w:rsidRDefault="00B37BE1" w:rsidP="00B10566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poznanie struktury organizacyjnej szpitala i oddziału;</w:t>
      </w:r>
    </w:p>
    <w:p w14:paraId="3B757FC5" w14:textId="77777777" w:rsidR="00B37BE1" w:rsidRPr="00B24D83" w:rsidRDefault="00B37BE1" w:rsidP="002E7936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zaznajomienie się z zakresem obowiązków personelu pielęgniarskiego;</w:t>
      </w:r>
    </w:p>
    <w:p w14:paraId="70B8D74E" w14:textId="77777777" w:rsidR="00B37BE1" w:rsidRPr="00B24D83" w:rsidRDefault="00B37BE1" w:rsidP="002E7936">
      <w:pPr>
        <w:pStyle w:val="Akapitzlist"/>
        <w:numPr>
          <w:ilvl w:val="0"/>
          <w:numId w:val="2"/>
        </w:numPr>
        <w:spacing w:line="360" w:lineRule="auto"/>
        <w:ind w:left="851"/>
        <w:jc w:val="both"/>
      </w:pPr>
      <w:r w:rsidRPr="00B24D83">
        <w:t>prowadzenie dokumentacji medycznej (np. oddziałowa księga ruchu chorych, rejestr zakażeń wewnątrzszpitalnych, rejestr procedur  inwazyjnych, receptariusze).</w:t>
      </w:r>
    </w:p>
    <w:p w14:paraId="022B7053" w14:textId="790E234D" w:rsidR="00B37BE1" w:rsidRPr="00B24D83" w:rsidRDefault="00B37BE1" w:rsidP="00BA15C9">
      <w:pPr>
        <w:pStyle w:val="Default"/>
        <w:numPr>
          <w:ilvl w:val="1"/>
          <w:numId w:val="18"/>
        </w:numPr>
        <w:spacing w:before="120" w:line="360" w:lineRule="auto"/>
        <w:ind w:left="714" w:hanging="357"/>
        <w:jc w:val="both"/>
      </w:pPr>
      <w:r w:rsidRPr="00B24D83">
        <w:t>Rok II</w:t>
      </w:r>
    </w:p>
    <w:p w14:paraId="5780C40B" w14:textId="1AE51545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Po II roku studiów obowiązuje studentów 90 godzin praktyki w zakresie podstawowej opieki zdrowotnej (medycyny rodzinnej) w</w:t>
      </w:r>
      <w:r w:rsidRPr="00B24D83">
        <w:rPr>
          <w:rFonts w:eastAsia="SimSun"/>
          <w:lang w:eastAsia="zh-CN"/>
        </w:rPr>
        <w:t xml:space="preserve"> gabinecie lekarza rodzinnego</w:t>
      </w:r>
      <w:r w:rsidRPr="00B24D83">
        <w:t xml:space="preserve"> oraz 30 godzin praktyki w zakresie pomocy doraźnej w </w:t>
      </w:r>
      <w:r w:rsidRPr="00B24D83">
        <w:rPr>
          <w:rFonts w:eastAsia="SimSun"/>
          <w:lang w:eastAsia="zh-CN"/>
        </w:rPr>
        <w:t>szpitalnym oddziale ratunkowym lub izbie przyjęć</w:t>
      </w:r>
      <w:r w:rsidRPr="00B24D83">
        <w:t xml:space="preserve"> </w:t>
      </w:r>
    </w:p>
    <w:p w14:paraId="1721A108" w14:textId="70C979A0" w:rsidR="00B37BE1" w:rsidRPr="00B24D83" w:rsidRDefault="00B37BE1" w:rsidP="00A344DA">
      <w:pPr>
        <w:pStyle w:val="Default"/>
        <w:spacing w:line="360" w:lineRule="auto"/>
        <w:ind w:left="426"/>
        <w:jc w:val="both"/>
      </w:pPr>
      <w:r w:rsidRPr="00B24D83">
        <w:t>S</w:t>
      </w:r>
      <w:r w:rsidR="00A344DA" w:rsidRPr="00B24D83">
        <w:t>tudent otrzymuje 4 punkty ECTS.</w:t>
      </w:r>
    </w:p>
    <w:p w14:paraId="002B73DF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 z zakresu podstawowej opieki zdrowotnej (medycyna rodzinna) jest:</w:t>
      </w:r>
    </w:p>
    <w:p w14:paraId="1E08F2D4" w14:textId="2649476C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 xml:space="preserve">zapoznanie się z zakresem </w:t>
      </w:r>
      <w:r w:rsidR="002E7936" w:rsidRPr="00B24D83">
        <w:t xml:space="preserve">obowiązków </w:t>
      </w:r>
      <w:r w:rsidRPr="00B24D83">
        <w:t>lekarza rodzinnego, organizacją praktyki i</w:t>
      </w:r>
      <w:r w:rsidR="00FB3A35" w:rsidRPr="00B24D83">
        <w:t> </w:t>
      </w:r>
      <w:r w:rsidRPr="00B24D83">
        <w:t>sposobem prowadzenia dokumentacji;</w:t>
      </w:r>
    </w:p>
    <w:p w14:paraId="58586710" w14:textId="2F846083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 xml:space="preserve">zapoznanie się z metodami prowadzenia </w:t>
      </w:r>
      <w:r w:rsidR="002E7936" w:rsidRPr="00B24D83">
        <w:t xml:space="preserve">edukacji zdrowotnej </w:t>
      </w:r>
      <w:r w:rsidRPr="00B24D83">
        <w:t xml:space="preserve">i uczestniczenia </w:t>
      </w:r>
      <w:r w:rsidRPr="00B24D83">
        <w:br/>
        <w:t>w działalności profilaktycznej;</w:t>
      </w:r>
    </w:p>
    <w:p w14:paraId="5276B3F1" w14:textId="211FE34B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>poznanie zasad udzielania pierwszej pomocy w nagłych wypadkach, w tym z</w:t>
      </w:r>
      <w:r w:rsidR="00FB3A35" w:rsidRPr="00B24D83">
        <w:t> </w:t>
      </w:r>
      <w:r w:rsidRPr="00B24D83">
        <w:t>techniką desmurgii;</w:t>
      </w:r>
    </w:p>
    <w:p w14:paraId="2EE20A4E" w14:textId="454A8458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>asystowanie lekarzowi rodzinnemu w trakcie wizyt ambulatoryjnych oraz w</w:t>
      </w:r>
      <w:r w:rsidR="00FB3A35" w:rsidRPr="00B24D83">
        <w:t> </w:t>
      </w:r>
      <w:r w:rsidRPr="00B24D83">
        <w:t>wizytach domowych, w tym pomoc przy wykonywaniu drobnych zabiegów;</w:t>
      </w:r>
    </w:p>
    <w:p w14:paraId="30B21F70" w14:textId="77777777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>zaznajomienie studenta z systemem organizacji świadczeń diagnostycznych w lecznictwie otwartym w zakresie badań, pobierania materiałów do badań;</w:t>
      </w:r>
    </w:p>
    <w:p w14:paraId="382723CB" w14:textId="5EBD00F8" w:rsidR="00B37BE1" w:rsidRPr="00B24D83" w:rsidRDefault="00B37BE1" w:rsidP="004A7EF9">
      <w:pPr>
        <w:pStyle w:val="Akapitzlist"/>
        <w:numPr>
          <w:ilvl w:val="0"/>
          <w:numId w:val="4"/>
        </w:numPr>
        <w:suppressAutoHyphens w:val="0"/>
        <w:spacing w:line="360" w:lineRule="auto"/>
        <w:ind w:left="851"/>
        <w:jc w:val="both"/>
      </w:pPr>
      <w:r w:rsidRPr="00B24D83">
        <w:t xml:space="preserve">udział w wykonywaniu wybranych procedur diagnostycznych (pomiar ciśnienia tętniczego, pomiar </w:t>
      </w:r>
      <w:r w:rsidR="002E7936" w:rsidRPr="00B24D83">
        <w:t xml:space="preserve">stężenia glukozy </w:t>
      </w:r>
      <w:r w:rsidRPr="00B24D83">
        <w:t>z użyciem glukometru, EKG, badanie spirometryczne).</w:t>
      </w:r>
    </w:p>
    <w:p w14:paraId="5094FE02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pomocy doraźnej jest:</w:t>
      </w:r>
    </w:p>
    <w:p w14:paraId="7EE175B4" w14:textId="587FA7F7" w:rsidR="00B37BE1" w:rsidRPr="00B24D83" w:rsidRDefault="00B37BE1" w:rsidP="004A7EF9">
      <w:pPr>
        <w:pStyle w:val="Akapitzlist"/>
        <w:numPr>
          <w:ilvl w:val="0"/>
          <w:numId w:val="5"/>
        </w:numPr>
        <w:suppressAutoHyphens w:val="0"/>
        <w:spacing w:line="360" w:lineRule="auto"/>
        <w:ind w:left="851"/>
        <w:jc w:val="both"/>
      </w:pPr>
      <w:r w:rsidRPr="00B24D83">
        <w:t xml:space="preserve">zapoznanie z zakresem </w:t>
      </w:r>
      <w:r w:rsidR="002E7936" w:rsidRPr="00B24D83">
        <w:t xml:space="preserve">świadczeń </w:t>
      </w:r>
      <w:r w:rsidRPr="00B24D83">
        <w:t>pomocy doraźnej;</w:t>
      </w:r>
    </w:p>
    <w:p w14:paraId="2A6D7892" w14:textId="345B82A7" w:rsidR="00B37BE1" w:rsidRPr="00B24D83" w:rsidRDefault="00B37BE1" w:rsidP="004A7EF9">
      <w:pPr>
        <w:pStyle w:val="Akapitzlist"/>
        <w:numPr>
          <w:ilvl w:val="0"/>
          <w:numId w:val="5"/>
        </w:numPr>
        <w:suppressAutoHyphens w:val="0"/>
        <w:spacing w:line="360" w:lineRule="auto"/>
        <w:ind w:left="851"/>
        <w:jc w:val="both"/>
      </w:pPr>
      <w:r w:rsidRPr="00B24D83">
        <w:t>asystowanie przy udzielaniu pierwszej pomocy oraz przy badaniu chorych w czasie wizyt domowych;</w:t>
      </w:r>
    </w:p>
    <w:p w14:paraId="44B74E62" w14:textId="77777777" w:rsidR="00B37BE1" w:rsidRPr="00B24D83" w:rsidRDefault="00B37BE1" w:rsidP="004A7EF9">
      <w:pPr>
        <w:pStyle w:val="Akapitzlist"/>
        <w:numPr>
          <w:ilvl w:val="0"/>
          <w:numId w:val="5"/>
        </w:numPr>
        <w:suppressAutoHyphens w:val="0"/>
        <w:spacing w:line="360" w:lineRule="auto"/>
        <w:ind w:left="851"/>
        <w:jc w:val="both"/>
      </w:pPr>
      <w:r w:rsidRPr="00B24D83">
        <w:t>udział w wyjazdach karetki ogólnej, reanimacyjnej, wypadkowej, pediatrycznej i ginekologiczno- położniczej;</w:t>
      </w:r>
    </w:p>
    <w:p w14:paraId="4746DB2B" w14:textId="77777777" w:rsidR="00B37BE1" w:rsidRPr="00B24D83" w:rsidRDefault="00B37BE1" w:rsidP="004A7EF9">
      <w:pPr>
        <w:pStyle w:val="Akapitzlist"/>
        <w:numPr>
          <w:ilvl w:val="0"/>
          <w:numId w:val="5"/>
        </w:numPr>
        <w:suppressAutoHyphens w:val="0"/>
        <w:spacing w:line="360" w:lineRule="auto"/>
        <w:ind w:left="851"/>
        <w:jc w:val="both"/>
      </w:pPr>
      <w:r w:rsidRPr="00B24D83">
        <w:t>zdobycie umiejętności postępowania w stanach zagrożenia życia.</w:t>
      </w:r>
    </w:p>
    <w:p w14:paraId="53450540" w14:textId="5167D885" w:rsidR="00B37BE1" w:rsidRPr="00B24D83" w:rsidRDefault="00B37BE1" w:rsidP="00BA15C9">
      <w:pPr>
        <w:pStyle w:val="Default"/>
        <w:numPr>
          <w:ilvl w:val="1"/>
          <w:numId w:val="18"/>
        </w:numPr>
        <w:spacing w:before="120" w:line="360" w:lineRule="auto"/>
        <w:ind w:left="714" w:hanging="357"/>
        <w:jc w:val="both"/>
      </w:pPr>
      <w:r w:rsidRPr="00B24D83">
        <w:t>Rok III</w:t>
      </w:r>
    </w:p>
    <w:p w14:paraId="19E73CFF" w14:textId="52D784FC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Po III roku studiów obowiązuje studentów 4-tygodniowa praktyka (120 godzin) w</w:t>
      </w:r>
      <w:r w:rsidR="00FB3A35" w:rsidRPr="00B24D83">
        <w:t> </w:t>
      </w:r>
      <w:r w:rsidRPr="00B24D83">
        <w:t xml:space="preserve">oddziale chorób wewnętrznych. </w:t>
      </w:r>
    </w:p>
    <w:p w14:paraId="5FA74B5E" w14:textId="018B7A57" w:rsidR="00A77A7D" w:rsidRPr="00B24D83" w:rsidRDefault="00B37BE1" w:rsidP="003913BB">
      <w:pPr>
        <w:pStyle w:val="Default"/>
        <w:spacing w:line="360" w:lineRule="auto"/>
        <w:ind w:left="426"/>
        <w:jc w:val="both"/>
      </w:pPr>
      <w:r w:rsidRPr="00B24D83">
        <w:t>Student otrzymuje 4 punkty ECTS.</w:t>
      </w:r>
    </w:p>
    <w:p w14:paraId="30033043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chorób wewnętrznych jest:</w:t>
      </w:r>
    </w:p>
    <w:p w14:paraId="055F4F63" w14:textId="28CB4DFE" w:rsidR="00B37BE1" w:rsidRPr="00B24D83" w:rsidRDefault="00DA02EE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zapoznanie z organizacją</w:t>
      </w:r>
      <w:r w:rsidR="00B37BE1" w:rsidRPr="00B24D83">
        <w:t xml:space="preserve"> oddziału wewnętrznego (kliniki) i powiązaniu organizacyjnym oddziału (kliniki) z lecznictwem otwartym;</w:t>
      </w:r>
    </w:p>
    <w:p w14:paraId="347542A9" w14:textId="77777777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doskonalenie umiejętności badania przedmiotowego i podmiotowego;</w:t>
      </w:r>
    </w:p>
    <w:p w14:paraId="118B21FE" w14:textId="77777777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zapoznanie się zasadami udzielania pierwszej pomocy (reanimacja);</w:t>
      </w:r>
    </w:p>
    <w:p w14:paraId="21A3C386" w14:textId="4E6907C7" w:rsidR="00B37BE1" w:rsidRPr="00B24D83" w:rsidRDefault="00DA02EE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rozpoznanie i różnicowanie</w:t>
      </w:r>
      <w:r w:rsidR="00B37BE1" w:rsidRPr="00B24D83">
        <w:t xml:space="preserve"> podstawowych jednostek chorobowych ze szczególnym uwzględnieniem przypadków ostrych;</w:t>
      </w:r>
    </w:p>
    <w:p w14:paraId="2290B2A4" w14:textId="77777777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 xml:space="preserve">poznanie właściwej interpretacji wyników badań pracownianych, radiologicznych </w:t>
      </w:r>
      <w:r w:rsidRPr="00B24D83">
        <w:br/>
        <w:t>i patomorfologicznych;</w:t>
      </w:r>
    </w:p>
    <w:p w14:paraId="2421F195" w14:textId="77777777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udział w wizytach lekarskich;</w:t>
      </w:r>
    </w:p>
    <w:p w14:paraId="453D96DA" w14:textId="2E5C2FF1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wykonywanie zabiegów stosowanych w codziennej praktyce lekarskiej (wstrzyknięcia dożylne, podłączanie kroplówek, cewnikowanie itp.);</w:t>
      </w:r>
    </w:p>
    <w:p w14:paraId="66D10C19" w14:textId="21A7F171" w:rsidR="00B37BE1" w:rsidRPr="00B24D83" w:rsidRDefault="00B37BE1" w:rsidP="004A7EF9">
      <w:pPr>
        <w:pStyle w:val="Akapitzlist"/>
        <w:numPr>
          <w:ilvl w:val="0"/>
          <w:numId w:val="6"/>
        </w:numPr>
        <w:suppressAutoHyphens w:val="0"/>
        <w:spacing w:line="360" w:lineRule="auto"/>
        <w:ind w:left="851"/>
        <w:jc w:val="both"/>
      </w:pPr>
      <w:r w:rsidRPr="00B24D83">
        <w:t>pobieranie materiału do badań diagnostycznych.</w:t>
      </w:r>
    </w:p>
    <w:p w14:paraId="1E1E3B77" w14:textId="6A99C4A9" w:rsidR="00B37BE1" w:rsidRPr="00B24D83" w:rsidRDefault="00B37BE1" w:rsidP="00BA15C9">
      <w:pPr>
        <w:pStyle w:val="Default"/>
        <w:numPr>
          <w:ilvl w:val="1"/>
          <w:numId w:val="18"/>
        </w:numPr>
        <w:spacing w:before="120" w:line="360" w:lineRule="auto"/>
        <w:ind w:left="714" w:hanging="357"/>
        <w:jc w:val="both"/>
      </w:pPr>
      <w:r w:rsidRPr="00B24D83">
        <w:t>Rok IV</w:t>
      </w:r>
    </w:p>
    <w:p w14:paraId="08DBF384" w14:textId="51EFF514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 xml:space="preserve">Po IV roku studiów obowiązuje studentów 2-tygodniowa (60 godzin) praktyka </w:t>
      </w:r>
      <w:r w:rsidRPr="00B24D83">
        <w:rPr>
          <w:rFonts w:eastAsia="SimSun"/>
          <w:lang w:eastAsia="zh-CN"/>
        </w:rPr>
        <w:t>w</w:t>
      </w:r>
      <w:r w:rsidR="00FB3A35" w:rsidRPr="00B24D83">
        <w:rPr>
          <w:rFonts w:eastAsia="SimSun"/>
          <w:lang w:eastAsia="zh-CN"/>
        </w:rPr>
        <w:t> </w:t>
      </w:r>
      <w:r w:rsidRPr="00B24D83">
        <w:rPr>
          <w:rFonts w:eastAsia="SimSun"/>
          <w:lang w:eastAsia="zh-CN"/>
        </w:rPr>
        <w:t xml:space="preserve">oddziale intensywnej terapii </w:t>
      </w:r>
      <w:r w:rsidRPr="00B24D83">
        <w:t xml:space="preserve">oraz 2-tygodniowa (60 godzin) </w:t>
      </w:r>
      <w:r w:rsidRPr="00B24D83">
        <w:rPr>
          <w:rFonts w:eastAsia="SimSun"/>
          <w:lang w:eastAsia="zh-CN"/>
        </w:rPr>
        <w:t>praktyka w oddziale chirurgii</w:t>
      </w:r>
      <w:r w:rsidRPr="00B24D83">
        <w:t xml:space="preserve">. </w:t>
      </w:r>
    </w:p>
    <w:p w14:paraId="6A0E811C" w14:textId="1749B012" w:rsidR="00191BFF" w:rsidRPr="00B24D83" w:rsidRDefault="00B37BE1" w:rsidP="00A344DA">
      <w:pPr>
        <w:pStyle w:val="Default"/>
        <w:spacing w:line="360" w:lineRule="auto"/>
        <w:ind w:left="426"/>
        <w:jc w:val="both"/>
      </w:pPr>
      <w:r w:rsidRPr="00B24D83">
        <w:t>S</w:t>
      </w:r>
      <w:r w:rsidR="00A344DA" w:rsidRPr="00B24D83">
        <w:t>tudent otrzymuje 4 punkty ECTS.</w:t>
      </w:r>
    </w:p>
    <w:p w14:paraId="497BEEDB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intensywnej terapii jest:</w:t>
      </w:r>
    </w:p>
    <w:p w14:paraId="32871FAD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poznanie organizacji i zasad pracy oddziału intensywnej terapii;</w:t>
      </w:r>
    </w:p>
    <w:p w14:paraId="04D6FAB4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pogłębienie i usystematyzowanie wiedzy dotyczącej fizjopatologii towarzyszącej stanom zagrożenia życia wywołanym przez urazy, ciężkie zakażenia, rozległe operacje, etc.;</w:t>
      </w:r>
    </w:p>
    <w:p w14:paraId="465C9079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z metodami leczenia stosowanymi w</w:t>
      </w:r>
      <w:r w:rsidR="00EB0B6C" w:rsidRPr="00B24D83">
        <w:t xml:space="preserve"> oddziale intensywnej terapii z </w:t>
      </w:r>
      <w:r w:rsidRPr="00B24D83">
        <w:t>położeniem silnego nacisku na nabycie umiejętności praktycznych;</w:t>
      </w:r>
    </w:p>
    <w:p w14:paraId="681F5DED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z metodami monitorowania układu oddechowego, prowadzenie wentylacji mechanicznej;</w:t>
      </w:r>
    </w:p>
    <w:p w14:paraId="1663437D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z metodami monitorowania układu krążenia oraz metodami farmakologicznego wspierania układu krążenia;</w:t>
      </w:r>
    </w:p>
    <w:p w14:paraId="7920C595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ocenianie stanu świadomości pacjenta, sedacja w oddziale intensywnej terapii;</w:t>
      </w:r>
    </w:p>
    <w:p w14:paraId="7948E7A7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się z zakażeniami w oddziale intensywnej terapii oraz zasadami leczenia wstrząsu septycznego;</w:t>
      </w:r>
    </w:p>
    <w:p w14:paraId="7CEBDBB0" w14:textId="77777777" w:rsidR="00B37BE1" w:rsidRPr="00B24D83" w:rsidRDefault="00B37BE1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się z zasadami wdrażania i prowadzenia terapii pozaustrojowych;</w:t>
      </w:r>
    </w:p>
    <w:p w14:paraId="7F57F009" w14:textId="2486B259" w:rsidR="00B37BE1" w:rsidRPr="00B24D83" w:rsidRDefault="00BA75F9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zapoznanie z problemami etycznymi</w:t>
      </w:r>
      <w:r w:rsidR="00B37BE1" w:rsidRPr="00B24D83">
        <w:t xml:space="preserve"> w intensywnej terapii;</w:t>
      </w:r>
    </w:p>
    <w:p w14:paraId="0898BAC7" w14:textId="60840F0C" w:rsidR="00B37BE1" w:rsidRPr="00B24D83" w:rsidRDefault="00BA75F9" w:rsidP="004A7EF9">
      <w:pPr>
        <w:pStyle w:val="Default"/>
        <w:numPr>
          <w:ilvl w:val="0"/>
          <w:numId w:val="9"/>
        </w:numPr>
        <w:spacing w:line="360" w:lineRule="auto"/>
        <w:ind w:left="851"/>
        <w:jc w:val="both"/>
      </w:pPr>
      <w:r w:rsidRPr="00B24D83">
        <w:t>prowadzenie</w:t>
      </w:r>
      <w:r w:rsidR="00B37BE1" w:rsidRPr="00B24D83">
        <w:t xml:space="preserve"> dokumentacji medycznej w oddziale intensywnej terapii.</w:t>
      </w:r>
    </w:p>
    <w:p w14:paraId="66421392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chirurgii jest:</w:t>
      </w:r>
    </w:p>
    <w:p w14:paraId="0FF5B97C" w14:textId="1D4D8D0C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poznanie organizacji oddziału chirurgicznego, bloku operacyjnego,</w:t>
      </w:r>
      <w:r w:rsidR="00DA5770" w:rsidRPr="00B24D83">
        <w:rPr>
          <w:rFonts w:eastAsiaTheme="minorHAnsi"/>
          <w:color w:val="000000"/>
          <w:lang w:eastAsia="en-US"/>
        </w:rPr>
        <w:t xml:space="preserve"> </w:t>
      </w:r>
      <w:r w:rsidRPr="00B24D83">
        <w:rPr>
          <w:rFonts w:eastAsiaTheme="minorHAnsi"/>
          <w:color w:val="000000"/>
          <w:lang w:eastAsia="en-US"/>
        </w:rPr>
        <w:t>sal opatrunkowych, zasad przyjęć, prowadzenia dokumentacji i wypisu chorego;</w:t>
      </w:r>
    </w:p>
    <w:p w14:paraId="60D97DAC" w14:textId="77777777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poznanie typów narzędzi chirurgicznych oraz aparatury używanej w oddziale chirurgicznym;</w:t>
      </w:r>
    </w:p>
    <w:p w14:paraId="12B70F19" w14:textId="77777777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doskonalenie badania lekarskiego i postępowania diagnostycznego zwłaszcza w przypadkach nagłych;</w:t>
      </w:r>
    </w:p>
    <w:p w14:paraId="13CADCDE" w14:textId="174E62DA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opanowanie zasad opatrywania ran</w:t>
      </w:r>
      <w:r w:rsidR="00BA75F9" w:rsidRPr="00B24D83">
        <w:rPr>
          <w:rFonts w:eastAsiaTheme="minorHAnsi"/>
          <w:color w:val="000000"/>
          <w:lang w:eastAsia="en-US"/>
        </w:rPr>
        <w:t>,</w:t>
      </w:r>
      <w:r w:rsidRPr="00B24D83">
        <w:rPr>
          <w:rFonts w:eastAsiaTheme="minorHAnsi"/>
          <w:color w:val="000000"/>
          <w:lang w:eastAsia="en-US"/>
        </w:rPr>
        <w:t xml:space="preserve"> zakładania</w:t>
      </w:r>
      <w:r w:rsidR="00BA75F9" w:rsidRPr="00B24D83">
        <w:rPr>
          <w:rFonts w:eastAsiaTheme="minorHAnsi"/>
          <w:color w:val="000000"/>
          <w:lang w:eastAsia="en-US"/>
        </w:rPr>
        <w:t>/zdejmowania</w:t>
      </w:r>
      <w:r w:rsidRPr="00B24D83">
        <w:rPr>
          <w:rFonts w:eastAsiaTheme="minorHAnsi"/>
          <w:color w:val="000000"/>
          <w:lang w:eastAsia="en-US"/>
        </w:rPr>
        <w:t xml:space="preserve"> szwów, postępowania w złamaniach i oparzeniach;</w:t>
      </w:r>
    </w:p>
    <w:p w14:paraId="6887FF9F" w14:textId="023250DD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 xml:space="preserve">poznanie zasad i </w:t>
      </w:r>
      <w:r w:rsidR="00BA75F9" w:rsidRPr="00B24D83">
        <w:rPr>
          <w:rFonts w:eastAsiaTheme="minorHAnsi"/>
          <w:color w:val="000000"/>
          <w:lang w:eastAsia="en-US"/>
        </w:rPr>
        <w:t xml:space="preserve">technik </w:t>
      </w:r>
      <w:r w:rsidRPr="00B24D83">
        <w:rPr>
          <w:rFonts w:eastAsiaTheme="minorHAnsi"/>
          <w:color w:val="000000"/>
          <w:lang w:eastAsia="en-US"/>
        </w:rPr>
        <w:t>znieczulenia miejscowego;</w:t>
      </w:r>
    </w:p>
    <w:p w14:paraId="446661D6" w14:textId="5F54E176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udział w wizytach lekarskich lekarza dyżurnego;</w:t>
      </w:r>
    </w:p>
    <w:p w14:paraId="26C417E0" w14:textId="0D1EDA48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>aktywny udział w pracy oddziału, wykonywanie podstawowych zabiegów, zmiana opatrunków, zdejmowanie szwów, podłączanie kroplówek, pobieranie materiału do</w:t>
      </w:r>
      <w:r w:rsidR="00FB3A35" w:rsidRPr="00B24D83">
        <w:rPr>
          <w:rFonts w:eastAsiaTheme="minorHAnsi"/>
          <w:color w:val="000000"/>
          <w:lang w:eastAsia="en-US"/>
        </w:rPr>
        <w:t> </w:t>
      </w:r>
      <w:r w:rsidRPr="00B24D83">
        <w:rPr>
          <w:rFonts w:eastAsiaTheme="minorHAnsi"/>
          <w:color w:val="000000"/>
          <w:lang w:eastAsia="en-US"/>
        </w:rPr>
        <w:t>badań diagnostycznych;</w:t>
      </w:r>
    </w:p>
    <w:p w14:paraId="7E1AAE36" w14:textId="3A2141A4" w:rsidR="002F2143" w:rsidRPr="00B24D83" w:rsidRDefault="002F2143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 xml:space="preserve">przestrzeganie </w:t>
      </w:r>
      <w:r w:rsidR="00707E3C" w:rsidRPr="00B24D83">
        <w:rPr>
          <w:rFonts w:eastAsiaTheme="minorHAnsi"/>
          <w:color w:val="000000"/>
          <w:lang w:eastAsia="en-US"/>
        </w:rPr>
        <w:t>zasad aseptyki i antyseptyki;</w:t>
      </w:r>
    </w:p>
    <w:p w14:paraId="4BD4AAA4" w14:textId="2113DE6F" w:rsidR="00B37BE1" w:rsidRPr="00B24D83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 xml:space="preserve"> </w:t>
      </w:r>
      <w:r w:rsidR="002F2143" w:rsidRPr="00B24D83">
        <w:rPr>
          <w:rFonts w:eastAsiaTheme="minorHAnsi"/>
          <w:color w:val="000000"/>
          <w:lang w:eastAsia="en-US"/>
        </w:rPr>
        <w:t>zaznajomienie z pro</w:t>
      </w:r>
      <w:r w:rsidR="00707E3C" w:rsidRPr="00B24D83">
        <w:rPr>
          <w:rFonts w:eastAsiaTheme="minorHAnsi"/>
          <w:color w:val="000000"/>
          <w:lang w:eastAsia="en-US"/>
        </w:rPr>
        <w:t>cedurą chirurgicznego mycia rąk;</w:t>
      </w:r>
    </w:p>
    <w:p w14:paraId="38A32D3F" w14:textId="6794C417" w:rsidR="00B37BE1" w:rsidRDefault="00B37BE1" w:rsidP="004A7EF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  <w:r w:rsidRPr="00B24D83">
        <w:rPr>
          <w:rFonts w:eastAsiaTheme="minorHAnsi"/>
          <w:color w:val="000000"/>
          <w:lang w:eastAsia="en-US"/>
        </w:rPr>
        <w:t xml:space="preserve">udział (asysta) w operacjach na sali operacyjnej. </w:t>
      </w:r>
    </w:p>
    <w:p w14:paraId="513386F0" w14:textId="77777777" w:rsidR="00B24D83" w:rsidRPr="00B24D83" w:rsidRDefault="00B24D83" w:rsidP="00B24D83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color w:val="000000"/>
          <w:lang w:eastAsia="en-US"/>
        </w:rPr>
      </w:pPr>
    </w:p>
    <w:p w14:paraId="27F4AAD0" w14:textId="5B4A5917" w:rsidR="00B37BE1" w:rsidRPr="00B24D83" w:rsidRDefault="00B37BE1" w:rsidP="00BA15C9">
      <w:pPr>
        <w:pStyle w:val="Default"/>
        <w:numPr>
          <w:ilvl w:val="1"/>
          <w:numId w:val="18"/>
        </w:numPr>
        <w:spacing w:before="120" w:line="360" w:lineRule="auto"/>
        <w:ind w:left="714" w:hanging="357"/>
        <w:jc w:val="both"/>
      </w:pPr>
      <w:r w:rsidRPr="00B24D83">
        <w:t>Rok V</w:t>
      </w:r>
    </w:p>
    <w:p w14:paraId="7049AC5A" w14:textId="5A360FC5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 xml:space="preserve">Po V roku studiów obowiązuje studentów 60 godzin praktyki </w:t>
      </w:r>
      <w:r w:rsidRPr="00B24D83">
        <w:rPr>
          <w:rFonts w:eastAsia="SimSun"/>
          <w:lang w:eastAsia="zh-CN"/>
        </w:rPr>
        <w:t>w oddziale ginekologii</w:t>
      </w:r>
      <w:r w:rsidR="00FB3A35" w:rsidRPr="00B24D83">
        <w:rPr>
          <w:rFonts w:eastAsia="SimSun"/>
          <w:lang w:eastAsia="zh-CN"/>
        </w:rPr>
        <w:t> </w:t>
      </w:r>
      <w:r w:rsidRPr="00B24D83">
        <w:rPr>
          <w:rFonts w:eastAsia="SimSun"/>
          <w:lang w:eastAsia="zh-CN"/>
        </w:rPr>
        <w:t xml:space="preserve">i/lub położnictwa </w:t>
      </w:r>
      <w:r w:rsidRPr="00B24D83">
        <w:t xml:space="preserve">i 60 godzin praktyki </w:t>
      </w:r>
      <w:r w:rsidRPr="00B24D83">
        <w:rPr>
          <w:rFonts w:eastAsia="SimSun"/>
          <w:lang w:eastAsia="zh-CN"/>
        </w:rPr>
        <w:t>w oddziale pediatrycznym lub noworodkowym</w:t>
      </w:r>
      <w:r w:rsidRPr="00B24D83">
        <w:t xml:space="preserve">. </w:t>
      </w:r>
    </w:p>
    <w:p w14:paraId="3F86D54A" w14:textId="46D61258" w:rsidR="00EE4086" w:rsidRPr="00B24D83" w:rsidRDefault="00B37BE1" w:rsidP="00A344DA">
      <w:pPr>
        <w:pStyle w:val="Default"/>
        <w:spacing w:line="360" w:lineRule="auto"/>
        <w:ind w:left="426"/>
        <w:jc w:val="both"/>
      </w:pPr>
      <w:r w:rsidRPr="00B24D83">
        <w:t>S</w:t>
      </w:r>
      <w:r w:rsidR="00A344DA" w:rsidRPr="00B24D83">
        <w:t>tudent otrzymuje 4 punkty ECTS.</w:t>
      </w:r>
    </w:p>
    <w:p w14:paraId="32B15F49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ginekologii i położnictwa jest:</w:t>
      </w:r>
    </w:p>
    <w:p w14:paraId="59A14078" w14:textId="14D5C0F3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zapoznanie się z organizacją pracy Izby Przyjęć Położniczej, traktu porodowego</w:t>
      </w:r>
      <w:r w:rsidR="00422866" w:rsidRPr="00B24D83">
        <w:t>, oddziału położniczego i ginekologicznego</w:t>
      </w:r>
      <w:r w:rsidRPr="00B24D83">
        <w:t xml:space="preserve"> oraz oddziału połogowego;</w:t>
      </w:r>
    </w:p>
    <w:p w14:paraId="1A332A57" w14:textId="20827EB0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przyjęcie rodzącej do porodu, założenie dokumentacji, wykonanie czynności związanych z toaletą rodzącej;</w:t>
      </w:r>
    </w:p>
    <w:p w14:paraId="37EC10EA" w14:textId="7F0857C0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 xml:space="preserve">obserwacja postępu porodu oraz prowadzenie dokumentacji przebiegu porodu </w:t>
      </w:r>
      <w:r w:rsidRPr="00B24D83">
        <w:br/>
        <w:t xml:space="preserve">z uwzględnieniem parametrów </w:t>
      </w:r>
      <w:r w:rsidR="00422866" w:rsidRPr="00B24D83">
        <w:t xml:space="preserve">dotyczących stanu </w:t>
      </w:r>
      <w:r w:rsidRPr="00B24D83">
        <w:t>matki i płodu;</w:t>
      </w:r>
    </w:p>
    <w:p w14:paraId="7651BB85" w14:textId="06E2A9B0" w:rsidR="00B37BE1" w:rsidRPr="00B24D83" w:rsidRDefault="00422866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odeb</w:t>
      </w:r>
      <w:r w:rsidR="00B37BE1" w:rsidRPr="00B24D83">
        <w:t xml:space="preserve">ranie porodu fizjologicznego pod ścisłym nadzorem położnej </w:t>
      </w:r>
      <w:r w:rsidR="00B37BE1" w:rsidRPr="00B24D83">
        <w:br/>
        <w:t>i lekarza;</w:t>
      </w:r>
    </w:p>
    <w:p w14:paraId="3893C757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udział studenta w szyciu krocza;</w:t>
      </w:r>
    </w:p>
    <w:p w14:paraId="18532F59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ocena łożyska po porodzie;</w:t>
      </w:r>
    </w:p>
    <w:p w14:paraId="4A4C1B89" w14:textId="4094720B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zapoznanie się z obsługą aparatury;</w:t>
      </w:r>
    </w:p>
    <w:p w14:paraId="64C92511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asysta przy cięciu cesarskim;</w:t>
      </w:r>
    </w:p>
    <w:p w14:paraId="7AB73031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poznanie zasad badania ginekologicznego;</w:t>
      </w:r>
    </w:p>
    <w:p w14:paraId="60C0CF6B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omówienie zasad kwalifikacji pacjentek do zabiegu operacyjnego;</w:t>
      </w:r>
    </w:p>
    <w:p w14:paraId="5FE23361" w14:textId="6757EFF5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poznanie zasad pracy w gabinecie zabiegowym i prowadzenia dokumentacji, pobieranie materiału do badania histopatologicznego i cytologicznego;</w:t>
      </w:r>
    </w:p>
    <w:p w14:paraId="03DA0594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asysta przy operacjach ginekologicznych;</w:t>
      </w:r>
    </w:p>
    <w:p w14:paraId="5E14C379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obserwacja pacjentek we wczesnym okresie pooperacyjnym i prowadzenie karty obserwacji;</w:t>
      </w:r>
    </w:p>
    <w:p w14:paraId="5D9BE873" w14:textId="77777777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postępowanie z pacjentkami hospitalizowanymi z powodu zagrażającego poronienia;</w:t>
      </w:r>
    </w:p>
    <w:p w14:paraId="1F7F3573" w14:textId="40710F9B" w:rsidR="00B37BE1" w:rsidRPr="00B24D83" w:rsidRDefault="00B37BE1" w:rsidP="004A7EF9">
      <w:pPr>
        <w:pStyle w:val="Akapitzlist"/>
        <w:numPr>
          <w:ilvl w:val="0"/>
          <w:numId w:val="10"/>
        </w:numPr>
        <w:suppressAutoHyphens w:val="0"/>
        <w:spacing w:line="360" w:lineRule="auto"/>
        <w:ind w:left="851"/>
        <w:jc w:val="both"/>
      </w:pPr>
      <w:r w:rsidRPr="00B24D83">
        <w:t>poznanie zasad profilaktyki nowotworów narządów płciowych żeńskich i gruczołu piersiowego.</w:t>
      </w:r>
    </w:p>
    <w:p w14:paraId="6E32442E" w14:textId="77777777" w:rsidR="00B37BE1" w:rsidRPr="00B24D83" w:rsidRDefault="00B37BE1" w:rsidP="00EB0B6C">
      <w:pPr>
        <w:pStyle w:val="Default"/>
        <w:spacing w:line="360" w:lineRule="auto"/>
        <w:ind w:left="426"/>
        <w:jc w:val="both"/>
      </w:pPr>
      <w:r w:rsidRPr="00B24D83">
        <w:t>Celem praktyki z zakresu pediatrii jest:</w:t>
      </w:r>
    </w:p>
    <w:p w14:paraId="196E9CE3" w14:textId="3D5EA9D7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zapoznanie się z organizacją pracy w oddziale dziecięcym/klinice i powiązaniami organizacyjny</w:t>
      </w:r>
      <w:r w:rsidR="00422866" w:rsidRPr="00B24D83">
        <w:rPr>
          <w:rFonts w:eastAsiaTheme="minorHAnsi"/>
          <w:lang w:eastAsia="en-US"/>
        </w:rPr>
        <w:t>mi</w:t>
      </w:r>
      <w:r w:rsidRPr="00B24D83">
        <w:rPr>
          <w:rFonts w:eastAsiaTheme="minorHAnsi"/>
          <w:lang w:eastAsia="en-US"/>
        </w:rPr>
        <w:t xml:space="preserve"> oddziału/kliniki z lecznictwem otwartym; poznanie podstawowych procedur obowiązujących w oddziale oraz kompetencji personelu w zakresie: opieki nad dziećmi, badań i diagnostyki (ze szczególnym uwzględnieniem: prowadzenia</w:t>
      </w:r>
      <w:r w:rsidR="00422866" w:rsidRPr="00B24D83">
        <w:rPr>
          <w:rFonts w:eastAsiaTheme="minorHAnsi"/>
          <w:lang w:eastAsia="en-US"/>
        </w:rPr>
        <w:t xml:space="preserve"> dziećmi</w:t>
      </w:r>
      <w:r w:rsidRPr="00B24D83">
        <w:rPr>
          <w:rFonts w:eastAsiaTheme="minorHAnsi"/>
          <w:lang w:eastAsia="en-US"/>
        </w:rPr>
        <w:t xml:space="preserve"> dokumentacji związanej z przyjęciem, pobytem i wypisem, prowadzenia historii choroby itp.);</w:t>
      </w:r>
    </w:p>
    <w:p w14:paraId="438573D3" w14:textId="77777777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poznanie przepisów sanitarno-epidemiologi</w:t>
      </w:r>
      <w:r w:rsidR="00EB0B6C" w:rsidRPr="00B24D83">
        <w:rPr>
          <w:rFonts w:eastAsiaTheme="minorHAnsi"/>
          <w:lang w:eastAsia="en-US"/>
        </w:rPr>
        <w:t>cznych w oddziale niemowlęcym i </w:t>
      </w:r>
      <w:r w:rsidRPr="00B24D83">
        <w:rPr>
          <w:rFonts w:eastAsiaTheme="minorHAnsi"/>
          <w:lang w:eastAsia="en-US"/>
        </w:rPr>
        <w:t>dziecięcym oraz metod zapobiegania zakażeniom szpitalnym;</w:t>
      </w:r>
    </w:p>
    <w:p w14:paraId="71B94ACE" w14:textId="7D91A55D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udział w porannych odprawach i wizytach lekarskich; zapoznanie z zasadami prowadzenia dokumentacji; udział w prowadzonych w oddziale szkoleniach edukacyjnych;</w:t>
      </w:r>
    </w:p>
    <w:p w14:paraId="6C77A2EA" w14:textId="77777777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doskonalenie umiejętności oceny stanu dziecka i jego psychofizycznego rozwoju; doskonalenie umiejętności badania fizykalnego dziecka;</w:t>
      </w:r>
    </w:p>
    <w:p w14:paraId="44B1E25E" w14:textId="54956EEE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zapoznanie z pielęgnacją niemowlęcia; poz</w:t>
      </w:r>
      <w:r w:rsidR="00EB0B6C" w:rsidRPr="00B24D83">
        <w:rPr>
          <w:rFonts w:eastAsiaTheme="minorHAnsi"/>
          <w:lang w:eastAsia="en-US"/>
        </w:rPr>
        <w:t>nanie zasad żywienia zdrowego i </w:t>
      </w:r>
      <w:r w:rsidRPr="00B24D83">
        <w:rPr>
          <w:rFonts w:eastAsiaTheme="minorHAnsi"/>
          <w:lang w:eastAsia="en-US"/>
        </w:rPr>
        <w:t>chorego niemowlęcia i dziecka;</w:t>
      </w:r>
    </w:p>
    <w:p w14:paraId="7746179F" w14:textId="03CD7F19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zapoznanie z zasadami udzielania pierwszej pomocy;</w:t>
      </w:r>
    </w:p>
    <w:p w14:paraId="5705290B" w14:textId="3E381924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 xml:space="preserve">pogłębianie umiejętności </w:t>
      </w:r>
      <w:r w:rsidR="00422866" w:rsidRPr="00B24D83">
        <w:rPr>
          <w:rFonts w:eastAsiaTheme="minorHAnsi"/>
          <w:lang w:eastAsia="en-US"/>
        </w:rPr>
        <w:t xml:space="preserve">prawidłowego </w:t>
      </w:r>
      <w:r w:rsidRPr="00B24D83">
        <w:rPr>
          <w:rFonts w:eastAsiaTheme="minorHAnsi"/>
          <w:lang w:eastAsia="en-US"/>
        </w:rPr>
        <w:t>rozpozn</w:t>
      </w:r>
      <w:r w:rsidR="00422866" w:rsidRPr="00B24D83">
        <w:rPr>
          <w:rFonts w:eastAsiaTheme="minorHAnsi"/>
          <w:lang w:eastAsia="en-US"/>
        </w:rPr>
        <w:t>aw</w:t>
      </w:r>
      <w:r w:rsidRPr="00B24D83">
        <w:rPr>
          <w:rFonts w:eastAsiaTheme="minorHAnsi"/>
          <w:lang w:eastAsia="en-US"/>
        </w:rPr>
        <w:t>ania i różnicowania podstawowych jednostek chorobowych ze szczególnym uwzględnieniem przypadków ostrych;</w:t>
      </w:r>
    </w:p>
    <w:p w14:paraId="7C04759E" w14:textId="77777777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poznanie właściwej interpretacji wyników badań laboratoryjnych, radiologicznych i patomorfologicznych;</w:t>
      </w:r>
    </w:p>
    <w:p w14:paraId="52211A72" w14:textId="58950B52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doskonalenie umiejętności oceny stopnia nawodnienia niemowlęcia z ustaleniem wskazań do leczenia</w:t>
      </w:r>
      <w:r w:rsidR="00422866" w:rsidRPr="00B24D83">
        <w:rPr>
          <w:rFonts w:eastAsiaTheme="minorHAnsi"/>
          <w:lang w:eastAsia="en-US"/>
        </w:rPr>
        <w:t xml:space="preserve"> nawa</w:t>
      </w:r>
      <w:r w:rsidRPr="00B24D83">
        <w:rPr>
          <w:rFonts w:eastAsiaTheme="minorHAnsi"/>
          <w:lang w:eastAsia="en-US"/>
        </w:rPr>
        <w:t>dniającego (ilość i skład płynu infuzyjnego);</w:t>
      </w:r>
    </w:p>
    <w:p w14:paraId="5B005E8E" w14:textId="10FB3641" w:rsidR="00B37BE1" w:rsidRPr="00B24D83" w:rsidRDefault="00B37BE1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 xml:space="preserve">doskonalenie umiejętności oceny równowagi kwasowo-zasadowej u chorego dziecka, </w:t>
      </w:r>
      <w:r w:rsidR="00422866" w:rsidRPr="00B24D83">
        <w:rPr>
          <w:rFonts w:eastAsiaTheme="minorHAnsi"/>
          <w:lang w:eastAsia="en-US"/>
        </w:rPr>
        <w:t xml:space="preserve"> w tym </w:t>
      </w:r>
      <w:r w:rsidRPr="00B24D83">
        <w:rPr>
          <w:rFonts w:eastAsiaTheme="minorHAnsi"/>
          <w:lang w:eastAsia="en-US"/>
        </w:rPr>
        <w:t>niemowlęcia;</w:t>
      </w:r>
    </w:p>
    <w:p w14:paraId="105D14A3" w14:textId="788CFCD7" w:rsidR="00422866" w:rsidRPr="00B24D83" w:rsidRDefault="00422866" w:rsidP="004A7EF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przygotowanie i podawanie leków drogą pozajelitową;</w:t>
      </w:r>
    </w:p>
    <w:p w14:paraId="04C6927C" w14:textId="21A9C84B" w:rsidR="00EB0B6C" w:rsidRPr="00B24D83" w:rsidRDefault="00B37BE1" w:rsidP="00B37BE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lang w:eastAsia="en-US"/>
        </w:rPr>
      </w:pPr>
      <w:r w:rsidRPr="00B24D83">
        <w:rPr>
          <w:rFonts w:eastAsiaTheme="minorHAnsi"/>
          <w:lang w:eastAsia="en-US"/>
        </w:rPr>
        <w:t>uczestniczenie w konsu</w:t>
      </w:r>
      <w:r w:rsidR="00422866" w:rsidRPr="00B24D83">
        <w:rPr>
          <w:rFonts w:eastAsiaTheme="minorHAnsi"/>
          <w:lang w:eastAsia="en-US"/>
        </w:rPr>
        <w:t>ltacjach wielospecjalistycznych.</w:t>
      </w:r>
    </w:p>
    <w:p w14:paraId="517E57BC" w14:textId="20118918" w:rsidR="009726F6" w:rsidRPr="00B24D83" w:rsidRDefault="009726F6" w:rsidP="004A7EF9">
      <w:pPr>
        <w:pStyle w:val="Akapitzlist"/>
        <w:numPr>
          <w:ilvl w:val="0"/>
          <w:numId w:val="18"/>
        </w:numPr>
        <w:autoSpaceDE w:val="0"/>
        <w:autoSpaceDN w:val="0"/>
        <w:spacing w:line="360" w:lineRule="auto"/>
        <w:ind w:left="426"/>
        <w:jc w:val="both"/>
      </w:pPr>
      <w:r w:rsidRPr="00B24D83">
        <w:t>Praktyki</w:t>
      </w:r>
      <w:r w:rsidRPr="00B24D83">
        <w:rPr>
          <w:spacing w:val="1"/>
        </w:rPr>
        <w:t xml:space="preserve"> </w:t>
      </w:r>
      <w:r w:rsidRPr="00B24D83">
        <w:t>powinny</w:t>
      </w:r>
      <w:r w:rsidRPr="00B24D83">
        <w:rPr>
          <w:spacing w:val="1"/>
        </w:rPr>
        <w:t xml:space="preserve"> </w:t>
      </w:r>
      <w:r w:rsidRPr="00B24D83">
        <w:t>być</w:t>
      </w:r>
      <w:r w:rsidRPr="00B24D83">
        <w:rPr>
          <w:spacing w:val="1"/>
        </w:rPr>
        <w:t xml:space="preserve"> </w:t>
      </w:r>
      <w:r w:rsidRPr="00B24D83">
        <w:t>zrealizowane</w:t>
      </w:r>
      <w:r w:rsidRPr="00B24D83">
        <w:rPr>
          <w:spacing w:val="1"/>
        </w:rPr>
        <w:t xml:space="preserve"> </w:t>
      </w:r>
      <w:r w:rsidRPr="00B24D83">
        <w:t>i</w:t>
      </w:r>
      <w:r w:rsidRPr="00B24D83">
        <w:rPr>
          <w:spacing w:val="1"/>
        </w:rPr>
        <w:t xml:space="preserve"> </w:t>
      </w:r>
      <w:r w:rsidRPr="00B24D83">
        <w:t>zaliczone</w:t>
      </w:r>
      <w:r w:rsidRPr="00B24D83">
        <w:rPr>
          <w:spacing w:val="1"/>
        </w:rPr>
        <w:t xml:space="preserve"> </w:t>
      </w:r>
      <w:r w:rsidRPr="00B24D83">
        <w:t>przed</w:t>
      </w:r>
      <w:r w:rsidRPr="00B24D83">
        <w:rPr>
          <w:spacing w:val="1"/>
        </w:rPr>
        <w:t xml:space="preserve"> </w:t>
      </w:r>
      <w:r w:rsidRPr="00B24D83">
        <w:t>rozpoczęciem</w:t>
      </w:r>
      <w:r w:rsidRPr="00B24D83">
        <w:rPr>
          <w:spacing w:val="1"/>
        </w:rPr>
        <w:t xml:space="preserve"> </w:t>
      </w:r>
      <w:r w:rsidRPr="00B24D83">
        <w:t>kolejnego</w:t>
      </w:r>
      <w:r w:rsidRPr="00B24D83">
        <w:rPr>
          <w:spacing w:val="1"/>
        </w:rPr>
        <w:t xml:space="preserve"> </w:t>
      </w:r>
      <w:r w:rsidRPr="00B24D83">
        <w:t>roku akademickiego.</w:t>
      </w:r>
    </w:p>
    <w:p w14:paraId="53E86794" w14:textId="24B4FAF2" w:rsidR="00594DC8" w:rsidRPr="00B24D83" w:rsidRDefault="00594DC8" w:rsidP="00417B67">
      <w:pPr>
        <w:pStyle w:val="Bezodstpw"/>
        <w:spacing w:before="240" w:after="160"/>
        <w:jc w:val="center"/>
        <w:rPr>
          <w:rFonts w:cs="Times New Roman"/>
        </w:rPr>
      </w:pPr>
      <w:r w:rsidRPr="00B24D83">
        <w:rPr>
          <w:rFonts w:cs="Times New Roman"/>
        </w:rPr>
        <w:t>§ 7</w:t>
      </w:r>
    </w:p>
    <w:p w14:paraId="5D40A711" w14:textId="42D047B0" w:rsidR="009726F6" w:rsidRPr="00B24D83" w:rsidRDefault="009726F6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>Zaliczenie</w:t>
      </w:r>
      <w:r w:rsidRPr="00B24D83">
        <w:rPr>
          <w:spacing w:val="1"/>
        </w:rPr>
        <w:t xml:space="preserve"> </w:t>
      </w:r>
      <w:r w:rsidRPr="00B24D83">
        <w:t>praktyki</w:t>
      </w:r>
      <w:r w:rsidRPr="00B24D83">
        <w:rPr>
          <w:spacing w:val="1"/>
        </w:rPr>
        <w:t xml:space="preserve"> </w:t>
      </w:r>
      <w:r w:rsidRPr="00B24D83">
        <w:t>jest</w:t>
      </w:r>
      <w:r w:rsidRPr="00B24D83">
        <w:rPr>
          <w:spacing w:val="1"/>
        </w:rPr>
        <w:t xml:space="preserve"> </w:t>
      </w:r>
      <w:r w:rsidRPr="00B24D83">
        <w:t>warunkiem</w:t>
      </w:r>
      <w:r w:rsidRPr="00B24D83">
        <w:rPr>
          <w:spacing w:val="1"/>
        </w:rPr>
        <w:t xml:space="preserve"> </w:t>
      </w:r>
      <w:r w:rsidRPr="00B24D83">
        <w:t>zaliczenia</w:t>
      </w:r>
      <w:r w:rsidRPr="00B24D83">
        <w:rPr>
          <w:spacing w:val="1"/>
        </w:rPr>
        <w:t xml:space="preserve"> </w:t>
      </w:r>
      <w:r w:rsidRPr="00B24D83">
        <w:t>roku</w:t>
      </w:r>
      <w:r w:rsidRPr="00B24D83">
        <w:rPr>
          <w:spacing w:val="1"/>
        </w:rPr>
        <w:t xml:space="preserve"> </w:t>
      </w:r>
      <w:r w:rsidRPr="00B24D83">
        <w:t>studiów.</w:t>
      </w:r>
      <w:r w:rsidRPr="00B24D83">
        <w:rPr>
          <w:spacing w:val="1"/>
        </w:rPr>
        <w:t xml:space="preserve"> </w:t>
      </w:r>
      <w:r w:rsidRPr="00B24D83">
        <w:t>W</w:t>
      </w:r>
      <w:r w:rsidRPr="00B24D83">
        <w:rPr>
          <w:spacing w:val="1"/>
        </w:rPr>
        <w:t xml:space="preserve"> </w:t>
      </w:r>
      <w:r w:rsidRPr="00B24D83">
        <w:t>przypadku</w:t>
      </w:r>
      <w:r w:rsidRPr="00B24D83">
        <w:rPr>
          <w:spacing w:val="1"/>
        </w:rPr>
        <w:t xml:space="preserve"> </w:t>
      </w:r>
      <w:r w:rsidRPr="00B24D83">
        <w:t>nie</w:t>
      </w:r>
      <w:r w:rsidRPr="00B24D83">
        <w:rPr>
          <w:spacing w:val="1"/>
        </w:rPr>
        <w:t xml:space="preserve"> </w:t>
      </w:r>
      <w:r w:rsidRPr="00B24D83">
        <w:t>zaliczenia</w:t>
      </w:r>
      <w:r w:rsidRPr="00B24D83">
        <w:rPr>
          <w:spacing w:val="1"/>
        </w:rPr>
        <w:t xml:space="preserve"> </w:t>
      </w:r>
      <w:r w:rsidRPr="00B24D83">
        <w:t>praktyki</w:t>
      </w:r>
      <w:r w:rsidRPr="00B24D83">
        <w:rPr>
          <w:spacing w:val="1"/>
        </w:rPr>
        <w:t xml:space="preserve"> </w:t>
      </w:r>
      <w:r w:rsidR="00BB3B13" w:rsidRPr="00B24D83">
        <w:rPr>
          <w:spacing w:val="1"/>
        </w:rPr>
        <w:t>z powodu choroby lub sytuacji losowej potwierdzon</w:t>
      </w:r>
      <w:r w:rsidR="001C620D" w:rsidRPr="00B24D83">
        <w:rPr>
          <w:spacing w:val="1"/>
        </w:rPr>
        <w:t>ej</w:t>
      </w:r>
      <w:r w:rsidR="00BB3B13" w:rsidRPr="00B24D83">
        <w:rPr>
          <w:spacing w:val="1"/>
        </w:rPr>
        <w:t xml:space="preserve"> odpowiednim dokumentem, </w:t>
      </w:r>
      <w:r w:rsidR="001C620D" w:rsidRPr="00B24D83">
        <w:rPr>
          <w:spacing w:val="1"/>
        </w:rPr>
        <w:t xml:space="preserve">Dziekan może zdecydować o wpisie warunkowym </w:t>
      </w:r>
      <w:r w:rsidRPr="00B24D83">
        <w:t xml:space="preserve">na </w:t>
      </w:r>
      <w:r w:rsidRPr="00B24D83">
        <w:rPr>
          <w:spacing w:val="-64"/>
        </w:rPr>
        <w:t xml:space="preserve"> </w:t>
      </w:r>
      <w:r w:rsidRPr="00B24D83">
        <w:t>następny</w:t>
      </w:r>
      <w:r w:rsidRPr="00B24D83">
        <w:rPr>
          <w:spacing w:val="-3"/>
        </w:rPr>
        <w:t xml:space="preserve"> </w:t>
      </w:r>
      <w:r w:rsidRPr="00B24D83">
        <w:t>rok</w:t>
      </w:r>
      <w:r w:rsidRPr="00B24D83">
        <w:rPr>
          <w:spacing w:val="-3"/>
        </w:rPr>
        <w:t xml:space="preserve"> </w:t>
      </w:r>
      <w:r w:rsidRPr="00B24D83">
        <w:t>akademicki</w:t>
      </w:r>
      <w:r w:rsidRPr="00B24D83">
        <w:rPr>
          <w:spacing w:val="-4"/>
        </w:rPr>
        <w:t xml:space="preserve"> </w:t>
      </w:r>
      <w:r w:rsidR="001C620D" w:rsidRPr="00B24D83">
        <w:t>i wyznaczyć termin</w:t>
      </w:r>
      <w:r w:rsidRPr="00B24D83">
        <w:rPr>
          <w:spacing w:val="-2"/>
        </w:rPr>
        <w:t xml:space="preserve"> </w:t>
      </w:r>
      <w:r w:rsidRPr="00B24D83">
        <w:t>zaliczenia</w:t>
      </w:r>
      <w:r w:rsidRPr="00B24D83">
        <w:rPr>
          <w:spacing w:val="-5"/>
        </w:rPr>
        <w:t xml:space="preserve"> </w:t>
      </w:r>
      <w:r w:rsidR="001C620D" w:rsidRPr="00B24D83">
        <w:rPr>
          <w:spacing w:val="-5"/>
        </w:rPr>
        <w:t xml:space="preserve">zaległej </w:t>
      </w:r>
      <w:r w:rsidRPr="00B24D83">
        <w:t>praktyki.</w:t>
      </w:r>
    </w:p>
    <w:p w14:paraId="75623CA6" w14:textId="77777777" w:rsidR="00466A63" w:rsidRPr="00B24D83" w:rsidRDefault="009726F6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>W przypadkach uzasadnionych losowo, możliwe jest za zgodą Dziekana warunkowe przeniesienie określonego rodzaju praktyk na następny rok akademicki.</w:t>
      </w:r>
    </w:p>
    <w:p w14:paraId="1FB66406" w14:textId="0F9CFA9F" w:rsidR="008009C9" w:rsidRPr="00B24D83" w:rsidRDefault="00466A63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>Warunkiem</w:t>
      </w:r>
      <w:r w:rsidRPr="00B24D83">
        <w:rPr>
          <w:spacing w:val="1"/>
        </w:rPr>
        <w:t xml:space="preserve"> </w:t>
      </w:r>
      <w:r w:rsidRPr="00B24D83">
        <w:t>zaliczenia</w:t>
      </w:r>
      <w:r w:rsidRPr="00B24D83">
        <w:rPr>
          <w:spacing w:val="1"/>
        </w:rPr>
        <w:t xml:space="preserve"> </w:t>
      </w:r>
      <w:r w:rsidRPr="00B24D83">
        <w:t>praktyki</w:t>
      </w:r>
      <w:r w:rsidRPr="00B24D83">
        <w:rPr>
          <w:spacing w:val="1"/>
        </w:rPr>
        <w:t xml:space="preserve"> </w:t>
      </w:r>
      <w:r w:rsidRPr="00B24D83">
        <w:t>jest</w:t>
      </w:r>
      <w:r w:rsidR="00AC69B3" w:rsidRPr="00B24D83">
        <w:t xml:space="preserve"> 100% frekwencja</w:t>
      </w:r>
      <w:r w:rsidR="008009C9" w:rsidRPr="00B24D83">
        <w:t xml:space="preserve"> podczas jej odbywania</w:t>
      </w:r>
      <w:r w:rsidR="001C620D" w:rsidRPr="00B24D83">
        <w:t xml:space="preserve"> (</w:t>
      </w:r>
      <w:r w:rsidR="00AC69B3" w:rsidRPr="00B24D83">
        <w:t>wszystkie nieobecności</w:t>
      </w:r>
      <w:r w:rsidR="001C620D" w:rsidRPr="00B24D83">
        <w:t xml:space="preserve"> i </w:t>
      </w:r>
      <w:r w:rsidR="00AC69B3" w:rsidRPr="00B24D83">
        <w:t>spóźnienia wymagają odpracowania</w:t>
      </w:r>
      <w:r w:rsidR="001C620D" w:rsidRPr="00B24D83">
        <w:t>)</w:t>
      </w:r>
      <w:r w:rsidR="00AC69B3" w:rsidRPr="00B24D83">
        <w:t xml:space="preserve"> oraz</w:t>
      </w:r>
      <w:r w:rsidRPr="00B24D83">
        <w:rPr>
          <w:spacing w:val="1"/>
        </w:rPr>
        <w:t xml:space="preserve"> </w:t>
      </w:r>
      <w:r w:rsidRPr="00B24D83">
        <w:t>złożenie</w:t>
      </w:r>
      <w:r w:rsidRPr="00B24D83">
        <w:rPr>
          <w:spacing w:val="1"/>
        </w:rPr>
        <w:t xml:space="preserve"> </w:t>
      </w:r>
      <w:r w:rsidR="000E2E6F" w:rsidRPr="00B24D83">
        <w:t xml:space="preserve">opiekunowi praktyk zawodowych </w:t>
      </w:r>
      <w:r w:rsidR="008009C9" w:rsidRPr="00B24D83">
        <w:t>wypełnionego dziennika praktyki z pieczęcią</w:t>
      </w:r>
      <w:r w:rsidR="007A7FC9" w:rsidRPr="00B24D83">
        <w:t xml:space="preserve"> i podpisem opiekuna praktyki z </w:t>
      </w:r>
      <w:r w:rsidR="008009C9" w:rsidRPr="00B24D83">
        <w:t>ramienia placówki medycznej wraz z wpisami w indeksie umiejętności praktycznych, oraz raportu z opisem czynności wykonywanych podczas praktyki wakacyjnej (Załącznik nr 8).</w:t>
      </w:r>
    </w:p>
    <w:p w14:paraId="3DC1D4EA" w14:textId="51AE1DB4" w:rsidR="00466A63" w:rsidRPr="00B24D83" w:rsidRDefault="00466A63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 xml:space="preserve">Zaliczenie praktyki realizowanej za granicą wymaga dostarczenia przez </w:t>
      </w:r>
      <w:r w:rsidR="00F328CA" w:rsidRPr="00B24D83">
        <w:t>s</w:t>
      </w:r>
      <w:r w:rsidRPr="00B24D83">
        <w:t>tudenta</w:t>
      </w:r>
      <w:r w:rsidRPr="00B24D83">
        <w:rPr>
          <w:spacing w:val="1"/>
        </w:rPr>
        <w:t xml:space="preserve"> </w:t>
      </w:r>
      <w:r w:rsidRPr="00B24D83">
        <w:t>wypełnionego</w:t>
      </w:r>
      <w:r w:rsidR="001C620D" w:rsidRPr="00B24D83">
        <w:t>,</w:t>
      </w:r>
      <w:r w:rsidRPr="00B24D83">
        <w:t xml:space="preserve"> podpisanego</w:t>
      </w:r>
      <w:r w:rsidR="001C620D" w:rsidRPr="00B24D83">
        <w:t xml:space="preserve"> i przetłumaczonego przez tłumacza przysięgłego</w:t>
      </w:r>
      <w:r w:rsidRPr="00B24D83">
        <w:t xml:space="preserve"> dziennika praktyki potwierdzającego</w:t>
      </w:r>
      <w:r w:rsidRPr="00B24D83">
        <w:rPr>
          <w:spacing w:val="1"/>
        </w:rPr>
        <w:t xml:space="preserve"> </w:t>
      </w:r>
      <w:r w:rsidRPr="00B24D83">
        <w:t>zrealizowanie</w:t>
      </w:r>
      <w:r w:rsidRPr="00B24D83">
        <w:rPr>
          <w:spacing w:val="1"/>
        </w:rPr>
        <w:t xml:space="preserve"> </w:t>
      </w:r>
      <w:r w:rsidRPr="00B24D83">
        <w:t>programu</w:t>
      </w:r>
      <w:r w:rsidRPr="00B24D83">
        <w:rPr>
          <w:spacing w:val="-3"/>
        </w:rPr>
        <w:t xml:space="preserve"> </w:t>
      </w:r>
      <w:r w:rsidRPr="00B24D83">
        <w:t>praktyki.</w:t>
      </w:r>
    </w:p>
    <w:p w14:paraId="0047A419" w14:textId="4D57D9E9" w:rsidR="008C0DF5" w:rsidRPr="00B24D83" w:rsidRDefault="00466A63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>Zaliczenia</w:t>
      </w:r>
      <w:r w:rsidRPr="00B24D83">
        <w:rPr>
          <w:spacing w:val="-2"/>
        </w:rPr>
        <w:t xml:space="preserve"> </w:t>
      </w:r>
      <w:r w:rsidRPr="00B24D83">
        <w:t>praktyki, po weryfikacji złożonych dokumentów,</w:t>
      </w:r>
      <w:r w:rsidRPr="00B24D83">
        <w:rPr>
          <w:spacing w:val="-2"/>
        </w:rPr>
        <w:t xml:space="preserve"> </w:t>
      </w:r>
      <w:r w:rsidRPr="00B24D83">
        <w:t>dokonuje</w:t>
      </w:r>
      <w:r w:rsidRPr="00B24D83">
        <w:rPr>
          <w:spacing w:val="-4"/>
        </w:rPr>
        <w:t xml:space="preserve"> </w:t>
      </w:r>
      <w:r w:rsidRPr="00B24D83">
        <w:t>opiekun praktyk ze</w:t>
      </w:r>
      <w:r w:rsidR="00B34C9A" w:rsidRPr="00B24D83">
        <w:t> </w:t>
      </w:r>
      <w:r w:rsidRPr="00B24D83">
        <w:t xml:space="preserve">strony </w:t>
      </w:r>
      <w:r w:rsidR="00DA5770" w:rsidRPr="00B24D83">
        <w:t>u</w:t>
      </w:r>
      <w:r w:rsidRPr="00B24D83">
        <w:t>czelni.</w:t>
      </w:r>
    </w:p>
    <w:p w14:paraId="26935412" w14:textId="76062181" w:rsidR="00F3567B" w:rsidRPr="00B24D83" w:rsidRDefault="00F933D5" w:rsidP="00B24D83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left="426"/>
        <w:jc w:val="both"/>
      </w:pPr>
      <w:r w:rsidRPr="00B24D83">
        <w:t>Każdy student przed przystąpieniem do zajęć ma obowiązek zapoznania</w:t>
      </w:r>
      <w:r w:rsidR="00F328CA" w:rsidRPr="00B24D83">
        <w:t xml:space="preserve"> się z niniejszym </w:t>
      </w:r>
      <w:r w:rsidR="001C620D" w:rsidRPr="00B24D83">
        <w:t>dokumentem i podpisania stosownego oświadczenia o zapoznaniu się z regulaminem praktyk zawodowych</w:t>
      </w:r>
      <w:r w:rsidR="00F328CA" w:rsidRPr="00B24D83">
        <w:t xml:space="preserve"> (Z</w:t>
      </w:r>
      <w:r w:rsidRPr="00B24D83">
        <w:t>ałącznik nr 2).</w:t>
      </w:r>
    </w:p>
    <w:p w14:paraId="1F496663" w14:textId="3867791F" w:rsidR="00731B36" w:rsidRPr="00B24D83" w:rsidRDefault="00731B36" w:rsidP="00417B67">
      <w:pPr>
        <w:pStyle w:val="Bezodstpw"/>
        <w:spacing w:before="240" w:after="160"/>
        <w:jc w:val="center"/>
        <w:rPr>
          <w:rFonts w:cs="Times New Roman"/>
        </w:rPr>
      </w:pPr>
      <w:r w:rsidRPr="00B24D83">
        <w:rPr>
          <w:rFonts w:cs="Times New Roman"/>
        </w:rPr>
        <w:t>§</w:t>
      </w:r>
      <w:r w:rsidR="00594DC8" w:rsidRPr="00B24D83">
        <w:rPr>
          <w:rFonts w:cs="Times New Roman"/>
        </w:rPr>
        <w:t xml:space="preserve"> 8</w:t>
      </w:r>
    </w:p>
    <w:p w14:paraId="20C94ECE" w14:textId="0B78E455" w:rsidR="00731B36" w:rsidRPr="00B24D83" w:rsidRDefault="00731B36" w:rsidP="004A7EF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426"/>
        <w:jc w:val="both"/>
      </w:pPr>
      <w:r w:rsidRPr="00B24D83">
        <w:t xml:space="preserve">Regulamin wchodzi w życie z dniem </w:t>
      </w:r>
      <w:r w:rsidR="007A7FC9" w:rsidRPr="00B24D83">
        <w:t xml:space="preserve">1 października 2024 </w:t>
      </w:r>
      <w:r w:rsidR="001C620D" w:rsidRPr="00B24D83">
        <w:t>r.</w:t>
      </w:r>
    </w:p>
    <w:p w14:paraId="338E4FB3" w14:textId="584AD1D1" w:rsidR="00731B36" w:rsidRPr="00B24D83" w:rsidRDefault="00731B36" w:rsidP="004A7EF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426"/>
        <w:jc w:val="both"/>
      </w:pPr>
      <w:r w:rsidRPr="00B24D83">
        <w:t xml:space="preserve">W przypadkach nieuregulowanych niniejszym Regulaminem decyzję podejmuje </w:t>
      </w:r>
      <w:r w:rsidR="000E2E6F" w:rsidRPr="00B24D83">
        <w:t>Dziekan po zasięgnięciu opinii o</w:t>
      </w:r>
      <w:r w:rsidRPr="00B24D83">
        <w:t xml:space="preserve">piekuna praktyk z ramienia </w:t>
      </w:r>
      <w:r w:rsidR="001C620D" w:rsidRPr="00B24D83">
        <w:t>u</w:t>
      </w:r>
      <w:r w:rsidRPr="00B24D83">
        <w:t>czelni.</w:t>
      </w:r>
    </w:p>
    <w:p w14:paraId="50EE518C" w14:textId="30600EAC" w:rsidR="00191BFF" w:rsidRPr="00B24D83" w:rsidRDefault="00191BFF" w:rsidP="00C664B3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701FB86B" w14:textId="77777777" w:rsidR="00731B36" w:rsidRPr="00B24D83" w:rsidRDefault="00731B36" w:rsidP="00C664B3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39DDF1F4" w14:textId="2461528A" w:rsidR="00731B36" w:rsidRPr="00B24D83" w:rsidRDefault="00731B36" w:rsidP="00C664B3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B24D83">
        <w:rPr>
          <w:rFonts w:cs="Times New Roman"/>
          <w:b/>
          <w:szCs w:val="24"/>
        </w:rPr>
        <w:t>Załączniki:</w:t>
      </w:r>
    </w:p>
    <w:p w14:paraId="44A84D7A" w14:textId="1B8C9EFE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1: </w:t>
      </w:r>
      <w:r w:rsidRPr="00B24D83">
        <w:rPr>
          <w:rFonts w:cs="Times New Roman"/>
          <w:bCs/>
          <w:szCs w:val="24"/>
        </w:rPr>
        <w:t>Wniosek o wyrażenie zgody na zorganizowanie praktyki</w:t>
      </w:r>
      <w:r w:rsidR="00D1490F" w:rsidRPr="00B24D83">
        <w:rPr>
          <w:rFonts w:cs="Times New Roman"/>
          <w:bCs/>
          <w:szCs w:val="24"/>
        </w:rPr>
        <w:t>.</w:t>
      </w:r>
    </w:p>
    <w:p w14:paraId="1DA1D2BF" w14:textId="5D735B84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2: </w:t>
      </w:r>
      <w:r w:rsidRPr="00B24D83">
        <w:rPr>
          <w:rFonts w:cs="Times New Roman"/>
          <w:bCs/>
          <w:szCs w:val="24"/>
        </w:rPr>
        <w:t>Oświadczenie o zapoznaniu się z regulaminem praktyk</w:t>
      </w:r>
      <w:r w:rsidR="00D1490F" w:rsidRPr="00B24D83">
        <w:rPr>
          <w:rFonts w:cs="Times New Roman"/>
          <w:bCs/>
          <w:szCs w:val="24"/>
        </w:rPr>
        <w:t>.</w:t>
      </w:r>
    </w:p>
    <w:p w14:paraId="2F732267" w14:textId="7727E683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3: </w:t>
      </w:r>
      <w:r w:rsidRPr="00B24D83">
        <w:rPr>
          <w:rFonts w:cs="Times New Roman"/>
          <w:bCs/>
          <w:szCs w:val="24"/>
        </w:rPr>
        <w:t>Dziennik praktyki studenta; I rok lekarski</w:t>
      </w:r>
      <w:r w:rsidR="00D1490F" w:rsidRPr="00B24D83">
        <w:rPr>
          <w:rFonts w:cs="Times New Roman"/>
          <w:bCs/>
          <w:szCs w:val="24"/>
        </w:rPr>
        <w:t>.</w:t>
      </w:r>
    </w:p>
    <w:p w14:paraId="41C2EF77" w14:textId="0520E318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4: </w:t>
      </w:r>
      <w:r w:rsidRPr="00B24D83">
        <w:rPr>
          <w:rFonts w:cs="Times New Roman"/>
          <w:bCs/>
          <w:szCs w:val="24"/>
        </w:rPr>
        <w:t>Dziennik praktyki studenta; II rok lekarski</w:t>
      </w:r>
      <w:r w:rsidR="00D1490F" w:rsidRPr="00B24D83">
        <w:rPr>
          <w:rFonts w:cs="Times New Roman"/>
          <w:bCs/>
          <w:szCs w:val="24"/>
        </w:rPr>
        <w:t>.</w:t>
      </w:r>
    </w:p>
    <w:p w14:paraId="507F305F" w14:textId="62314150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5: </w:t>
      </w:r>
      <w:r w:rsidRPr="00B24D83">
        <w:rPr>
          <w:rFonts w:cs="Times New Roman"/>
          <w:bCs/>
          <w:szCs w:val="24"/>
        </w:rPr>
        <w:t>Dziennik praktyki studenta; III rok lekarski</w:t>
      </w:r>
      <w:r w:rsidR="00D1490F" w:rsidRPr="00B24D83">
        <w:rPr>
          <w:rFonts w:cs="Times New Roman"/>
          <w:bCs/>
          <w:szCs w:val="24"/>
        </w:rPr>
        <w:t>.</w:t>
      </w:r>
    </w:p>
    <w:p w14:paraId="5D154FD9" w14:textId="49DA9CB7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6: </w:t>
      </w:r>
      <w:r w:rsidRPr="00B24D83">
        <w:rPr>
          <w:rFonts w:cs="Times New Roman"/>
          <w:bCs/>
          <w:szCs w:val="24"/>
        </w:rPr>
        <w:t>Dziennik praktyki studenta; IV rok lekarski</w:t>
      </w:r>
      <w:r w:rsidR="00D1490F" w:rsidRPr="00B24D83">
        <w:rPr>
          <w:rFonts w:cs="Times New Roman"/>
          <w:bCs/>
          <w:szCs w:val="24"/>
        </w:rPr>
        <w:t>.</w:t>
      </w:r>
    </w:p>
    <w:p w14:paraId="1C22DE47" w14:textId="316107D4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7: </w:t>
      </w:r>
      <w:r w:rsidRPr="00B24D83">
        <w:rPr>
          <w:rFonts w:cs="Times New Roman"/>
          <w:bCs/>
          <w:szCs w:val="24"/>
        </w:rPr>
        <w:t>Dziennik praktyki studenta; V rok lekarski</w:t>
      </w:r>
      <w:r w:rsidR="00D1490F" w:rsidRPr="00B24D83">
        <w:rPr>
          <w:rFonts w:cs="Times New Roman"/>
          <w:bCs/>
          <w:szCs w:val="24"/>
        </w:rPr>
        <w:t>.</w:t>
      </w:r>
    </w:p>
    <w:p w14:paraId="357A7E30" w14:textId="1BFA9AB1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 xml:space="preserve">Załącznik nr 8: </w:t>
      </w:r>
      <w:r w:rsidR="00D1490F" w:rsidRPr="00B24D83">
        <w:rPr>
          <w:rFonts w:cs="Times New Roman"/>
          <w:bCs/>
          <w:szCs w:val="24"/>
        </w:rPr>
        <w:t>Raport z praktyki wakacyjnej.</w:t>
      </w:r>
    </w:p>
    <w:p w14:paraId="34217DBC" w14:textId="74C6886E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Załącznik nr 9:</w:t>
      </w:r>
      <w:r w:rsidR="00D1490F" w:rsidRPr="00B24D83">
        <w:rPr>
          <w:rFonts w:cs="Times New Roman"/>
          <w:szCs w:val="24"/>
        </w:rPr>
        <w:t xml:space="preserve"> </w:t>
      </w:r>
      <w:r w:rsidR="00D1490F" w:rsidRPr="00B24D83">
        <w:rPr>
          <w:rFonts w:cs="Times New Roman"/>
          <w:bCs/>
          <w:szCs w:val="24"/>
        </w:rPr>
        <w:t>Sprawozdanie koordynatora z przebiegu praktyk.</w:t>
      </w:r>
    </w:p>
    <w:p w14:paraId="5310CFF4" w14:textId="32C2D524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Załącznik nr 10:</w:t>
      </w:r>
      <w:r w:rsidR="00D1490F" w:rsidRPr="00B24D83">
        <w:rPr>
          <w:rFonts w:cs="Times New Roman"/>
          <w:szCs w:val="24"/>
        </w:rPr>
        <w:t xml:space="preserve"> </w:t>
      </w:r>
      <w:r w:rsidR="00D1490F" w:rsidRPr="00B24D83">
        <w:rPr>
          <w:rFonts w:cs="Times New Roman"/>
          <w:bCs/>
          <w:szCs w:val="24"/>
        </w:rPr>
        <w:t>Kryteria wyboru jednostki medycznej do realizacji praktyk zawodowych.</w:t>
      </w:r>
    </w:p>
    <w:p w14:paraId="6CD2722E" w14:textId="111B6597" w:rsidR="00731B36" w:rsidRPr="00B24D83" w:rsidRDefault="00731B36" w:rsidP="00731B36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B24D83">
        <w:rPr>
          <w:rFonts w:cs="Times New Roman"/>
          <w:szCs w:val="24"/>
        </w:rPr>
        <w:t>Załącznik nr 11:</w:t>
      </w:r>
      <w:r w:rsidR="00D1490F" w:rsidRPr="00B24D83">
        <w:rPr>
          <w:rFonts w:cs="Times New Roman"/>
          <w:szCs w:val="24"/>
        </w:rPr>
        <w:t xml:space="preserve"> </w:t>
      </w:r>
      <w:r w:rsidR="00D1490F" w:rsidRPr="00B24D83">
        <w:rPr>
          <w:rFonts w:cs="Times New Roman"/>
          <w:bCs/>
          <w:szCs w:val="24"/>
        </w:rPr>
        <w:t>Porozumienie w sprawie praktyk zawod</w:t>
      </w:r>
      <w:r w:rsidR="00887880" w:rsidRPr="00B24D83">
        <w:rPr>
          <w:rFonts w:cs="Times New Roman"/>
          <w:bCs/>
          <w:szCs w:val="24"/>
        </w:rPr>
        <w:t xml:space="preserve">owych studentów </w:t>
      </w:r>
      <w:r w:rsidR="00594DC8" w:rsidRPr="00B24D83">
        <w:rPr>
          <w:rFonts w:cs="Times New Roman"/>
          <w:bCs/>
          <w:szCs w:val="24"/>
        </w:rPr>
        <w:t xml:space="preserve">Wydziału </w:t>
      </w:r>
      <w:r w:rsidR="00887880" w:rsidRPr="00B24D83">
        <w:rPr>
          <w:rFonts w:cs="Times New Roman"/>
          <w:bCs/>
          <w:szCs w:val="24"/>
        </w:rPr>
        <w:t xml:space="preserve">Medycznego i </w:t>
      </w:r>
      <w:r w:rsidR="00594DC8" w:rsidRPr="00B24D83">
        <w:rPr>
          <w:rFonts w:cs="Times New Roman"/>
          <w:bCs/>
          <w:szCs w:val="24"/>
        </w:rPr>
        <w:t>Nauk o </w:t>
      </w:r>
      <w:r w:rsidR="00D1490F" w:rsidRPr="00B24D83">
        <w:rPr>
          <w:rFonts w:cs="Times New Roman"/>
          <w:bCs/>
          <w:szCs w:val="24"/>
        </w:rPr>
        <w:t>Zdrowiu.</w:t>
      </w:r>
    </w:p>
    <w:sectPr w:rsidR="00731B36" w:rsidRPr="00B24D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B4BE" w14:textId="77777777" w:rsidR="00D4272B" w:rsidRDefault="00D4272B" w:rsidP="00B914E4">
      <w:r>
        <w:separator/>
      </w:r>
    </w:p>
  </w:endnote>
  <w:endnote w:type="continuationSeparator" w:id="0">
    <w:p w14:paraId="382B3B7B" w14:textId="77777777" w:rsidR="00D4272B" w:rsidRDefault="00D4272B" w:rsidP="00B9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947124"/>
      <w:docPartObj>
        <w:docPartGallery w:val="Page Numbers (Bottom of Page)"/>
        <w:docPartUnique/>
      </w:docPartObj>
    </w:sdtPr>
    <w:sdtEndPr/>
    <w:sdtContent>
      <w:p w14:paraId="2794CE14" w14:textId="5714BE38" w:rsidR="00F93DA3" w:rsidRDefault="00F93D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30">
          <w:rPr>
            <w:noProof/>
          </w:rPr>
          <w:t>2</w:t>
        </w:r>
        <w:r>
          <w:fldChar w:fldCharType="end"/>
        </w:r>
      </w:p>
    </w:sdtContent>
  </w:sdt>
  <w:p w14:paraId="12B29076" w14:textId="77777777" w:rsidR="00F93DA3" w:rsidRDefault="00F93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AAB1" w14:textId="77777777" w:rsidR="00D4272B" w:rsidRDefault="00D4272B" w:rsidP="00B914E4">
      <w:r>
        <w:separator/>
      </w:r>
    </w:p>
  </w:footnote>
  <w:footnote w:type="continuationSeparator" w:id="0">
    <w:p w14:paraId="6E59349C" w14:textId="77777777" w:rsidR="00D4272B" w:rsidRDefault="00D4272B" w:rsidP="00B9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AFC"/>
    <w:multiLevelType w:val="hybridMultilevel"/>
    <w:tmpl w:val="1F40586E"/>
    <w:lvl w:ilvl="0" w:tplc="0936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B6B86"/>
    <w:multiLevelType w:val="hybridMultilevel"/>
    <w:tmpl w:val="1FCE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4BD9"/>
    <w:multiLevelType w:val="hybridMultilevel"/>
    <w:tmpl w:val="43F8F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50A5"/>
    <w:multiLevelType w:val="hybridMultilevel"/>
    <w:tmpl w:val="49F01044"/>
    <w:lvl w:ilvl="0" w:tplc="55EA5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55D1"/>
    <w:multiLevelType w:val="hybridMultilevel"/>
    <w:tmpl w:val="3F44A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0F5"/>
    <w:multiLevelType w:val="hybridMultilevel"/>
    <w:tmpl w:val="7D045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3A30"/>
    <w:multiLevelType w:val="singleLevel"/>
    <w:tmpl w:val="48DA61AA"/>
    <w:lvl w:ilvl="0">
      <w:start w:val="1"/>
      <w:numFmt w:val="decimal"/>
      <w:pStyle w:val="lista"/>
      <w:lvlText w:val="%1."/>
      <w:lvlJc w:val="right"/>
      <w:pPr>
        <w:tabs>
          <w:tab w:val="num" w:pos="397"/>
        </w:tabs>
        <w:ind w:left="397" w:hanging="57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26D024D1"/>
    <w:multiLevelType w:val="hybridMultilevel"/>
    <w:tmpl w:val="DB3E9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A83"/>
    <w:multiLevelType w:val="hybridMultilevel"/>
    <w:tmpl w:val="316EA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77201"/>
    <w:multiLevelType w:val="hybridMultilevel"/>
    <w:tmpl w:val="B5421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B79D3"/>
    <w:multiLevelType w:val="hybridMultilevel"/>
    <w:tmpl w:val="1C460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829C9"/>
    <w:multiLevelType w:val="hybridMultilevel"/>
    <w:tmpl w:val="E572C7DC"/>
    <w:lvl w:ilvl="0" w:tplc="D6365034">
      <w:start w:val="1"/>
      <w:numFmt w:val="decimal"/>
      <w:lvlText w:val="%1)"/>
      <w:lvlJc w:val="left"/>
      <w:pPr>
        <w:ind w:left="340" w:hanging="56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22258"/>
    <w:multiLevelType w:val="hybridMultilevel"/>
    <w:tmpl w:val="25EC3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7D0"/>
    <w:multiLevelType w:val="hybridMultilevel"/>
    <w:tmpl w:val="9606E2E0"/>
    <w:lvl w:ilvl="0" w:tplc="4B848BFC">
      <w:start w:val="1"/>
      <w:numFmt w:val="decimal"/>
      <w:lvlText w:val="%1."/>
      <w:lvlJc w:val="left"/>
      <w:pPr>
        <w:ind w:left="49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4AE750B6"/>
    <w:multiLevelType w:val="multilevel"/>
    <w:tmpl w:val="847AA4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B014B1"/>
    <w:multiLevelType w:val="hybridMultilevel"/>
    <w:tmpl w:val="9D6E347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FBDA9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F288E"/>
    <w:multiLevelType w:val="hybridMultilevel"/>
    <w:tmpl w:val="21FC0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A5B5B"/>
    <w:multiLevelType w:val="multilevel"/>
    <w:tmpl w:val="847AA4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641152"/>
    <w:multiLevelType w:val="hybridMultilevel"/>
    <w:tmpl w:val="5F5A6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5549"/>
    <w:multiLevelType w:val="hybridMultilevel"/>
    <w:tmpl w:val="4F002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2B36"/>
    <w:multiLevelType w:val="hybridMultilevel"/>
    <w:tmpl w:val="06462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6098D"/>
    <w:multiLevelType w:val="hybridMultilevel"/>
    <w:tmpl w:val="9F724AC6"/>
    <w:lvl w:ilvl="0" w:tplc="3C84F5E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6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"/>
  </w:num>
  <w:num w:numId="14">
    <w:abstractNumId w:val="7"/>
  </w:num>
  <w:num w:numId="15">
    <w:abstractNumId w:val="21"/>
  </w:num>
  <w:num w:numId="16">
    <w:abstractNumId w:val="13"/>
  </w:num>
  <w:num w:numId="17">
    <w:abstractNumId w:val="3"/>
  </w:num>
  <w:num w:numId="18">
    <w:abstractNumId w:val="14"/>
  </w:num>
  <w:num w:numId="19">
    <w:abstractNumId w:val="11"/>
  </w:num>
  <w:num w:numId="20">
    <w:abstractNumId w:val="0"/>
  </w:num>
  <w:num w:numId="21">
    <w:abstractNumId w:val="9"/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70"/>
    <w:rsid w:val="00013E00"/>
    <w:rsid w:val="0002695B"/>
    <w:rsid w:val="0008247F"/>
    <w:rsid w:val="00083BE4"/>
    <w:rsid w:val="000A6D01"/>
    <w:rsid w:val="000B1FD1"/>
    <w:rsid w:val="000B5A30"/>
    <w:rsid w:val="000D32F7"/>
    <w:rsid w:val="000D3716"/>
    <w:rsid w:val="000E2E6F"/>
    <w:rsid w:val="000E58AF"/>
    <w:rsid w:val="000E5A1F"/>
    <w:rsid w:val="000F149F"/>
    <w:rsid w:val="00124D27"/>
    <w:rsid w:val="0015185E"/>
    <w:rsid w:val="0017207D"/>
    <w:rsid w:val="00173308"/>
    <w:rsid w:val="00191BFF"/>
    <w:rsid w:val="001C620D"/>
    <w:rsid w:val="001E4A2F"/>
    <w:rsid w:val="001F5AA9"/>
    <w:rsid w:val="00202CF7"/>
    <w:rsid w:val="00205C98"/>
    <w:rsid w:val="0021296F"/>
    <w:rsid w:val="00222238"/>
    <w:rsid w:val="002246E7"/>
    <w:rsid w:val="00263EFE"/>
    <w:rsid w:val="0029265E"/>
    <w:rsid w:val="0029323D"/>
    <w:rsid w:val="002B1734"/>
    <w:rsid w:val="002B78B1"/>
    <w:rsid w:val="002E3BD5"/>
    <w:rsid w:val="002E7936"/>
    <w:rsid w:val="002F2143"/>
    <w:rsid w:val="002F5103"/>
    <w:rsid w:val="00301653"/>
    <w:rsid w:val="00304E30"/>
    <w:rsid w:val="00314D4C"/>
    <w:rsid w:val="00334219"/>
    <w:rsid w:val="0034757C"/>
    <w:rsid w:val="0036512D"/>
    <w:rsid w:val="003670D3"/>
    <w:rsid w:val="0037666A"/>
    <w:rsid w:val="003907F8"/>
    <w:rsid w:val="003913BB"/>
    <w:rsid w:val="00394AF2"/>
    <w:rsid w:val="003F16D2"/>
    <w:rsid w:val="004138AA"/>
    <w:rsid w:val="00417B67"/>
    <w:rsid w:val="00422866"/>
    <w:rsid w:val="004307C4"/>
    <w:rsid w:val="004358D0"/>
    <w:rsid w:val="00466A63"/>
    <w:rsid w:val="00474201"/>
    <w:rsid w:val="004863B9"/>
    <w:rsid w:val="004A7EF9"/>
    <w:rsid w:val="004F5751"/>
    <w:rsid w:val="004F73A6"/>
    <w:rsid w:val="00522FE0"/>
    <w:rsid w:val="005264B1"/>
    <w:rsid w:val="00557D32"/>
    <w:rsid w:val="0057319A"/>
    <w:rsid w:val="00594DC8"/>
    <w:rsid w:val="00596821"/>
    <w:rsid w:val="005B4709"/>
    <w:rsid w:val="005C57FF"/>
    <w:rsid w:val="005D5058"/>
    <w:rsid w:val="006119BE"/>
    <w:rsid w:val="00614C6F"/>
    <w:rsid w:val="0065001F"/>
    <w:rsid w:val="00653179"/>
    <w:rsid w:val="006570DD"/>
    <w:rsid w:val="00673D59"/>
    <w:rsid w:val="006800A6"/>
    <w:rsid w:val="00687B80"/>
    <w:rsid w:val="006938BD"/>
    <w:rsid w:val="00697921"/>
    <w:rsid w:val="006C25F7"/>
    <w:rsid w:val="006C7F53"/>
    <w:rsid w:val="006D3086"/>
    <w:rsid w:val="006D4A58"/>
    <w:rsid w:val="006D6EA7"/>
    <w:rsid w:val="006F601E"/>
    <w:rsid w:val="00707E3C"/>
    <w:rsid w:val="0072101E"/>
    <w:rsid w:val="0073126C"/>
    <w:rsid w:val="00731B36"/>
    <w:rsid w:val="00732CB5"/>
    <w:rsid w:val="00786851"/>
    <w:rsid w:val="007A7FC9"/>
    <w:rsid w:val="007D6853"/>
    <w:rsid w:val="007E4964"/>
    <w:rsid w:val="008009C9"/>
    <w:rsid w:val="00802078"/>
    <w:rsid w:val="00837D26"/>
    <w:rsid w:val="00870585"/>
    <w:rsid w:val="008753AC"/>
    <w:rsid w:val="00876474"/>
    <w:rsid w:val="00887880"/>
    <w:rsid w:val="00894925"/>
    <w:rsid w:val="008C0DF5"/>
    <w:rsid w:val="008C2036"/>
    <w:rsid w:val="008C367A"/>
    <w:rsid w:val="008D63F6"/>
    <w:rsid w:val="008F0155"/>
    <w:rsid w:val="008F2C04"/>
    <w:rsid w:val="00934D7E"/>
    <w:rsid w:val="009726F6"/>
    <w:rsid w:val="00985C75"/>
    <w:rsid w:val="00995C0A"/>
    <w:rsid w:val="009B0416"/>
    <w:rsid w:val="009C0EC4"/>
    <w:rsid w:val="009E1E7E"/>
    <w:rsid w:val="00A137C1"/>
    <w:rsid w:val="00A344DA"/>
    <w:rsid w:val="00A453C0"/>
    <w:rsid w:val="00A6117E"/>
    <w:rsid w:val="00A77A7D"/>
    <w:rsid w:val="00A77F59"/>
    <w:rsid w:val="00A90CF7"/>
    <w:rsid w:val="00AC69B3"/>
    <w:rsid w:val="00AD5DF8"/>
    <w:rsid w:val="00AE6918"/>
    <w:rsid w:val="00B10566"/>
    <w:rsid w:val="00B24D83"/>
    <w:rsid w:val="00B304F8"/>
    <w:rsid w:val="00B32340"/>
    <w:rsid w:val="00B34C9A"/>
    <w:rsid w:val="00B36BD3"/>
    <w:rsid w:val="00B37BE1"/>
    <w:rsid w:val="00B406C2"/>
    <w:rsid w:val="00B50E02"/>
    <w:rsid w:val="00B56233"/>
    <w:rsid w:val="00B9120A"/>
    <w:rsid w:val="00B914E4"/>
    <w:rsid w:val="00B94271"/>
    <w:rsid w:val="00BA15C9"/>
    <w:rsid w:val="00BA32DE"/>
    <w:rsid w:val="00BA75F9"/>
    <w:rsid w:val="00BB3B13"/>
    <w:rsid w:val="00BE03FE"/>
    <w:rsid w:val="00BE2A98"/>
    <w:rsid w:val="00C423BA"/>
    <w:rsid w:val="00C664B3"/>
    <w:rsid w:val="00C7259D"/>
    <w:rsid w:val="00C93276"/>
    <w:rsid w:val="00CB017E"/>
    <w:rsid w:val="00CB4F3C"/>
    <w:rsid w:val="00CB773A"/>
    <w:rsid w:val="00CE4B58"/>
    <w:rsid w:val="00D1490F"/>
    <w:rsid w:val="00D14D8B"/>
    <w:rsid w:val="00D23A53"/>
    <w:rsid w:val="00D4272B"/>
    <w:rsid w:val="00D4644A"/>
    <w:rsid w:val="00D4739D"/>
    <w:rsid w:val="00D734CC"/>
    <w:rsid w:val="00D75205"/>
    <w:rsid w:val="00D837CE"/>
    <w:rsid w:val="00D8494E"/>
    <w:rsid w:val="00D929C8"/>
    <w:rsid w:val="00DA02EE"/>
    <w:rsid w:val="00DA1ADD"/>
    <w:rsid w:val="00DA5770"/>
    <w:rsid w:val="00DC1123"/>
    <w:rsid w:val="00DC5692"/>
    <w:rsid w:val="00DF18F8"/>
    <w:rsid w:val="00E073CB"/>
    <w:rsid w:val="00E15CB7"/>
    <w:rsid w:val="00E22EF5"/>
    <w:rsid w:val="00E50070"/>
    <w:rsid w:val="00E6089A"/>
    <w:rsid w:val="00E658B2"/>
    <w:rsid w:val="00E84A64"/>
    <w:rsid w:val="00E93761"/>
    <w:rsid w:val="00E95944"/>
    <w:rsid w:val="00EB0B6C"/>
    <w:rsid w:val="00EB4DBD"/>
    <w:rsid w:val="00ED21EB"/>
    <w:rsid w:val="00ED36F0"/>
    <w:rsid w:val="00EE30EC"/>
    <w:rsid w:val="00EE4086"/>
    <w:rsid w:val="00EF2184"/>
    <w:rsid w:val="00F01EB5"/>
    <w:rsid w:val="00F328CA"/>
    <w:rsid w:val="00F3567B"/>
    <w:rsid w:val="00F91A20"/>
    <w:rsid w:val="00F933D5"/>
    <w:rsid w:val="00F93DA3"/>
    <w:rsid w:val="00FB3A35"/>
    <w:rsid w:val="00FB7342"/>
    <w:rsid w:val="00FC2044"/>
    <w:rsid w:val="00FF436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AE6"/>
  <w15:docId w15:val="{FEBB0B29-1B46-4230-8263-7E025A9F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78B1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B37BE1"/>
    <w:pPr>
      <w:widowControl/>
      <w:suppressAutoHyphens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786851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6851"/>
    <w:rPr>
      <w:rFonts w:ascii="Times New Roman" w:eastAsia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37B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37BE1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B37BE1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B37BE1"/>
    <w:rPr>
      <w:color w:val="000000"/>
      <w:sz w:val="11"/>
      <w:szCs w:val="11"/>
    </w:rPr>
  </w:style>
  <w:style w:type="table" w:styleId="Tabela-Siatka">
    <w:name w:val="Table Grid"/>
    <w:basedOn w:val="Standardowy"/>
    <w:uiPriority w:val="39"/>
    <w:rsid w:val="00B3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B37BE1"/>
    <w:pPr>
      <w:widowControl/>
      <w:suppressAutoHyphens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7BE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re">
    <w:name w:val="Treść"/>
    <w:basedOn w:val="Normalny"/>
    <w:qFormat/>
    <w:rsid w:val="00802078"/>
    <w:pPr>
      <w:widowControl/>
      <w:ind w:firstLine="567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91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4E4"/>
  </w:style>
  <w:style w:type="paragraph" w:styleId="Stopka">
    <w:name w:val="footer"/>
    <w:basedOn w:val="Normalny"/>
    <w:link w:val="StopkaZnak"/>
    <w:uiPriority w:val="99"/>
    <w:unhideWhenUsed/>
    <w:rsid w:val="00B91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4E4"/>
  </w:style>
  <w:style w:type="character" w:styleId="Odwoaniedokomentarza">
    <w:name w:val="annotation reference"/>
    <w:basedOn w:val="Domylnaczcionkaakapitu"/>
    <w:uiPriority w:val="99"/>
    <w:semiHidden/>
    <w:unhideWhenUsed/>
    <w:rsid w:val="005B4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7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709"/>
    <w:rPr>
      <w:rFonts w:ascii="Segoe UI" w:hAnsi="Segoe UI" w:cs="Segoe UI"/>
      <w:sz w:val="18"/>
      <w:szCs w:val="18"/>
    </w:rPr>
  </w:style>
  <w:style w:type="paragraph" w:customStyle="1" w:styleId="lista">
    <w:name w:val="lista"/>
    <w:basedOn w:val="Normalny"/>
    <w:rsid w:val="00BE03FE"/>
    <w:pPr>
      <w:widowControl/>
      <w:numPr>
        <w:numId w:val="12"/>
      </w:numPr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rsid w:val="00BE03FE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35A0-A25F-4DBB-8F88-D87D6FB3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1</TotalTime>
  <Pages>17</Pages>
  <Words>4669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Reksa</cp:lastModifiedBy>
  <cp:revision>2</cp:revision>
  <dcterms:created xsi:type="dcterms:W3CDTF">2025-02-20T12:02:00Z</dcterms:created>
  <dcterms:modified xsi:type="dcterms:W3CDTF">2025-02-20T12:02:00Z</dcterms:modified>
</cp:coreProperties>
</file>