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79" w:rsidRDefault="00AE2579" w:rsidP="00AE2579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KARTA PRZEDMIOTU</w:t>
      </w:r>
    </w:p>
    <w:p w:rsidR="00AE2579" w:rsidRDefault="00AE2579" w:rsidP="00AE2579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:rsidR="00AE2579" w:rsidRDefault="00AE2579" w:rsidP="00AE25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24"/>
        <w:gridCol w:w="359"/>
        <w:gridCol w:w="34"/>
        <w:gridCol w:w="325"/>
        <w:gridCol w:w="359"/>
        <w:gridCol w:w="1629"/>
        <w:gridCol w:w="97"/>
        <w:gridCol w:w="142"/>
        <w:gridCol w:w="1073"/>
        <w:gridCol w:w="486"/>
        <w:gridCol w:w="2194"/>
      </w:tblGrid>
      <w:tr w:rsidR="00AE2579" w:rsidTr="00577FE1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BEZPIECZEŃSTWO WEWNĘTRZNE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AE2579" w:rsidTr="00577FE1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Nazwa przedmiotu: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Doktryny kryminologiczne</w:t>
            </w:r>
          </w:p>
        </w:tc>
        <w:tc>
          <w:tcPr>
            <w:tcW w:w="633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Kod przedmiotu: DK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AE2579" w:rsidTr="00577FE1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Moduł Wyboru Poszerzonych Kompetencji</w:t>
            </w:r>
          </w:p>
        </w:tc>
        <w:tc>
          <w:tcPr>
            <w:tcW w:w="234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Rok studiów: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Semestr: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Tryb:</w:t>
            </w:r>
          </w:p>
          <w:p w:rsidR="00AE2579" w:rsidRDefault="00150A2B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Nies</w:t>
            </w:r>
            <w:r w:rsidR="00AE257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AE2579" w:rsidTr="00577FE1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godzin:</w:t>
            </w:r>
          </w:p>
          <w:p w:rsidR="00AE2579" w:rsidRDefault="00150A2B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22</w:t>
            </w:r>
            <w:r w:rsidR="00AE2579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365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Poziom studiów: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AE2579" w:rsidTr="00577FE1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Dr Roman Kaszubowski, </w:t>
            </w:r>
            <w:hyperlink r:id="rId6" w:history="1">
              <w:r w:rsidRPr="005F5848">
                <w:rPr>
                  <w:rStyle w:val="Hipercze"/>
                  <w:rFonts w:ascii="Times New Roman" w:eastAsia="Times New Roman" w:hAnsi="Times New Roman"/>
                  <w:b/>
                  <w:sz w:val="14"/>
                  <w:szCs w:val="14"/>
                  <w:lang w:eastAsia="pl-PL"/>
                </w:rPr>
                <w:t>r.kaszubowski@uniwersytetkaliski.edu.pl</w:t>
              </w:r>
            </w:hyperlink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Dr Zofia Marciniak, z.marciniak@uniwersytetkaliski.edu.pl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</w:p>
        </w:tc>
      </w:tr>
      <w:tr w:rsidR="00AE2579" w:rsidTr="00577FE1">
        <w:trPr>
          <w:trHeight w:val="212"/>
        </w:trPr>
        <w:tc>
          <w:tcPr>
            <w:tcW w:w="28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579" w:rsidRDefault="00AE2579" w:rsidP="0057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AE2579" w:rsidTr="00577FE1">
        <w:trPr>
          <w:trHeight w:val="341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579" w:rsidRDefault="00AE2579" w:rsidP="0057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 xml:space="preserve">Cele przedmiotu </w:t>
            </w:r>
            <w:r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  <w:t>:</w:t>
            </w:r>
          </w:p>
        </w:tc>
      </w:tr>
      <w:tr w:rsidR="00AE2579" w:rsidTr="00577FE1">
        <w:trPr>
          <w:trHeight w:val="225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przyswojenie wiedzy z zakresu kierunków etiologicznych związanych z wpływem czynników natury biopsychologicznej i społecznej na patologiczne zachowania jednostek i grup społecznych </w:t>
            </w:r>
          </w:p>
        </w:tc>
      </w:tr>
      <w:tr w:rsidR="00AE2579" w:rsidTr="00577FE1">
        <w:trPr>
          <w:trHeight w:val="24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C2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opanowanie umiejętności  określenia zespołu czynników oddziaływujących na jednostkę, których wpływ skutkuje lub może przejawiać się w postaci zachowań kryminogennych</w:t>
            </w:r>
          </w:p>
        </w:tc>
      </w:tr>
      <w:tr w:rsidR="00AE2579" w:rsidTr="00577FE1">
        <w:trPr>
          <w:trHeight w:val="267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C3 </w:t>
            </w:r>
            <w:r w:rsidRPr="00C9506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kształtowanie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gotowości studenta do oceny systemu zapobiegania oraz ograniczania wpływu czynników środowiskowych na zachowania  patologiczne  oraz formułowania praktycznych wniosków zwiększających efektywność przedsięwzięć</w:t>
            </w:r>
          </w:p>
        </w:tc>
      </w:tr>
      <w:tr w:rsidR="00AE2579" w:rsidTr="00577FE1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Wymagania wstępne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w zakresie wiedzy, umiejętności,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</w:p>
          <w:p w:rsidR="00AE2579" w:rsidRDefault="00AE2579" w:rsidP="00577FE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Potrafi określić główny przedmiot zainteresowania kryminologii</w:t>
            </w:r>
          </w:p>
          <w:p w:rsidR="00AE2579" w:rsidRPr="001B7F7C" w:rsidRDefault="00AE2579" w:rsidP="00577FE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Wymienia i charakteryzuje główne kierunki w etiologii kryminalnej</w:t>
            </w:r>
          </w:p>
        </w:tc>
      </w:tr>
      <w:tr w:rsidR="00AE2579" w:rsidTr="00577FE1">
        <w:trPr>
          <w:trHeight w:val="40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AE2579" w:rsidRDefault="00AE2579" w:rsidP="0057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</w:pPr>
          </w:p>
          <w:p w:rsidR="00AE2579" w:rsidRDefault="00AE2579" w:rsidP="0057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pl-PL"/>
              </w:rPr>
              <w:t>Efekty uczenia się w zakresie wiedzy, umiejętności oraz kompetencji społecznych</w:t>
            </w:r>
          </w:p>
        </w:tc>
      </w:tr>
      <w:tr w:rsidR="00AE2579" w:rsidTr="00577FE1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AE2579" w:rsidTr="00577FE1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Pr="005841AA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Zna kierunki w rozwoju kryminologii, które historycznie a także współcześnie poszukują odpowiedzi na pytanie lombrozjańskie tj. dlaczego jedni ludzie popełniają przestępstwa, a inni nie?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C1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Pr="006D1B60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K_W01, K_W11, K_W16</w:t>
            </w:r>
          </w:p>
        </w:tc>
      </w:tr>
      <w:tr w:rsidR="00AE2579" w:rsidTr="00577FE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Umie przeprowadzać diagnozę oraz określać kierunki zmian w zakresie uwarunkowań etiologicznych współczesnych negatywnych zjawisk społecznych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Pr="006D1B60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K_U02</w:t>
            </w:r>
          </w:p>
        </w:tc>
      </w:tr>
      <w:tr w:rsidR="00AE2579" w:rsidTr="00577FE1">
        <w:trPr>
          <w:trHeight w:val="1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:rsidR="00AE2579" w:rsidRDefault="00AE2579" w:rsidP="00577FE1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Jest przygotowany do przedstawienia zespołom ludzi realizujących zadania z zakresu zapobiegania patologii społecznych konstruktywnej analizy oraz wskazania odpowiednich działań zwiększających ich efektywność 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C3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Pr="00BA0B53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K_04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579" w:rsidRPr="00BA0B53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37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  <w:p w:rsidR="00AE2579" w:rsidRDefault="00AE2579" w:rsidP="0057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120" w:line="36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Liczba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AE2579" w:rsidTr="00577FE1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Konwersatoria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150A2B" w:rsidP="00577FE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AE2579" w:rsidRDefault="00AE2579" w:rsidP="00577FE1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Pr="00840CAC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40CA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Wprowadzenie do przedmiotu - rys historyczny doktryn i kierunków w rozwoju Kryminologii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AE2579" w:rsidTr="00577FE1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Pr="00B8031A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40CA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kryminologiczne – współczesne kierunki w etiologii przestępczości</w:t>
            </w:r>
            <w:r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579" w:rsidTr="00577FE1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Pr="00B91AB5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91AB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biologiczne w poszukiwaniu czynnika genetycznego u przestępcy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579" w:rsidTr="00577FE1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Pr="00B91AB5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91AB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Agresja i jej teoretyczne uzasadnienie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579" w:rsidTr="00577FE1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Pr="00B91AB5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B91AB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konfliktu społecznego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150A2B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579" w:rsidTr="00577FE1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Pr="006C17AB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6C17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Teorie podkultur przestępczych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AE2579" w:rsidTr="00577FE1">
        <w:trPr>
          <w:trHeight w:val="665"/>
        </w:trPr>
        <w:tc>
          <w:tcPr>
            <w:tcW w:w="9140" w:type="dxa"/>
            <w:gridSpan w:val="12"/>
            <w:tcBorders>
              <w:top w:val="nil"/>
              <w:left w:val="nil"/>
              <w:right w:val="nil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ind w:right="-159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Laboratoria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150A2B" w:rsidP="00577FE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15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Na zajęciach studenci pracują w stałych grupach, w </w:t>
            </w:r>
          </w:p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których dokonują analizy i prezentacji wyników poszczególnych zagadnień tematycznych.  </w:t>
            </w:r>
          </w:p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Dodatkowo każda z grup otrzymuje zadanie</w:t>
            </w:r>
          </w:p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przygotowania projektu (prezentacja multimedialna) dotyczącego określonego zjawiska patologii społecznej ze szczególnym uwzględnieniem wniosków i praktycznych spostrzeżeń odnoszących się do działań zapobiegawczych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2579" w:rsidRPr="001C0F92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1 - 3</w:t>
            </w:r>
          </w:p>
        </w:tc>
      </w:tr>
      <w:tr w:rsidR="00AE2579" w:rsidTr="00577FE1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C17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Wpływ zmian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społecznych na przestępczość </w:t>
            </w:r>
          </w:p>
          <w:p w:rsidR="00AE2579" w:rsidRPr="006C17AB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</w:t>
            </w:r>
            <w:r w:rsidRPr="006C17AB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teoretyczne i praktyczne uzasadnienie </w:t>
            </w:r>
          </w:p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150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AE2579" w:rsidTr="00577FE1">
        <w:trPr>
          <w:trHeight w:val="56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Pr="008C5E91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Stan zdrowia psychicznego społeczeństwa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Pr="001C0F92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AE2579" w:rsidTr="00577FE1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Pr="008C5E91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Nieprzystosowanie społeczne dzieci i młodzieży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Pr="001C0F92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1- 3</w:t>
            </w:r>
          </w:p>
        </w:tc>
      </w:tr>
      <w:tr w:rsidR="00AE2579" w:rsidTr="00577FE1">
        <w:trPr>
          <w:trHeight w:val="39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Czynniki biopsychologiczne w genezie zachowań </w:t>
            </w:r>
          </w:p>
          <w:p w:rsidR="00AE2579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Bezprawnych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Pr="001C0F92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1 -3</w:t>
            </w:r>
          </w:p>
        </w:tc>
      </w:tr>
      <w:tr w:rsidR="00AE2579" w:rsidTr="00577FE1">
        <w:trPr>
          <w:trHeight w:val="3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Pr="008C5E91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Aspekty kryminogenne zaburzeń osobowości</w:t>
            </w:r>
          </w:p>
          <w:p w:rsidR="00AE2579" w:rsidRPr="008C5E91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AE2579" w:rsidTr="00577FE1">
        <w:trPr>
          <w:trHeight w:val="3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Pr="008C5E91" w:rsidRDefault="00AE2579" w:rsidP="00577FE1">
            <w:pPr>
              <w:spacing w:after="0" w:line="240" w:lineRule="auto"/>
              <w:ind w:right="-5565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C5E9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Przestępczość jako przejaw anomii społecznej</w:t>
            </w:r>
          </w:p>
          <w:p w:rsidR="00AE2579" w:rsidRPr="005F6181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Pr="001C0F92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AE2579" w:rsidTr="00577FE1">
        <w:trPr>
          <w:trHeight w:val="45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ind w:right="-160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Zaliczenie: grupowe prezentowanie projektów przez studentów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2579" w:rsidRDefault="00150A2B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 1-3</w:t>
            </w:r>
          </w:p>
        </w:tc>
      </w:tr>
      <w:tr w:rsidR="00AE2579" w:rsidTr="00577FE1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AE2579" w:rsidTr="00577FE1">
        <w:trPr>
          <w:trHeight w:val="232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579" w:rsidRPr="00373B45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Sala seminaryjna</w:t>
            </w: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z projektorem multimedialnym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73B4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Laboratorium z Kryminologii i kryminalistyki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Literatura będąca na wyposażeniu laboratorium</w:t>
            </w:r>
          </w:p>
        </w:tc>
      </w:tr>
      <w:tr w:rsidR="00AE2579" w:rsidTr="00577FE1">
        <w:trPr>
          <w:trHeight w:val="29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AE2579" w:rsidTr="00577FE1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AE2579" w:rsidTr="00577FE1">
        <w:trPr>
          <w:trHeight w:val="396"/>
        </w:trPr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AE2579" w:rsidTr="00577FE1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E2579" w:rsidRDefault="00AE2579" w:rsidP="00577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AE2579" w:rsidTr="00577FE1">
        <w:trPr>
          <w:trHeight w:val="356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AE2579" w:rsidTr="00577FE1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E2579" w:rsidRPr="004C7A4A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28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F1. Ocena zaangażowania i przygotowania do zajęć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F2. Czynny udział w zajęciach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F3. Ocena postępu pracy studenta w trakcie przygotowania projektu w ramach zajęć laboratoryjnych</w:t>
            </w:r>
          </w:p>
        </w:tc>
      </w:tr>
      <w:tr w:rsidR="00AE2579" w:rsidTr="00577FE1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423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150A2B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bookmarkStart w:id="0" w:name="_GoBack"/>
            <w:bookmarkEnd w:id="0"/>
            <w:r w:rsidR="00AE2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: 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P1.  Egzamin pisemny z zagadnień teoretycznych 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: 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P1. Ocena projektu przygotowanego przez studenta oraz publicznej prezentacji wyników badania własnego</w:t>
            </w:r>
          </w:p>
        </w:tc>
      </w:tr>
      <w:tr w:rsidR="00AE2579" w:rsidTr="00577FE1">
        <w:trPr>
          <w:trHeight w:val="270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AE2579" w:rsidTr="00577FE1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AE2579" w:rsidTr="00577FE1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AE2579" w:rsidTr="00577FE1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AE2579" w:rsidTr="00577FE1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AE2579" w:rsidTr="00577FE1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AE2579" w:rsidTr="00577FE1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AE2579" w:rsidTr="00577FE1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AE2579" w:rsidTr="00577FE1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Forma</w:t>
            </w:r>
          </w:p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579" w:rsidRDefault="00150A2B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Konwersatoria</w:t>
            </w:r>
            <w:r w:rsidR="00AE257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- egzamin </w:t>
            </w:r>
          </w:p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Laboratoria - zaliczenie                                                                                                                                    </w:t>
            </w:r>
          </w:p>
        </w:tc>
      </w:tr>
      <w:tr w:rsidR="00AE2579" w:rsidTr="00577FE1">
        <w:trPr>
          <w:trHeight w:val="244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AE2579" w:rsidTr="00577FE1">
        <w:trPr>
          <w:trHeight w:val="415"/>
        </w:trPr>
        <w:tc>
          <w:tcPr>
            <w:tcW w:w="31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Forma aktywności</w:t>
            </w:r>
          </w:p>
        </w:tc>
        <w:tc>
          <w:tcPr>
            <w:tcW w:w="598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AE2579" w:rsidTr="00577FE1">
        <w:trPr>
          <w:trHeight w:val="828"/>
        </w:trPr>
        <w:tc>
          <w:tcPr>
            <w:tcW w:w="316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1. Godziny kontaktowe z nauczycielem   akademickim:</w:t>
            </w:r>
            <w:r w:rsidR="00150A2B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22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2. Przygotowanie się do zajęć:</w:t>
            </w:r>
            <w:r w:rsidR="00150A2B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78</w:t>
            </w:r>
          </w:p>
          <w:p w:rsidR="00AE2579" w:rsidRDefault="00AE2579" w:rsidP="00577FE1">
            <w:pPr>
              <w:spacing w:after="0" w:line="240" w:lineRule="auto"/>
              <w:ind w:left="66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              SUMA: 100 </w:t>
            </w:r>
          </w:p>
          <w:p w:rsidR="00AE2579" w:rsidRPr="002C0477" w:rsidRDefault="00AE2579" w:rsidP="00577FE1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E2579" w:rsidRDefault="00AE2579" w:rsidP="00577FE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AE2579" w:rsidRDefault="00AE2579" w:rsidP="00577FE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80 godzin</w:t>
            </w:r>
          </w:p>
          <w:p w:rsidR="00AE2579" w:rsidRDefault="00AE2579" w:rsidP="00577FE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579" w:rsidTr="00577FE1"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358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AE2579" w:rsidRPr="002C0477" w:rsidRDefault="00AE2579" w:rsidP="00577FE1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  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1.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2007.</w:t>
            </w:r>
          </w:p>
          <w:p w:rsidR="00AE2579" w:rsidRPr="002C0477" w:rsidRDefault="00AE2579" w:rsidP="00577FE1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2.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 2007.</w:t>
            </w:r>
          </w:p>
          <w:p w:rsidR="00AE2579" w:rsidRPr="002C0477" w:rsidRDefault="00AE2579" w:rsidP="00577FE1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3.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Psychologia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AE2579" w:rsidRPr="002C0477" w:rsidRDefault="00AE2579" w:rsidP="00577FE1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4.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Socjologia kryminalistyczna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T. 1-2, Warszawa 2007.</w:t>
            </w:r>
          </w:p>
          <w:p w:rsidR="00AE2579" w:rsidRPr="002C0477" w:rsidRDefault="00AE2579" w:rsidP="00577FE1">
            <w:pPr>
              <w:widowControl w:val="0"/>
              <w:suppressAutoHyphens/>
              <w:autoSpaceDN w:val="0"/>
              <w:spacing w:after="0"/>
              <w:ind w:right="60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  5.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Wiktymologia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2006.</w:t>
            </w:r>
          </w:p>
          <w:p w:rsidR="00AE2579" w:rsidRPr="002C0477" w:rsidRDefault="00AE2579" w:rsidP="00577FE1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579" w:rsidTr="00577FE1"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E2579" w:rsidRDefault="00AE2579" w:rsidP="00577FE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AE2579" w:rsidRPr="00E91209" w:rsidRDefault="00AE2579" w:rsidP="00577FE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Hołyst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Bezpieczeństwo społeczeństwa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Warszawa 2015.</w:t>
            </w:r>
          </w:p>
          <w:p w:rsidR="00AE2579" w:rsidRPr="002C0477" w:rsidRDefault="00AE2579" w:rsidP="00577FE1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Jaworska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A.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Kryminologia i kara kryminalna. Wybrane zagadnienia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Kraków 2008.</w:t>
            </w:r>
          </w:p>
          <w:p w:rsidR="00AE2579" w:rsidRPr="00E91209" w:rsidRDefault="00AE2579" w:rsidP="00577FE1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Kozaczuk</w:t>
            </w:r>
            <w:proofErr w:type="spellEnd"/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E.,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(red.),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Zachowania przes</w:t>
            </w:r>
            <w:r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tępcze. Przyczyny i zapobieganie</w:t>
            </w:r>
            <w:r w:rsidRPr="00E91209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Rzeszów 2010.</w:t>
            </w:r>
          </w:p>
          <w:p w:rsidR="00AE2579" w:rsidRPr="002C0477" w:rsidRDefault="00AE2579" w:rsidP="00577FE1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/>
              <w:ind w:right="601"/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</w:pPr>
            <w:proofErr w:type="spellStart"/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Hicks</w:t>
            </w:r>
            <w:proofErr w:type="spellEnd"/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S. J.,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Sales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B. D.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Profilowanie kryminalne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Warszawa 2015.</w:t>
            </w:r>
          </w:p>
          <w:p w:rsidR="00AE2579" w:rsidRPr="002C0477" w:rsidRDefault="00AE2579" w:rsidP="00577FE1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/>
              <w:ind w:right="601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Kędzierska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G.,  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Kędzierski</w:t>
            </w:r>
            <w:r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 W.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 xml:space="preserve">, </w:t>
            </w:r>
            <w:r w:rsidRPr="00E91209">
              <w:rPr>
                <w:rFonts w:ascii="Times New Roman" w:eastAsia="Lucida Sans Unicode" w:hAnsi="Times New Roman"/>
                <w:i/>
                <w:kern w:val="3"/>
                <w:sz w:val="16"/>
                <w:szCs w:val="16"/>
              </w:rPr>
              <w:t>Kryminalistyka. Wybrane zagadnienia techniki</w:t>
            </w:r>
            <w:r w:rsidRPr="002C0477">
              <w:rPr>
                <w:rFonts w:ascii="Times New Roman" w:eastAsia="Lucida Sans Unicode" w:hAnsi="Times New Roman"/>
                <w:kern w:val="3"/>
                <w:sz w:val="16"/>
                <w:szCs w:val="16"/>
              </w:rPr>
              <w:t>, Szczytno 2011.</w:t>
            </w:r>
          </w:p>
          <w:p w:rsidR="00AE2579" w:rsidRPr="002C0477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E2579" w:rsidTr="00577FE1">
        <w:trPr>
          <w:trHeight w:val="285"/>
        </w:trPr>
        <w:tc>
          <w:tcPr>
            <w:tcW w:w="91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AE2579" w:rsidRDefault="00AE2579" w:rsidP="00577FE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AE2579" w:rsidTr="00577FE1">
        <w:trPr>
          <w:trHeight w:val="221"/>
        </w:trPr>
        <w:tc>
          <w:tcPr>
            <w:tcW w:w="9140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2579" w:rsidRDefault="00AE2579" w:rsidP="00577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AE2579" w:rsidRDefault="00AE2579" w:rsidP="00AE2579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AE2579" w:rsidRDefault="00AE2579" w:rsidP="00AE2579"/>
    <w:p w:rsidR="00353201" w:rsidRDefault="00353201"/>
    <w:sectPr w:rsidR="0035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E01DF"/>
    <w:multiLevelType w:val="hybridMultilevel"/>
    <w:tmpl w:val="4E5A2156"/>
    <w:lvl w:ilvl="0" w:tplc="5EEACD4E">
      <w:start w:val="1"/>
      <w:numFmt w:val="decimal"/>
      <w:lvlText w:val="%1."/>
      <w:lvlJc w:val="left"/>
      <w:pPr>
        <w:ind w:left="644" w:hanging="360"/>
      </w:pPr>
      <w:rPr>
        <w:rFonts w:ascii="Times New Roman" w:eastAsia="Lucida Sans Unicode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3AF28A6"/>
    <w:multiLevelType w:val="hybridMultilevel"/>
    <w:tmpl w:val="5A12E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79"/>
    <w:rsid w:val="00150A2B"/>
    <w:rsid w:val="00353201"/>
    <w:rsid w:val="00A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5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257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E25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5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257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E2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kaszubowski@uniwersytetkaliski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914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2025-02-19T13:02:00Z</dcterms:created>
  <dcterms:modified xsi:type="dcterms:W3CDTF">2025-02-19T13:06:00Z</dcterms:modified>
</cp:coreProperties>
</file>