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E718" w14:textId="77777777" w:rsidR="00D35859" w:rsidRPr="006B6367" w:rsidRDefault="00D35859" w:rsidP="00D35859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61A85A2F" w14:textId="77777777" w:rsidR="00D35859" w:rsidRDefault="00D35859" w:rsidP="00D35859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655"/>
        <w:gridCol w:w="1934"/>
        <w:gridCol w:w="7"/>
        <w:gridCol w:w="1356"/>
        <w:gridCol w:w="1374"/>
        <w:gridCol w:w="52"/>
        <w:gridCol w:w="2047"/>
      </w:tblGrid>
      <w:tr w:rsidR="00D35859" w:rsidRPr="00345618" w14:paraId="0401AE46" w14:textId="77777777" w:rsidTr="008B137E"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98AE72" w14:textId="35F0FE83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Kierunek: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DDD"/>
          </w:tcPr>
          <w:p w14:paraId="0668F813" w14:textId="77777777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Specjalność: </w:t>
            </w:r>
          </w:p>
        </w:tc>
      </w:tr>
      <w:tr w:rsidR="00D35859" w:rsidRPr="00A95E62" w14:paraId="4E5D9599" w14:textId="77777777" w:rsidTr="008B137E">
        <w:trPr>
          <w:trHeight w:val="29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875DD7" w14:textId="77777777" w:rsidR="00D35859" w:rsidRPr="000F700B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0F700B">
              <w:rPr>
                <w:rFonts w:ascii="Verdana" w:hAnsi="Verdana"/>
                <w:b/>
                <w:sz w:val="16"/>
                <w:szCs w:val="16"/>
              </w:rPr>
              <w:t>Nazwa przedmiotu:</w:t>
            </w:r>
          </w:p>
          <w:p w14:paraId="1727D39B" w14:textId="1C7CCE3F" w:rsidR="00D35859" w:rsidRPr="00FD5655" w:rsidRDefault="000853DB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Podstawy ekonomii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ED9442" w14:textId="0C7550D2" w:rsidR="00D35859" w:rsidRPr="00FD5655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FD5655">
              <w:rPr>
                <w:rFonts w:ascii="Verdana" w:hAnsi="Verdana"/>
                <w:b/>
                <w:sz w:val="14"/>
                <w:szCs w:val="14"/>
              </w:rPr>
              <w:t>Kod przedmiotu:</w:t>
            </w:r>
            <w:r w:rsidR="00EB1334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EE0AF8" w:rsidRPr="00EE0AF8">
              <w:rPr>
                <w:rFonts w:ascii="Verdana" w:hAnsi="Verdana"/>
                <w:b/>
                <w:sz w:val="14"/>
                <w:szCs w:val="14"/>
              </w:rPr>
              <w:t>1000-BW-1N-3P-EKON</w:t>
            </w:r>
          </w:p>
        </w:tc>
      </w:tr>
      <w:tr w:rsidR="00817D0B" w:rsidRPr="00A95E62" w14:paraId="08B3EE3B" w14:textId="77777777" w:rsidTr="0025791F">
        <w:trPr>
          <w:trHeight w:val="25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40DE87" w14:textId="6BD2CAAC" w:rsidR="00D35859" w:rsidRPr="00330C96" w:rsidRDefault="00D35859" w:rsidP="00D35859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C96">
              <w:rPr>
                <w:rFonts w:ascii="Verdana" w:hAnsi="Verdana"/>
                <w:b/>
                <w:sz w:val="16"/>
                <w:szCs w:val="16"/>
              </w:rPr>
              <w:t>M</w:t>
            </w:r>
            <w:r>
              <w:rPr>
                <w:rFonts w:ascii="Verdana" w:hAnsi="Verdana"/>
                <w:b/>
                <w:sz w:val="16"/>
                <w:szCs w:val="16"/>
              </w:rPr>
              <w:t>oduł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: Podstawowy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A5D9FB" w14:textId="77777777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>Poziom studiów:</w:t>
            </w:r>
          </w:p>
          <w:p w14:paraId="0BA82C42" w14:textId="4E77186A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 stopień</w:t>
            </w:r>
          </w:p>
        </w:tc>
        <w:tc>
          <w:tcPr>
            <w:tcW w:w="13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B68AAF" w14:textId="28EB8929" w:rsidR="00D35859" w:rsidRPr="007479CD" w:rsidRDefault="00D35859" w:rsidP="00D35859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 xml:space="preserve">Rok studiów: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II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F349F1" w14:textId="6EF9B558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>Semestr: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3</w:t>
            </w:r>
          </w:p>
          <w:p w14:paraId="066891C0" w14:textId="77777777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AC1524" w14:textId="158D76C3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 xml:space="preserve">Tryb: </w:t>
            </w:r>
            <w:r w:rsidR="00350A1C">
              <w:rPr>
                <w:rFonts w:ascii="Verdana" w:hAnsi="Verdana"/>
                <w:b/>
                <w:sz w:val="16"/>
                <w:szCs w:val="16"/>
              </w:rPr>
              <w:t>Nies</w:t>
            </w:r>
            <w:r w:rsidR="00116D45">
              <w:rPr>
                <w:rFonts w:ascii="Verdana" w:hAnsi="Verdana"/>
                <w:b/>
                <w:sz w:val="16"/>
                <w:szCs w:val="16"/>
              </w:rPr>
              <w:t>t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acjonarny</w:t>
            </w:r>
          </w:p>
        </w:tc>
      </w:tr>
      <w:tr w:rsidR="00D35859" w:rsidRPr="00A95E62" w14:paraId="6DCDDDD9" w14:textId="77777777" w:rsidTr="008B137E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C7137D" w14:textId="4586460A" w:rsidR="00D35859" w:rsidRPr="00FD5655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FD5655">
              <w:rPr>
                <w:rFonts w:ascii="Verdana" w:hAnsi="Verdana"/>
                <w:b/>
                <w:sz w:val="14"/>
                <w:szCs w:val="14"/>
              </w:rPr>
              <w:t xml:space="preserve">Liczba godzin: </w:t>
            </w:r>
            <w:r w:rsidR="00792640" w:rsidRPr="00792640">
              <w:rPr>
                <w:rFonts w:ascii="Verdana" w:hAnsi="Verdana"/>
                <w:b/>
                <w:sz w:val="14"/>
                <w:szCs w:val="14"/>
              </w:rPr>
              <w:t xml:space="preserve">: Konwersatoria – </w:t>
            </w:r>
            <w:r w:rsidR="00350A1C">
              <w:rPr>
                <w:rFonts w:ascii="Verdana" w:hAnsi="Verdana"/>
                <w:b/>
                <w:sz w:val="14"/>
                <w:szCs w:val="14"/>
              </w:rPr>
              <w:t>14</w:t>
            </w:r>
            <w:r w:rsidR="00792640" w:rsidRPr="00792640">
              <w:rPr>
                <w:rFonts w:ascii="Verdana" w:hAnsi="Verdana"/>
                <w:b/>
                <w:sz w:val="14"/>
                <w:szCs w:val="14"/>
              </w:rPr>
              <w:t xml:space="preserve"> h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439C3E" w14:textId="5BF265D0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Liczba punktów ECTS: </w:t>
            </w:r>
            <w:r w:rsidR="00792640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</w:tr>
      <w:tr w:rsidR="00D35859" w:rsidRPr="00A95E62" w14:paraId="305019A8" w14:textId="77777777" w:rsidTr="008B137E">
        <w:trPr>
          <w:trHeight w:val="5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C4BA2F" w14:textId="77777777" w:rsidR="00D35859" w:rsidRPr="00A96681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A96681">
              <w:rPr>
                <w:rFonts w:ascii="Verdana" w:hAnsi="Verdana"/>
                <w:b/>
                <w:sz w:val="14"/>
                <w:szCs w:val="14"/>
              </w:rPr>
              <w:t>Tytuł, imię i nazwisko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; </w:t>
            </w:r>
            <w:r w:rsidRPr="00A96681">
              <w:rPr>
                <w:rFonts w:ascii="Verdana" w:hAnsi="Verdana"/>
                <w:b/>
                <w:sz w:val="14"/>
                <w:szCs w:val="14"/>
              </w:rPr>
              <w:t>adres e-mailowy wykładowcy/wykładowców:</w:t>
            </w:r>
          </w:p>
          <w:p w14:paraId="4F27435D" w14:textId="31FC7A31" w:rsidR="00D35859" w:rsidRPr="004F338B" w:rsidRDefault="001131ED" w:rsidP="008B137E">
            <w:pPr>
              <w:rPr>
                <w:rFonts w:ascii="Verdana" w:hAnsi="Verdana" w:cs="TTE1D7AE98t00"/>
                <w:sz w:val="16"/>
                <w:szCs w:val="16"/>
              </w:rPr>
            </w:pPr>
            <w:r>
              <w:rPr>
                <w:rFonts w:ascii="Verdana" w:hAnsi="Verdana" w:cs="TTE1D7AE98t00"/>
                <w:sz w:val="16"/>
                <w:szCs w:val="16"/>
              </w:rPr>
              <w:t xml:space="preserve">dr Wojciech Bachor,   </w:t>
            </w:r>
            <w:hyperlink r:id="rId7" w:history="1">
              <w:r w:rsidRPr="000625FA">
                <w:rPr>
                  <w:rStyle w:val="Hipercze"/>
                  <w:rFonts w:ascii="Verdana" w:hAnsi="Verdana" w:cs="TTE1D7AE98t00"/>
                  <w:sz w:val="16"/>
                  <w:szCs w:val="16"/>
                </w:rPr>
                <w:t>w.bachor@uniwersytetkaliski.edu.pl</w:t>
              </w:r>
            </w:hyperlink>
            <w:r>
              <w:rPr>
                <w:rFonts w:ascii="Verdana" w:hAnsi="Verdana" w:cs="TTE1D7AE98t00"/>
                <w:sz w:val="16"/>
                <w:szCs w:val="16"/>
              </w:rPr>
              <w:t xml:space="preserve">  </w:t>
            </w:r>
          </w:p>
        </w:tc>
      </w:tr>
      <w:tr w:rsidR="00D35859" w:rsidRPr="00C80B51" w14:paraId="549FD2AB" w14:textId="77777777" w:rsidTr="008B137E">
        <w:tc>
          <w:tcPr>
            <w:tcW w:w="0" w:type="auto"/>
            <w:gridSpan w:val="8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BF517D4" w14:textId="77777777" w:rsidR="00D35859" w:rsidRPr="00C80B51" w:rsidRDefault="00D35859" w:rsidP="008B137E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6"/>
                <w:szCs w:val="16"/>
              </w:rPr>
            </w:pPr>
            <w:r w:rsidRPr="004035CE">
              <w:rPr>
                <w:rFonts w:ascii="Verdana" w:hAnsi="Verdana"/>
                <w:b/>
                <w:sz w:val="16"/>
                <w:szCs w:val="16"/>
              </w:rPr>
              <w:t>Informacje szczegółowe</w:t>
            </w:r>
          </w:p>
        </w:tc>
      </w:tr>
      <w:tr w:rsidR="00D35859" w:rsidRPr="00A95E62" w14:paraId="4A711402" w14:textId="77777777" w:rsidTr="008B137E">
        <w:trPr>
          <w:trHeight w:val="341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261BBDF" w14:textId="036D806C" w:rsidR="00D35859" w:rsidRPr="00D35859" w:rsidRDefault="00D35859" w:rsidP="008B137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35859">
              <w:rPr>
                <w:rFonts w:ascii="Verdana" w:hAnsi="Verdana"/>
                <w:b/>
                <w:color w:val="000000" w:themeColor="text1"/>
                <w:sz w:val="14"/>
                <w:szCs w:val="14"/>
              </w:rPr>
              <w:t>Cele przedmiotu</w:t>
            </w:r>
            <w:r w:rsidR="005A7ABD">
              <w:rPr>
                <w:rFonts w:ascii="Verdana" w:hAnsi="Verdana"/>
                <w:b/>
                <w:color w:val="000000" w:themeColor="text1"/>
                <w:sz w:val="14"/>
                <w:szCs w:val="14"/>
              </w:rPr>
              <w:t>:</w:t>
            </w:r>
          </w:p>
        </w:tc>
      </w:tr>
      <w:tr w:rsidR="00D35859" w:rsidRPr="00A95E62" w14:paraId="3ABE6982" w14:textId="77777777" w:rsidTr="008B137E">
        <w:trPr>
          <w:trHeight w:val="2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5AD4" w14:textId="57B8470B" w:rsidR="00D35859" w:rsidRPr="005A7ABD" w:rsidRDefault="005A7ABD" w:rsidP="008B137E">
            <w:pPr>
              <w:pStyle w:val="Bezodstpw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C1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F34550" w:rsidRPr="00F34550">
              <w:rPr>
                <w:rFonts w:ascii="Verdana" w:hAnsi="Verdana"/>
                <w:color w:val="000000" w:themeColor="text1"/>
                <w:sz w:val="16"/>
                <w:szCs w:val="16"/>
              </w:rPr>
              <w:t>Wykształcenie umiejętności rozumowania w kategoriach mikro- i makroekonomicznych, poprzez odnoszenie wiedzy teoretycznej do bieżących zdarzeń i procesów gospodarczych.</w:t>
            </w:r>
          </w:p>
        </w:tc>
      </w:tr>
      <w:tr w:rsidR="00D35859" w:rsidRPr="00A95E62" w14:paraId="49D6CDDA" w14:textId="77777777" w:rsidTr="008B137E">
        <w:trPr>
          <w:trHeight w:val="27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68AF" w14:textId="64000F3B" w:rsidR="00D35859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C2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F34550" w:rsidRPr="00F34550">
              <w:rPr>
                <w:rFonts w:ascii="Verdana" w:hAnsi="Verdana"/>
                <w:color w:val="000000" w:themeColor="text1"/>
                <w:sz w:val="16"/>
                <w:szCs w:val="16"/>
              </w:rPr>
              <w:t>Zrozumienie prawidłowości i praw rządzących rynkiem, zachowaniem konsumentów i producentów oraz roli państwa w gospodarce.</w:t>
            </w:r>
          </w:p>
        </w:tc>
      </w:tr>
      <w:tr w:rsidR="00D35859" w:rsidRPr="00A95E62" w14:paraId="3DD136E4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FA96" w14:textId="6726889D" w:rsidR="00D35859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C3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F34550" w:rsidRPr="00F34550">
              <w:rPr>
                <w:rFonts w:ascii="Verdana" w:hAnsi="Verdana"/>
                <w:color w:val="000000" w:themeColor="text1"/>
                <w:sz w:val="16"/>
                <w:szCs w:val="16"/>
              </w:rPr>
              <w:t>Przekazanie wiedzy o czynnikach wpływających na wzrost i rozwój gospodarczy państwa oraz ich miernikach.</w:t>
            </w:r>
          </w:p>
        </w:tc>
      </w:tr>
      <w:tr w:rsidR="005A7ABD" w:rsidRPr="00A95E62" w14:paraId="1F530840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C5D9" w14:textId="5E41C8A0" w:rsidR="005A7ABD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C4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F34550" w:rsidRPr="00F34550">
              <w:rPr>
                <w:rFonts w:ascii="Verdana" w:hAnsi="Verdana"/>
                <w:color w:val="000000" w:themeColor="text1"/>
                <w:sz w:val="16"/>
                <w:szCs w:val="16"/>
              </w:rPr>
              <w:t>Poznanie praw i zasad rządzących polityką budżetową państwa, bankowością, inflacją oraz rynkiem pracy.</w:t>
            </w:r>
          </w:p>
        </w:tc>
      </w:tr>
      <w:tr w:rsidR="005A7ABD" w:rsidRPr="00A95E62" w14:paraId="5E35AC89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01D" w14:textId="65BFEEBD" w:rsidR="005A7ABD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C5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F34550" w:rsidRPr="00F34550">
              <w:rPr>
                <w:rFonts w:ascii="Verdana" w:hAnsi="Verdana"/>
                <w:color w:val="000000" w:themeColor="text1"/>
                <w:sz w:val="16"/>
                <w:szCs w:val="16"/>
              </w:rPr>
              <w:t>Dostarczenie wiedzy o mechanizmach w gospodarce otwartej na eksport i import oraz występowaniu wahań koniunkturalnych.</w:t>
            </w:r>
          </w:p>
        </w:tc>
      </w:tr>
      <w:tr w:rsidR="00D35859" w:rsidRPr="00345618" w14:paraId="647AB9A3" w14:textId="77777777" w:rsidTr="008B137E">
        <w:trPr>
          <w:trHeight w:val="36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D8CD073" w14:textId="61D475ED" w:rsidR="00D35859" w:rsidRPr="00850878" w:rsidRDefault="00D35859" w:rsidP="008B137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Wymagania wstępne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 xml:space="preserve">w zakresie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wiedzy,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5A7ABD">
              <w:rPr>
                <w:rFonts w:ascii="Verdana" w:hAnsi="Verdana"/>
                <w:b/>
                <w:bCs/>
                <w:sz w:val="14"/>
                <w:szCs w:val="14"/>
              </w:rPr>
              <w:t>u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miejętności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, 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kompetencji społecznych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E25A012" w14:textId="45A65E0E" w:rsidR="00D35859" w:rsidRPr="00781669" w:rsidRDefault="00E32CD5" w:rsidP="008B137E">
            <w:pPr>
              <w:pStyle w:val="Bezodstpw"/>
              <w:rPr>
                <w:rFonts w:ascii="Verdana" w:hAnsi="Verdana"/>
                <w:sz w:val="14"/>
                <w:szCs w:val="14"/>
              </w:rPr>
            </w:pPr>
            <w:r w:rsidRPr="00E32CD5">
              <w:rPr>
                <w:rFonts w:ascii="Verdana" w:hAnsi="Verdana"/>
                <w:sz w:val="14"/>
                <w:szCs w:val="14"/>
              </w:rPr>
              <w:t>Student zna podstawowe zagadnienia związane z dziedziną ekonomii. Posiada umiejętność wyszukiwania informacji w różnych źródłach i opracowaniach</w:t>
            </w:r>
            <w:r w:rsidR="00477E28">
              <w:rPr>
                <w:rFonts w:ascii="Verdana" w:hAnsi="Verdana"/>
                <w:sz w:val="14"/>
                <w:szCs w:val="14"/>
              </w:rPr>
              <w:t xml:space="preserve"> oraz u</w:t>
            </w:r>
            <w:r w:rsidR="00477E28" w:rsidRPr="00477E28">
              <w:rPr>
                <w:rFonts w:ascii="Verdana" w:hAnsi="Verdana"/>
                <w:sz w:val="14"/>
                <w:szCs w:val="14"/>
              </w:rPr>
              <w:t>miejętność tworzenia sądów wartościujących o zjawiskach i procesach gospodarczych.</w:t>
            </w:r>
            <w:r w:rsidR="00477E28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E32CD5">
              <w:rPr>
                <w:rFonts w:ascii="Verdana" w:hAnsi="Verdana"/>
                <w:sz w:val="14"/>
                <w:szCs w:val="14"/>
              </w:rPr>
              <w:t>Ma potrzebę poszerzania wiedzy o życiu społecznym i gospodarczym oraz przekazywania jej innym. Posiada wiedzę o podstawach organizacji i funkcjonowania podmiotów gospodarczych oraz najważniejszych zagadnień ekonomicznych państwa. Potrafi pracować w grupie i jest przygotowany do obserwacji i analizowania otoczenia.</w:t>
            </w:r>
          </w:p>
        </w:tc>
      </w:tr>
      <w:tr w:rsidR="00D35859" w:rsidRPr="00345618" w14:paraId="0AF4D563" w14:textId="77777777" w:rsidTr="008B137E">
        <w:trPr>
          <w:trHeight w:val="40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330A005" w14:textId="77777777" w:rsidR="00D35859" w:rsidRDefault="00D35859" w:rsidP="008B137E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B77B8AF" w14:textId="2EBCF275" w:rsidR="00D35859" w:rsidRPr="00A82055" w:rsidRDefault="00D35859" w:rsidP="008B137E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Efekty uczenia się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 xml:space="preserve"> w zakresie wiedzy, umiejętności oraz kompetencji społecznych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</w:tr>
      <w:tr w:rsidR="00817D0B" w:rsidRPr="00345618" w14:paraId="724BAAD4" w14:textId="77777777" w:rsidTr="008B137E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F933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Efekty uczenia się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093F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 xml:space="preserve">Po </w:t>
            </w:r>
            <w:r>
              <w:rPr>
                <w:rFonts w:ascii="Verdana" w:hAnsi="Verdana"/>
                <w:b/>
                <w:sz w:val="16"/>
                <w:szCs w:val="16"/>
              </w:rPr>
              <w:t>z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realizowaniu przedmiotu</w:t>
            </w:r>
          </w:p>
          <w:p w14:paraId="1B9A8922" w14:textId="77777777" w:rsidR="00D35859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 xml:space="preserve">i potwierdzeniu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osiągnięcia efektów uczenia się 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student:</w:t>
            </w:r>
          </w:p>
          <w:p w14:paraId="128BAFA0" w14:textId="0ADA6081" w:rsidR="00D35859" w:rsidRPr="00D35859" w:rsidRDefault="00D35859" w:rsidP="00D35859">
            <w:pPr>
              <w:pStyle w:val="Bezodstpw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518A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C8DC864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564D7314" w14:textId="346C17E5" w:rsidR="008B137E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przedmiotu</w:t>
            </w:r>
            <w:r w:rsidR="00CC00A3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74449C6E" w14:textId="77777777" w:rsidR="008B137E" w:rsidRPr="00784827" w:rsidRDefault="008B137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3223D2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994EC82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  <w:p w14:paraId="5141FA10" w14:textId="77777777" w:rsidR="00D35859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dla programu:</w:t>
            </w:r>
          </w:p>
          <w:p w14:paraId="3B8B83CA" w14:textId="21AE3D22" w:rsidR="008B137E" w:rsidRPr="00D35859" w:rsidRDefault="008B137E" w:rsidP="008B137E">
            <w:pPr>
              <w:pStyle w:val="Bezodstpw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817D0B" w:rsidRPr="00345618" w14:paraId="24E46A67" w14:textId="77777777" w:rsidTr="008B137E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8E09" w14:textId="77777777" w:rsidR="00D35859" w:rsidRPr="00A82055" w:rsidRDefault="00D35859" w:rsidP="009E77B3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D566" w14:textId="4202A448" w:rsidR="00D35859" w:rsidRPr="00893516" w:rsidRDefault="004C02A8" w:rsidP="008B137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C02A8">
              <w:rPr>
                <w:rFonts w:ascii="Verdana" w:hAnsi="Verdana"/>
                <w:sz w:val="16"/>
                <w:szCs w:val="16"/>
              </w:rPr>
              <w:t>Rozumie zasady organizacji i funkcjonowania podmiotu gospodarczego w całym zewnętrznym otoczeniu, głównie o charakterze ekonomicznym.</w:t>
            </w:r>
            <w:r w:rsidR="00C1194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C02A8">
              <w:rPr>
                <w:rFonts w:ascii="Verdana" w:hAnsi="Verdana"/>
                <w:sz w:val="16"/>
                <w:szCs w:val="16"/>
              </w:rPr>
              <w:t>Posiada wiedzę o funkcjonowaniu gospodarki oraz znaczących jej części. Zna podstawowe prawa ekonomiczne rządzące procesem gospodarowania na poziomie mikro- i makroekonomicznym. Umie rozumować w kategoriach ekonomii na poziomie podstawowym, posiada umiejętność analizowania procesów i zjawisk ekonomicznych zachodzących w mikro- i makroskali, zarówno w ujęciu teoretycznym, jak i praktycznym.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73A3" w14:textId="18589FB7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B1CC93" w14:textId="77777777" w:rsidR="00D35859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K_W02</w:t>
            </w:r>
          </w:p>
          <w:p w14:paraId="0F21F5EE" w14:textId="7A5A6F1E" w:rsidR="00EB26CE" w:rsidRPr="00821386" w:rsidRDefault="0025791F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5791F">
              <w:rPr>
                <w:rFonts w:ascii="Verdana" w:hAnsi="Verdana" w:cs="Arial"/>
                <w:b/>
                <w:sz w:val="16"/>
                <w:szCs w:val="16"/>
              </w:rPr>
              <w:t>K_W03</w:t>
            </w:r>
          </w:p>
        </w:tc>
      </w:tr>
      <w:tr w:rsidR="00817D0B" w:rsidRPr="00345618" w14:paraId="76BE15E0" w14:textId="77777777" w:rsidTr="008B137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BB12" w14:textId="77777777" w:rsidR="00D35859" w:rsidRPr="00A82055" w:rsidRDefault="00D35859" w:rsidP="009E77B3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9095" w14:textId="600CAB0C" w:rsidR="00D35859" w:rsidRPr="00893516" w:rsidRDefault="004C02A8" w:rsidP="008B137E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4C02A8">
              <w:rPr>
                <w:rFonts w:ascii="Verdana" w:hAnsi="Verdana"/>
                <w:sz w:val="16"/>
                <w:szCs w:val="16"/>
              </w:rPr>
              <w:t>Umie analizować działania w obszarze rynku, decyzje producenta i wybory konsumenta. Potrafi dokonać analizy konkretnej sytuacji rynkowej z uwzględnieniem podaży i popytu. Identyfikuje i analizuje problemy związane z uczestnictwem różnych podmiotów i instytucji w walce rynkowej. Ma praktyczną wiedzę na temat działań mechanizmu rynkowego, istotnych dla efektywnego działania współczesnego przedsiębiorstwa. Posiada wiedzę na temat roli państwa w gospodarce oraz podstawowych instrument</w:t>
            </w:r>
            <w:r w:rsidR="00C11946">
              <w:rPr>
                <w:rFonts w:ascii="Verdana" w:hAnsi="Verdana"/>
                <w:sz w:val="16"/>
                <w:szCs w:val="16"/>
              </w:rPr>
              <w:t>ach</w:t>
            </w:r>
            <w:r w:rsidRPr="004C02A8">
              <w:rPr>
                <w:rFonts w:ascii="Verdana" w:hAnsi="Verdana"/>
                <w:sz w:val="16"/>
                <w:szCs w:val="16"/>
              </w:rPr>
              <w:t xml:space="preserve"> polityki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854F" w14:textId="1BEBC4EF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C409FA" w14:textId="489719CA" w:rsidR="0025791F" w:rsidRDefault="0025791F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A411B9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25791F">
              <w:rPr>
                <w:rFonts w:ascii="Verdana" w:hAnsi="Verdana"/>
                <w:b/>
                <w:sz w:val="16"/>
                <w:szCs w:val="16"/>
              </w:rPr>
              <w:t>02</w:t>
            </w:r>
          </w:p>
          <w:p w14:paraId="2411A377" w14:textId="7B484A23" w:rsidR="00301C08" w:rsidRPr="0025791F" w:rsidRDefault="00301C08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407C8C">
              <w:rPr>
                <w:rFonts w:ascii="Verdana" w:hAnsi="Verdana"/>
                <w:b/>
                <w:sz w:val="16"/>
                <w:szCs w:val="16"/>
              </w:rPr>
              <w:t>U03</w:t>
            </w:r>
          </w:p>
          <w:p w14:paraId="6D191817" w14:textId="640E4A85" w:rsidR="00EB26CE" w:rsidRPr="004B47F7" w:rsidRDefault="00EB26CE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17D0B" w:rsidRPr="00345618" w14:paraId="18CFCEAE" w14:textId="77777777" w:rsidTr="008B137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2563" w14:textId="77777777" w:rsidR="00D35859" w:rsidRPr="00A82055" w:rsidRDefault="00D35859" w:rsidP="009E77B3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4047" w14:textId="101870CE" w:rsidR="00D35859" w:rsidRPr="00893516" w:rsidRDefault="004C02A8" w:rsidP="008B137E">
            <w:pPr>
              <w:pStyle w:val="NormalnyWeb"/>
              <w:jc w:val="both"/>
              <w:rPr>
                <w:rFonts w:ascii="Verdana" w:hAnsi="Verdana"/>
                <w:sz w:val="16"/>
                <w:szCs w:val="16"/>
              </w:rPr>
            </w:pPr>
            <w:r w:rsidRPr="004C02A8">
              <w:rPr>
                <w:rFonts w:ascii="Verdana" w:hAnsi="Verdana"/>
                <w:sz w:val="16"/>
                <w:szCs w:val="16"/>
              </w:rPr>
              <w:t>Rozumie determinanty produktu krajowego brutto, dochodu narodowego oraz kwestie związane ze wzrostem i rozwojem gospodarczym, Potrafi praktycznie wykorzystać informacje ekonomiczno-finansowe i przetwarzać je na potrzeby działalności gospodarczej i społecznej. Posiada umiejętność posługiwania się informacjami dostępnymi w systemach informatycznych.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9A44" w14:textId="68BF2105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6D3C4C" w14:textId="70BE3C60" w:rsidR="0025791F" w:rsidRPr="0025791F" w:rsidRDefault="0025791F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1D6DEB">
              <w:rPr>
                <w:rFonts w:ascii="Verdana" w:hAnsi="Verdana"/>
                <w:b/>
                <w:sz w:val="16"/>
                <w:szCs w:val="16"/>
              </w:rPr>
              <w:t>U04</w:t>
            </w:r>
          </w:p>
          <w:p w14:paraId="7566F44F" w14:textId="282A3C5F" w:rsidR="00EB26CE" w:rsidRDefault="0025791F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D9100C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25791F">
              <w:rPr>
                <w:rFonts w:ascii="Verdana" w:hAnsi="Verdana"/>
                <w:b/>
                <w:sz w:val="16"/>
                <w:szCs w:val="16"/>
              </w:rPr>
              <w:t>0</w:t>
            </w:r>
            <w:r w:rsidR="000226C8">
              <w:rPr>
                <w:rFonts w:ascii="Verdana" w:hAnsi="Verdana"/>
                <w:b/>
                <w:sz w:val="16"/>
                <w:szCs w:val="16"/>
              </w:rPr>
              <w:t>5</w:t>
            </w:r>
          </w:p>
          <w:p w14:paraId="6241FE90" w14:textId="11F66663" w:rsidR="000226C8" w:rsidRPr="004B47F7" w:rsidRDefault="000226C8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D9100C">
              <w:rPr>
                <w:rFonts w:ascii="Verdana" w:hAnsi="Verdana"/>
                <w:b/>
                <w:sz w:val="16"/>
                <w:szCs w:val="16"/>
              </w:rPr>
              <w:t>U</w:t>
            </w:r>
            <w:r>
              <w:rPr>
                <w:rFonts w:ascii="Verdana" w:hAnsi="Verdana"/>
                <w:b/>
                <w:sz w:val="16"/>
                <w:szCs w:val="16"/>
              </w:rPr>
              <w:t>0</w:t>
            </w:r>
            <w:r w:rsidR="00D9100C"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817D0B" w:rsidRPr="00345618" w14:paraId="43235008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38A00E" w14:textId="77777777" w:rsidR="00D35859" w:rsidRPr="00A82055" w:rsidRDefault="00D35859" w:rsidP="009E77B3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6137CA" w14:textId="72BE4057" w:rsidR="00D35859" w:rsidRPr="006A10BB" w:rsidRDefault="00854A10" w:rsidP="008B137E">
            <w:pPr>
              <w:ind w:right="10"/>
              <w:jc w:val="both"/>
              <w:rPr>
                <w:rFonts w:ascii="Verdana" w:hAnsi="Verdana"/>
                <w:spacing w:val="-4"/>
                <w:sz w:val="16"/>
                <w:szCs w:val="16"/>
              </w:rPr>
            </w:pPr>
            <w:r w:rsidRPr="00854A10">
              <w:rPr>
                <w:rFonts w:ascii="Verdana" w:hAnsi="Verdana"/>
                <w:spacing w:val="-4"/>
                <w:sz w:val="16"/>
                <w:szCs w:val="16"/>
              </w:rPr>
              <w:t xml:space="preserve">Umie analizować działania związane z inflacją, pieniądzem i polityką monetarną. Zna zasady polityki budżetowej państwa i jednostek samorządu terytorialnego. Potrafi właściwie formułować problemy związane z wpływem zmian </w:t>
            </w:r>
            <w:r w:rsidRPr="00854A10">
              <w:rPr>
                <w:rFonts w:ascii="Verdana" w:hAnsi="Verdana"/>
                <w:spacing w:val="-4"/>
                <w:sz w:val="16"/>
                <w:szCs w:val="16"/>
              </w:rPr>
              <w:lastRenderedPageBreak/>
              <w:t>gospodarczych na sytuację różnych podmiotów gospodarczych. Umie analizować zjawisko bezrobocia, zna instrumenty zmniejszające jego rozmiary.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62037" w14:textId="6F371A4D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C4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373E3557" w14:textId="77777777" w:rsidR="00A044FF" w:rsidRPr="0025791F" w:rsidRDefault="00A044FF" w:rsidP="00A044F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>
              <w:rPr>
                <w:rFonts w:ascii="Verdana" w:hAnsi="Verdana"/>
                <w:b/>
                <w:sz w:val="16"/>
                <w:szCs w:val="16"/>
              </w:rPr>
              <w:t>U04</w:t>
            </w:r>
          </w:p>
          <w:p w14:paraId="68911C6D" w14:textId="77777777" w:rsidR="00A044FF" w:rsidRDefault="00A044FF" w:rsidP="00A044F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25791F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  <w:p w14:paraId="5E2EC408" w14:textId="21FC68ED" w:rsidR="007A127A" w:rsidRPr="004B47F7" w:rsidRDefault="00A044FF" w:rsidP="00A044F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K_U06</w:t>
            </w:r>
          </w:p>
        </w:tc>
      </w:tr>
      <w:tr w:rsidR="00817D0B" w:rsidRPr="00345618" w14:paraId="2956BA4A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C4B64E" w14:textId="66155B6B" w:rsidR="00DE61DF" w:rsidRPr="00A82055" w:rsidRDefault="00DE61DF" w:rsidP="009E77B3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92B330" w14:textId="72DA4C7D" w:rsidR="00DE61DF" w:rsidRPr="006A10BB" w:rsidRDefault="00854A10" w:rsidP="008B137E">
            <w:pPr>
              <w:ind w:right="10"/>
              <w:jc w:val="both"/>
              <w:rPr>
                <w:rFonts w:ascii="Verdana" w:hAnsi="Verdana"/>
                <w:spacing w:val="-4"/>
                <w:sz w:val="16"/>
                <w:szCs w:val="16"/>
              </w:rPr>
            </w:pPr>
            <w:r w:rsidRPr="00854A10">
              <w:rPr>
                <w:rFonts w:ascii="Verdana" w:hAnsi="Verdana"/>
                <w:spacing w:val="-4"/>
                <w:sz w:val="16"/>
                <w:szCs w:val="16"/>
              </w:rPr>
              <w:t>Rozumie mechanizmy rządzące eksportem i importem, bilansem płatniczym i bilansem handlowym państwa. Poznał symptomy wahań koniunkturalnych w gospodarce oraz mechanizmy łagodzące ich skutki. Student umie wykorzystać praktyce nabyte umiejętności zarówno w roli konsumenta, jak i w życiu zawodowym – przedsiębiorcy lub pracownika.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FBE3E0" w14:textId="77777777" w:rsidR="00B43B48" w:rsidRDefault="00B43B48" w:rsidP="00B43B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C2</w:t>
            </w:r>
          </w:p>
          <w:p w14:paraId="3DF12502" w14:textId="5DB44D07" w:rsidR="00DE61DF" w:rsidRPr="00893516" w:rsidRDefault="000C4EA4" w:rsidP="00B43B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0B1BF6F" w14:textId="77777777" w:rsidR="003E3D7A" w:rsidRDefault="0025791F" w:rsidP="00B73ED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B73EDB"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3E3D7A">
              <w:rPr>
                <w:rFonts w:ascii="Verdana" w:hAnsi="Verdana"/>
                <w:b/>
                <w:sz w:val="16"/>
                <w:szCs w:val="16"/>
              </w:rPr>
              <w:t>15</w:t>
            </w:r>
          </w:p>
          <w:p w14:paraId="67259F22" w14:textId="3CE5CE21" w:rsidR="007A127A" w:rsidRPr="004B47F7" w:rsidRDefault="0025791F" w:rsidP="00B73ED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791F">
              <w:rPr>
                <w:rFonts w:ascii="Verdana" w:hAnsi="Verdana"/>
                <w:b/>
                <w:sz w:val="16"/>
                <w:szCs w:val="16"/>
              </w:rPr>
              <w:t>K_</w:t>
            </w:r>
            <w:r w:rsidR="00F2261B">
              <w:rPr>
                <w:rFonts w:ascii="Verdana" w:hAnsi="Verdana"/>
                <w:b/>
                <w:sz w:val="16"/>
                <w:szCs w:val="16"/>
              </w:rPr>
              <w:t>K</w:t>
            </w:r>
            <w:r w:rsidR="00BC3D21">
              <w:rPr>
                <w:rFonts w:ascii="Verdana" w:hAnsi="Verdana"/>
                <w:b/>
                <w:sz w:val="16"/>
                <w:szCs w:val="16"/>
              </w:rPr>
              <w:t>05</w:t>
            </w:r>
          </w:p>
        </w:tc>
      </w:tr>
      <w:tr w:rsidR="00D35859" w:rsidRPr="00345618" w14:paraId="7CECC788" w14:textId="77777777" w:rsidTr="008B137E">
        <w:trPr>
          <w:trHeight w:val="207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3CC216AD" w14:textId="77777777" w:rsidR="00D35859" w:rsidRPr="00B733E3" w:rsidRDefault="00D35859" w:rsidP="008B137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33E3">
              <w:rPr>
                <w:rFonts w:ascii="Verdana" w:hAnsi="Verdana"/>
                <w:b/>
                <w:bCs/>
                <w:sz w:val="14"/>
                <w:szCs w:val="14"/>
              </w:rPr>
              <w:t>Treści programowe</w:t>
            </w:r>
          </w:p>
        </w:tc>
      </w:tr>
      <w:tr w:rsidR="00817D0B" w:rsidRPr="00345618" w14:paraId="3CB8F86C" w14:textId="77777777" w:rsidTr="008B137E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A0B2" w14:textId="77777777" w:rsidR="00D35859" w:rsidRPr="00784827" w:rsidRDefault="00D35859" w:rsidP="008B137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46B4A2E8" w14:textId="77777777" w:rsidR="00D35859" w:rsidRPr="00784827" w:rsidRDefault="00D35859" w:rsidP="008B137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bCs/>
                <w:sz w:val="16"/>
                <w:szCs w:val="16"/>
              </w:rPr>
              <w:t>programowe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7ABF" w14:textId="76A69B63" w:rsidR="00D35859" w:rsidRPr="00784827" w:rsidRDefault="00D35859" w:rsidP="008B137E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</w:pPr>
            <w:r w:rsidRPr="00784827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Forma zajęć</w:t>
            </w:r>
            <w:r w:rsidR="00817D0B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AA68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03CD3A64" w14:textId="19021C87" w:rsidR="00D35859" w:rsidRPr="00784827" w:rsidRDefault="00817D0B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D35859" w:rsidRPr="00784827">
              <w:rPr>
                <w:rFonts w:ascii="Verdana" w:hAnsi="Verdana"/>
                <w:b/>
                <w:sz w:val="16"/>
                <w:szCs w:val="16"/>
              </w:rPr>
              <w:t>odzin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45C34D" w14:textId="77777777" w:rsidR="00D35859" w:rsidRPr="00817D0B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13E11395" w14:textId="5A7EB4A8" w:rsidR="008B137E" w:rsidRPr="00784827" w:rsidRDefault="00D3585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  <w:r w:rsidR="00817D0B" w:rsidRPr="00817D0B">
              <w:rPr>
                <w:rFonts w:ascii="Verdana" w:hAnsi="Verdana"/>
                <w:b/>
                <w:sz w:val="16"/>
                <w:szCs w:val="16"/>
              </w:rPr>
              <w:t xml:space="preserve"> dla programu</w:t>
            </w:r>
            <w:r w:rsidR="00817D0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345618" w14:paraId="51E5999E" w14:textId="77777777" w:rsidTr="00FA7CE9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110B" w14:textId="14205BF3" w:rsidR="004457E2" w:rsidRPr="000A4023" w:rsidRDefault="004457E2" w:rsidP="004457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8341" w14:textId="2B664C14" w:rsidR="004457E2" w:rsidRPr="00817D0B" w:rsidRDefault="0025791F" w:rsidP="0025791F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Konwersatoria</w:t>
            </w:r>
          </w:p>
          <w:p w14:paraId="1E010731" w14:textId="77777777" w:rsidR="004457E2" w:rsidRPr="00784827" w:rsidRDefault="004457E2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AD95" w14:textId="14095DC5" w:rsidR="004457E2" w:rsidRPr="00784827" w:rsidRDefault="00FA7CE9" w:rsidP="008B137E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8EB3E" w14:textId="77777777" w:rsidR="004457E2" w:rsidRPr="00784827" w:rsidRDefault="004457E2" w:rsidP="008B137E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</w:tc>
      </w:tr>
      <w:tr w:rsidR="00817D0B" w:rsidRPr="00345618" w14:paraId="7CB55118" w14:textId="77777777" w:rsidTr="001D6A20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120B" w14:textId="2AEF6D20" w:rsidR="00817D0B" w:rsidRPr="000A4023" w:rsidRDefault="00817D0B" w:rsidP="009E77B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336B" w14:textId="050BAC92" w:rsidR="00817D0B" w:rsidRPr="005130B8" w:rsidRDefault="00726574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726574">
              <w:rPr>
                <w:rFonts w:ascii="Verdana" w:hAnsi="Verdana"/>
                <w:sz w:val="16"/>
                <w:szCs w:val="16"/>
              </w:rPr>
              <w:t>Ekonomia jako dyscyplina naukowa i jej wykorzystanie praktyczne. Problem rzadkości. Potrzeby: rodzaje i cechy. Praktyczne definicje ekonomii, podziały. Kategorie, prawa, teorie, modele ekonomiczne w praktyce gospodarczej. Krzywa możliwości produkcyjnych. Różnica między ekonomią pozytywną a normatywną. Syntetyczna charakterystyka podstawowych kierunków myśli ekonomicznej.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80CA" w14:textId="475100FC" w:rsidR="00817D0B" w:rsidRPr="005130B8" w:rsidRDefault="00FA7CE9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01DF34" w14:textId="77777777" w:rsidR="00817D0B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EU1</w:t>
            </w:r>
          </w:p>
          <w:p w14:paraId="574E94F5" w14:textId="3E9CB2E8" w:rsidR="008F6819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</w:tr>
      <w:tr w:rsidR="00817D0B" w:rsidRPr="00345618" w14:paraId="5A610FA6" w14:textId="77777777" w:rsidTr="001D6A20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FA9B" w14:textId="3E3A3805" w:rsidR="00817D0B" w:rsidRPr="000A4023" w:rsidRDefault="00817D0B" w:rsidP="009E77B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F3F0" w14:textId="27C99363" w:rsidR="00817D0B" w:rsidRPr="005130B8" w:rsidRDefault="00726574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726574">
              <w:rPr>
                <w:rFonts w:ascii="Verdana" w:hAnsi="Verdana"/>
                <w:sz w:val="16"/>
                <w:szCs w:val="16"/>
              </w:rPr>
              <w:t>Rynek i gospodarka rynkowa. Główne kategorie, definicje, rodzaje i funkcje. Prawa dotyczące wzajemnych relacji między kategoriami rynkowymi. Graficzna prezentacja i interpretacja zmian równowagi rynkowej pod wpływem determinantów rynkowych – przykłady praktyczne. Podaż, popyt, stan równowagi i nierównowagi na rynku - definicje, analiza graficzna. Miary i pojmowanie elastyczności. Rola i funkcje konkurencji na rynku. Podstawowe pojęcia związane z konkurencją w gospodarce. Ingerencja państwa.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F9AE" w14:textId="4C2647F9" w:rsidR="00817D0B" w:rsidRPr="005130B8" w:rsidRDefault="00FA7CE9" w:rsidP="00817D0B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176A97" w14:textId="1AB40BFE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</w:tr>
      <w:tr w:rsidR="00817D0B" w:rsidRPr="00345618" w14:paraId="42C4BD20" w14:textId="77777777" w:rsidTr="001D6A20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499E" w14:textId="5A83F806" w:rsidR="00817D0B" w:rsidRPr="000A4023" w:rsidRDefault="00817D0B" w:rsidP="009E77B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04F8" w14:textId="46A1DCA7" w:rsidR="00817D0B" w:rsidRPr="005130B8" w:rsidRDefault="00726574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726574">
              <w:rPr>
                <w:rFonts w:ascii="Verdana" w:hAnsi="Verdana"/>
                <w:sz w:val="16"/>
                <w:szCs w:val="16"/>
              </w:rPr>
              <w:t>Determinanty produktu krajowego brutto oraz dochodu narodowego, wzrost i rozwój gospodarczy oraz związane z tym czynniki i teorie. Teoria przedsiębiorstwa. Koszty jako kategoria rachunku ekonomicznego w podejmowaniu decyzji przez producentów</w:t>
            </w:r>
            <w:r w:rsidR="001D6A20">
              <w:rPr>
                <w:rFonts w:ascii="Verdana" w:hAnsi="Verdana"/>
                <w:sz w:val="16"/>
                <w:szCs w:val="16"/>
              </w:rPr>
              <w:t xml:space="preserve"> – zastosowanie praktyczne</w:t>
            </w:r>
            <w:r w:rsidRPr="00726574">
              <w:rPr>
                <w:rFonts w:ascii="Verdana" w:hAnsi="Verdana"/>
                <w:sz w:val="16"/>
                <w:szCs w:val="16"/>
              </w:rPr>
              <w:t xml:space="preserve"> Pojęcie gospodarowania. Czynniki produkcji, zasoby, racjonalność gospodarowania. Podstawowe mierniki aktywności gospodarczej w praktyce.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7E60" w14:textId="72D2A41E" w:rsidR="00817D0B" w:rsidRPr="005130B8" w:rsidRDefault="00FA7CE9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631260" w14:textId="518F05D7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EU3</w:t>
            </w:r>
          </w:p>
        </w:tc>
      </w:tr>
      <w:tr w:rsidR="00817D0B" w:rsidRPr="00345618" w14:paraId="03B6DC67" w14:textId="77777777" w:rsidTr="001D6A2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3CB6" w14:textId="13CEE0B7" w:rsidR="00817D0B" w:rsidRDefault="00817D0B" w:rsidP="009E77B3">
            <w:pPr>
              <w:jc w:val="center"/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BB8E" w14:textId="2DF88E85" w:rsidR="00817D0B" w:rsidRPr="005130B8" w:rsidRDefault="00726574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726574">
              <w:rPr>
                <w:rFonts w:ascii="Verdana" w:hAnsi="Verdana"/>
                <w:sz w:val="16"/>
                <w:szCs w:val="16"/>
              </w:rPr>
              <w:t>Budżet państwa i jednostek samorządu terytorialnego w ujęciu praktycznym - funkcje, cele polityki fiskalnej, dochody i wydatki państwa, deficyt a dług publiczny. Bezrobocie i polityka jego zwalczania. Inflacja, pieniądz, polityka monetarna i fiskalna, system bankowy w Polsce – zastosowanie w praktyce.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FB39" w14:textId="0CC5C056" w:rsidR="00817D0B" w:rsidRPr="005130B8" w:rsidRDefault="00FA7CE9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E27BDE" w14:textId="1E9002D9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</w:tc>
      </w:tr>
      <w:tr w:rsidR="00817D0B" w:rsidRPr="00345618" w14:paraId="531B50D9" w14:textId="77777777" w:rsidTr="001D6A2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250A" w14:textId="028F7A7E" w:rsidR="00817D0B" w:rsidRPr="00D71B75" w:rsidRDefault="00817D0B" w:rsidP="009E77B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71B75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D3C3" w14:textId="4B9C5189" w:rsidR="00817D0B" w:rsidRPr="005130B8" w:rsidRDefault="00726574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726574">
              <w:rPr>
                <w:rFonts w:ascii="Verdana" w:hAnsi="Verdana"/>
                <w:sz w:val="16"/>
                <w:szCs w:val="16"/>
              </w:rPr>
              <w:t>Bilans płatniczy i handlowy – dodatni czy ujemny, znaczenie dla gospodarki kraju. Polityka handlowa a wolny handel. Zmiany kursu walutowego w ujęciu praktycznym. Reakcja gospodarki na szoki popytowe i podażowe. Wahania tempa wzrostu (cykle koniunkturalne) – praktyczne możliwości przeciwdziałania.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C597" w14:textId="08C69F79" w:rsidR="00817D0B" w:rsidRPr="005130B8" w:rsidRDefault="00FA7CE9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1D9C04" w14:textId="77777777" w:rsidR="001D6A20" w:rsidRDefault="001D6A20" w:rsidP="001D6A20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EU2</w:t>
            </w:r>
          </w:p>
          <w:p w14:paraId="53252578" w14:textId="501F26BA" w:rsidR="00817D0B" w:rsidRPr="005130B8" w:rsidRDefault="008F6819" w:rsidP="001D6A20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</w:tr>
      <w:tr w:rsidR="00817D0B" w:rsidRPr="00BB6297" w14:paraId="173F2A54" w14:textId="77777777" w:rsidTr="008B137E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313EB3" w14:textId="4273E596" w:rsidR="00817D0B" w:rsidRPr="00784827" w:rsidRDefault="00817D0B" w:rsidP="008F6819">
            <w:pPr>
              <w:pStyle w:val="Bezodstpw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Narzędzia dydaktyczne</w:t>
            </w:r>
            <w:r w:rsidR="008F6819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BB6297" w14:paraId="5CC40207" w14:textId="77777777" w:rsidTr="008B137E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24F2E6" w14:textId="47A0A8DE" w:rsidR="00817D0B" w:rsidRPr="00065B2B" w:rsidRDefault="00817D0B" w:rsidP="00065B2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8F6819">
              <w:rPr>
                <w:rFonts w:ascii="Verdana" w:hAnsi="Verdana"/>
                <w:sz w:val="16"/>
                <w:szCs w:val="16"/>
              </w:rPr>
              <w:t>Sala wykładowa z wyposażeniem multimedialnym</w:t>
            </w:r>
          </w:p>
          <w:p w14:paraId="6DDC92F4" w14:textId="451FB055" w:rsidR="00817D0B" w:rsidRDefault="008F6819" w:rsidP="00817D0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Prezentacja multimedialna</w:t>
            </w:r>
          </w:p>
          <w:p w14:paraId="06ED3F27" w14:textId="7798D16E" w:rsidR="00065B2B" w:rsidRDefault="00065B2B" w:rsidP="00817D0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Sala komputerowa</w:t>
            </w:r>
          </w:p>
          <w:p w14:paraId="2D487101" w14:textId="77777777" w:rsidR="009E77B3" w:rsidRDefault="008F6819" w:rsidP="009E7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Druki ćwiczeniowe do wypełniania w zespołach</w:t>
            </w:r>
          </w:p>
          <w:p w14:paraId="41FE8869" w14:textId="62DF5839" w:rsidR="00817D0B" w:rsidRPr="009E77B3" w:rsidRDefault="008F6819" w:rsidP="009E7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9E77B3">
              <w:rPr>
                <w:rFonts w:ascii="Verdana" w:hAnsi="Verdana"/>
                <w:sz w:val="16"/>
                <w:szCs w:val="16"/>
              </w:rPr>
              <w:t>Literatura przedmiotu</w:t>
            </w:r>
          </w:p>
        </w:tc>
      </w:tr>
      <w:tr w:rsidR="00817D0B" w:rsidRPr="00BB6297" w14:paraId="0C1859D5" w14:textId="77777777" w:rsidTr="008B137E">
        <w:trPr>
          <w:trHeight w:val="294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8EB73C" w14:textId="50C0D42E" w:rsidR="00817D0B" w:rsidRPr="00516610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C46E9">
              <w:rPr>
                <w:rFonts w:ascii="Verdana" w:hAnsi="Verdana"/>
                <w:b/>
                <w:sz w:val="14"/>
                <w:szCs w:val="14"/>
              </w:rPr>
              <w:t xml:space="preserve">Metody weryfikacji osiągnięcia efektów </w:t>
            </w:r>
            <w:r>
              <w:rPr>
                <w:rFonts w:ascii="Verdana" w:hAnsi="Verdana"/>
                <w:b/>
                <w:sz w:val="14"/>
                <w:szCs w:val="14"/>
              </w:rPr>
              <w:t>uczenia się</w:t>
            </w:r>
            <w:r w:rsidR="008F6819">
              <w:rPr>
                <w:rFonts w:ascii="Verdana" w:hAnsi="Verdana"/>
                <w:b/>
                <w:sz w:val="14"/>
                <w:szCs w:val="14"/>
              </w:rPr>
              <w:t>:</w:t>
            </w:r>
          </w:p>
        </w:tc>
      </w:tr>
      <w:tr w:rsidR="00817D0B" w:rsidRPr="00BB6297" w14:paraId="17CE98FF" w14:textId="77777777" w:rsidTr="008B137E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D3AFC79" w14:textId="77777777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7AF47B5B" w14:textId="77777777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102D4441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C46E9">
              <w:rPr>
                <w:rFonts w:ascii="Verdana" w:hAnsi="Verdana"/>
                <w:b/>
                <w:sz w:val="14"/>
                <w:szCs w:val="14"/>
              </w:rPr>
              <w:t>Efekt</w:t>
            </w:r>
          </w:p>
          <w:p w14:paraId="33A01E32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uczenia  się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B340ED" w14:textId="0ACD4B89" w:rsidR="00817D0B" w:rsidRPr="000C46E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Forma weryfikacji i walidacji efektów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uczenia się</w:t>
            </w:r>
            <w:r w:rsidR="00C319E3">
              <w:rPr>
                <w:rFonts w:ascii="Verdana" w:hAnsi="Verdana" w:cs="Verdana"/>
                <w:b/>
                <w:bCs/>
                <w:sz w:val="16"/>
                <w:szCs w:val="16"/>
              </w:rPr>
              <w:t>:</w:t>
            </w:r>
          </w:p>
        </w:tc>
      </w:tr>
      <w:tr w:rsidR="00817D0B" w:rsidRPr="00BB6297" w14:paraId="35219CB0" w14:textId="77777777" w:rsidTr="0025791F">
        <w:trPr>
          <w:trHeight w:val="255"/>
        </w:trPr>
        <w:tc>
          <w:tcPr>
            <w:tcW w:w="0" w:type="auto"/>
            <w:vMerge/>
          </w:tcPr>
          <w:p w14:paraId="6BD01A64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7187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Wiedza faktograficzna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3FB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Wiedza praktyczna</w:t>
            </w:r>
          </w:p>
          <w:p w14:paraId="321A2927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Umiejętności praktyczne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9642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Umiejętności kognitywne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F63AB0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Kompetencje społeczne,</w:t>
            </w:r>
          </w:p>
          <w:p w14:paraId="2536748A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postawy</w:t>
            </w:r>
          </w:p>
        </w:tc>
      </w:tr>
      <w:tr w:rsidR="00817D0B" w:rsidRPr="00BB6297" w14:paraId="67ADE3EC" w14:textId="77777777" w:rsidTr="0025791F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DB82" w14:textId="77777777" w:rsidR="00817D0B" w:rsidRPr="008F6819" w:rsidRDefault="00817D0B" w:rsidP="009E77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06AF" w14:textId="23DDC20A" w:rsidR="00817D0B" w:rsidRPr="008F6819" w:rsidRDefault="00BC3D21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3619" w14:textId="27CFECF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44B6" w14:textId="37822AA1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93B5B0" w14:textId="0156E5D3" w:rsidR="00817D0B" w:rsidRPr="008F6819" w:rsidRDefault="00817D0B" w:rsidP="00BC3D21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613C4691" w14:textId="77777777" w:rsidTr="0025791F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BD6A" w14:textId="77777777" w:rsidR="00817D0B" w:rsidRPr="008F6819" w:rsidRDefault="00817D0B" w:rsidP="009E77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3578" w14:textId="0D69B2F5" w:rsidR="00817D0B" w:rsidRPr="008F6819" w:rsidRDefault="00BC3D21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0BA4" w14:textId="6EC28556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49E" w14:textId="17AA3C08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038CC5" w14:textId="7DBB7483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7B152C7D" w14:textId="77777777" w:rsidTr="0025791F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232F" w14:textId="77777777" w:rsidR="00817D0B" w:rsidRPr="008F6819" w:rsidRDefault="00817D0B" w:rsidP="009E77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9B3D" w14:textId="2B0312C2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52D9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0095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F44559" w14:textId="1B71D3E2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3FE4F9DA" w14:textId="77777777" w:rsidTr="0025791F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AA59" w14:textId="77777777" w:rsidR="00817D0B" w:rsidRPr="008F6819" w:rsidRDefault="00817D0B" w:rsidP="009E77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0ABF" w14:textId="2FF36755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2951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B96E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6C82DB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F6819" w:rsidRPr="00BB6297" w14:paraId="289847CE" w14:textId="77777777" w:rsidTr="0025791F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B179" w14:textId="6810AB0C" w:rsidR="008F6819" w:rsidRPr="008F6819" w:rsidRDefault="008F6819" w:rsidP="009E77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lastRenderedPageBreak/>
              <w:t>EU5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70E2" w14:textId="185B0494" w:rsidR="008F6819" w:rsidRPr="008F6819" w:rsidRDefault="008F6819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66BD" w14:textId="5F02D5B4" w:rsidR="008F6819" w:rsidRPr="008F6819" w:rsidRDefault="00C319E3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5C4B" w14:textId="56166BF3" w:rsidR="008F6819" w:rsidRPr="008F6819" w:rsidRDefault="00505555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D07800" w14:textId="35382E5B" w:rsidR="008F6819" w:rsidRPr="008F6819" w:rsidRDefault="00505555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17D0B" w:rsidRPr="00404EC6" w14:paraId="3C19E41D" w14:textId="77777777" w:rsidTr="008B137E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E52086C" w14:textId="00D784E4" w:rsidR="00817D0B" w:rsidRPr="00784827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Kryteria oceny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osiągnięcia efektów uczenia się</w:t>
            </w:r>
            <w:r w:rsidR="00C319E3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404EC6" w14:paraId="231C95E5" w14:textId="77777777" w:rsidTr="008B137E">
        <w:trPr>
          <w:trHeight w:val="22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850EDF3" w14:textId="77777777" w:rsidR="00817D0B" w:rsidRPr="00B37BDA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B37BDA">
              <w:rPr>
                <w:rFonts w:ascii="Verdana" w:hAnsi="Verdana"/>
                <w:b/>
                <w:sz w:val="14"/>
                <w:szCs w:val="14"/>
              </w:rPr>
              <w:t>F – formujące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C54CB5" w14:textId="77777777" w:rsidR="00817D0B" w:rsidRPr="00404EC6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6C88B035" w14:textId="77777777" w:rsidTr="008B137E">
        <w:trPr>
          <w:trHeight w:val="529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F38E0C8" w14:textId="6F70D302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F1</w:t>
            </w:r>
            <w:r w:rsidRPr="00206E6B">
              <w:rPr>
                <w:sz w:val="20"/>
                <w:szCs w:val="20"/>
              </w:rPr>
              <w:t>. Analiza konkretnych przypadków</w:t>
            </w:r>
            <w:r w:rsidR="00505555">
              <w:rPr>
                <w:sz w:val="20"/>
                <w:szCs w:val="20"/>
              </w:rPr>
              <w:t xml:space="preserve"> i zastosowań praktycznych</w:t>
            </w:r>
          </w:p>
          <w:p w14:paraId="54142861" w14:textId="6C14F171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F2.</w:t>
            </w:r>
            <w:r w:rsidRPr="00206E6B">
              <w:rPr>
                <w:sz w:val="20"/>
                <w:szCs w:val="20"/>
              </w:rPr>
              <w:t xml:space="preserve"> Dyskusj</w:t>
            </w:r>
            <w:r w:rsidR="00505555">
              <w:rPr>
                <w:sz w:val="20"/>
                <w:szCs w:val="20"/>
              </w:rPr>
              <w:t>e konwersacyjne</w:t>
            </w:r>
          </w:p>
          <w:p w14:paraId="245DF545" w14:textId="1FD1D1BB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F3</w:t>
            </w:r>
            <w:r w:rsidRPr="00206E6B">
              <w:rPr>
                <w:sz w:val="20"/>
                <w:szCs w:val="20"/>
              </w:rPr>
              <w:t xml:space="preserve">. Sprawdzenie umiejętności podczas </w:t>
            </w:r>
            <w:r w:rsidR="00505555">
              <w:rPr>
                <w:sz w:val="20"/>
                <w:szCs w:val="20"/>
              </w:rPr>
              <w:t>konwersacji</w:t>
            </w:r>
          </w:p>
          <w:p w14:paraId="43971E59" w14:textId="77777777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F4.</w:t>
            </w:r>
            <w:r w:rsidRPr="00206E6B">
              <w:rPr>
                <w:sz w:val="20"/>
                <w:szCs w:val="20"/>
              </w:rPr>
              <w:t xml:space="preserve"> Symulacje działań wg scenariuszy.</w:t>
            </w:r>
          </w:p>
          <w:p w14:paraId="5DB10E91" w14:textId="79297472" w:rsidR="00817D0B" w:rsidRPr="00206E6B" w:rsidRDefault="00817D0B" w:rsidP="00C319E3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F5.</w:t>
            </w:r>
            <w:r w:rsidRPr="00206E6B">
              <w:rPr>
                <w:sz w:val="20"/>
                <w:szCs w:val="20"/>
              </w:rPr>
              <w:t xml:space="preserve"> Ocena aktywności n</w:t>
            </w:r>
            <w:r w:rsidR="00505555">
              <w:rPr>
                <w:sz w:val="20"/>
                <w:szCs w:val="20"/>
              </w:rPr>
              <w:t>a zajęciach</w:t>
            </w:r>
          </w:p>
        </w:tc>
      </w:tr>
      <w:tr w:rsidR="00817D0B" w:rsidRPr="00404EC6" w14:paraId="6F893F54" w14:textId="77777777" w:rsidTr="008B137E"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2DCD1CC" w14:textId="77777777" w:rsidR="00817D0B" w:rsidRPr="00206E6B" w:rsidRDefault="00817D0B" w:rsidP="00817D0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</w:t>
            </w:r>
            <w:r w:rsidRPr="00206E6B">
              <w:rPr>
                <w:sz w:val="20"/>
                <w:szCs w:val="20"/>
              </w:rPr>
              <w:t xml:space="preserve"> – podsumowujące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69525A" w14:textId="77777777" w:rsidR="00817D0B" w:rsidRPr="00206E6B" w:rsidRDefault="00817D0B" w:rsidP="00817D0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17D0B" w:rsidRPr="00404EC6" w14:paraId="65C70FA3" w14:textId="77777777" w:rsidTr="008B137E">
        <w:trPr>
          <w:trHeight w:val="42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3CCFE52" w14:textId="77777777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P1</w:t>
            </w:r>
            <w:r w:rsidRPr="00206E6B">
              <w:rPr>
                <w:sz w:val="20"/>
                <w:szCs w:val="20"/>
              </w:rPr>
              <w:t>. Dyskusja podsumowująca.</w:t>
            </w:r>
          </w:p>
          <w:p w14:paraId="74538336" w14:textId="72B65DD9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P2</w:t>
            </w:r>
            <w:r w:rsidRPr="00206E6B">
              <w:rPr>
                <w:sz w:val="20"/>
                <w:szCs w:val="20"/>
              </w:rPr>
              <w:t>. Pisemny sprawdzian końcowy.</w:t>
            </w:r>
          </w:p>
          <w:p w14:paraId="241C1E67" w14:textId="42240EE4" w:rsidR="00817D0B" w:rsidRPr="00206E6B" w:rsidRDefault="00817D0B" w:rsidP="00AA34B5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</w:t>
            </w:r>
            <w:r w:rsidR="00AA34B5" w:rsidRPr="00AA34B5">
              <w:rPr>
                <w:b/>
                <w:bCs/>
                <w:sz w:val="20"/>
                <w:szCs w:val="20"/>
              </w:rPr>
              <w:t>3</w:t>
            </w:r>
            <w:r w:rsidRPr="00AA34B5">
              <w:rPr>
                <w:b/>
                <w:bCs/>
                <w:sz w:val="20"/>
                <w:szCs w:val="20"/>
              </w:rPr>
              <w:t>.</w:t>
            </w:r>
            <w:r w:rsidRPr="00206E6B">
              <w:rPr>
                <w:sz w:val="20"/>
                <w:szCs w:val="20"/>
              </w:rPr>
              <w:t xml:space="preserve"> Zaliczenie pisemne w formie pytań opisowych</w:t>
            </w:r>
          </w:p>
        </w:tc>
      </w:tr>
      <w:tr w:rsidR="00817D0B" w:rsidRPr="00404EC6" w14:paraId="1147D3D6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20AFBF3A" w14:textId="77777777" w:rsidR="00817D0B" w:rsidRPr="00784827" w:rsidRDefault="00817D0B" w:rsidP="00817D0B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817D0B" w:rsidRPr="00404EC6" w14:paraId="65C0E296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8253" w14:textId="77777777" w:rsidR="00817D0B" w:rsidRPr="00404EC6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>Ocena: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126BDE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>Poziom wiedzy, umiejętności, kompetencji personalnych i społecznych:</w:t>
            </w:r>
          </w:p>
        </w:tc>
      </w:tr>
      <w:tr w:rsidR="00817D0B" w:rsidRPr="00404EC6" w14:paraId="42FE5E40" w14:textId="77777777" w:rsidTr="008B137E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8483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5,0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055E46" w14:textId="77777777" w:rsidR="00817D0B" w:rsidRPr="00404EC6" w:rsidRDefault="00817D0B" w:rsidP="00817D0B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znakomita wiedza, umiejętności, kompetencje personalne i społeczne</w:t>
            </w:r>
          </w:p>
        </w:tc>
      </w:tr>
      <w:tr w:rsidR="00817D0B" w:rsidRPr="00404EC6" w14:paraId="1D78E201" w14:textId="77777777" w:rsidTr="008B137E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8748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4,5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BC9A51" w14:textId="77777777" w:rsidR="00817D0B" w:rsidRPr="00404EC6" w:rsidRDefault="00817D0B" w:rsidP="00817D0B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 bardzo dobra wiedza, umiejętności, kompetencje personalne i społeczne</w:t>
            </w:r>
          </w:p>
        </w:tc>
      </w:tr>
      <w:tr w:rsidR="00817D0B" w:rsidRPr="00404EC6" w14:paraId="01BF940B" w14:textId="77777777" w:rsidTr="008B137E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0C44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4,0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A669E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dobra wiedza, umiejętności, kompetencje personalne i społeczne</w:t>
            </w:r>
          </w:p>
        </w:tc>
      </w:tr>
      <w:tr w:rsidR="00817D0B" w:rsidRPr="00404EC6" w14:paraId="3404E18D" w14:textId="77777777" w:rsidTr="008B137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18E7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3,5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8B2485" w14:textId="77777777" w:rsidR="00817D0B" w:rsidRPr="00404EC6" w:rsidRDefault="00817D0B" w:rsidP="00817D0B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zadowalająca wiedza, umiejętności, kompetencje personalne i społeczne, ale ze znaczącymi     niedociągnięciami</w:t>
            </w:r>
          </w:p>
        </w:tc>
      </w:tr>
      <w:tr w:rsidR="00817D0B" w:rsidRPr="00404EC6" w14:paraId="68B356FA" w14:textId="77777777" w:rsidTr="008B137E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B2E4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3,0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4B868" w14:textId="77777777" w:rsidR="00817D0B" w:rsidRPr="00404EC6" w:rsidRDefault="00817D0B" w:rsidP="00817D0B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zadowalająca wiedza, umiejętności, kompetencje personalne i społeczne, ale z licznymi   błędami</w:t>
            </w:r>
          </w:p>
        </w:tc>
      </w:tr>
      <w:tr w:rsidR="00817D0B" w:rsidRPr="00404EC6" w14:paraId="11CB1347" w14:textId="77777777" w:rsidTr="008B137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B5EC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2,0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7BF74D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niezadowalająca wiedza, umiejętności, kompetencje personalne i społeczne</w:t>
            </w:r>
          </w:p>
        </w:tc>
      </w:tr>
      <w:tr w:rsidR="00817D0B" w:rsidRPr="00404EC6" w14:paraId="08BF1671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36AF3727" w14:textId="77777777" w:rsidR="00817D0B" w:rsidRDefault="00817D0B" w:rsidP="00817D0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 xml:space="preserve">Forma </w:t>
            </w:r>
            <w:r w:rsidRPr="00057E05">
              <w:rPr>
                <w:rFonts w:ascii="Verdana" w:hAnsi="Verdana"/>
                <w:b/>
                <w:sz w:val="14"/>
                <w:szCs w:val="14"/>
              </w:rPr>
              <w:t xml:space="preserve">zakończenia: </w:t>
            </w:r>
            <w:r w:rsidRPr="00057E05">
              <w:rPr>
                <w:rFonts w:ascii="Verdana" w:hAnsi="Verdana"/>
                <w:sz w:val="16"/>
                <w:szCs w:val="16"/>
              </w:rPr>
              <w:t>zaliczenie</w:t>
            </w:r>
          </w:p>
          <w:p w14:paraId="7AE39B05" w14:textId="77777777" w:rsidR="00817D0B" w:rsidRPr="00E8581E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05D3468F" w14:textId="77777777" w:rsidTr="008B137E"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CC97D6" w14:textId="7C5C1232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Obciążenie pracą  studenta</w:t>
            </w:r>
            <w:r w:rsidR="00AA34B5">
              <w:rPr>
                <w:rFonts w:ascii="Verdana" w:hAnsi="Verdana"/>
                <w:b/>
                <w:sz w:val="14"/>
                <w:szCs w:val="14"/>
              </w:rPr>
              <w:t>:</w:t>
            </w:r>
          </w:p>
          <w:p w14:paraId="34E9BBB8" w14:textId="77777777" w:rsidR="00817D0B" w:rsidRPr="00404EC6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4C78171C" w14:textId="77777777" w:rsidTr="008B137E">
        <w:trPr>
          <w:trHeight w:val="41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5467EB8" w14:textId="77777777" w:rsidR="00817D0B" w:rsidRPr="00404EC6" w:rsidRDefault="00817D0B" w:rsidP="00817D0B">
            <w:pPr>
              <w:spacing w:line="360" w:lineRule="auto"/>
              <w:ind w:left="-563" w:firstLine="563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Forma aktywności</w:t>
            </w:r>
          </w:p>
        </w:tc>
      </w:tr>
      <w:tr w:rsidR="00817D0B" w:rsidRPr="00404EC6" w14:paraId="790480C6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1B64D7" w14:textId="0169BB5B" w:rsidR="00817D0B" w:rsidRPr="004F338B" w:rsidRDefault="00817D0B" w:rsidP="00817D0B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F338B">
              <w:rPr>
                <w:rFonts w:ascii="Verdana" w:hAnsi="Verdana"/>
                <w:sz w:val="16"/>
                <w:szCs w:val="16"/>
              </w:rPr>
              <w:t>Godziny kontaktowe z nauczyciel</w:t>
            </w:r>
            <w:r>
              <w:rPr>
                <w:rFonts w:ascii="Verdana" w:hAnsi="Verdana"/>
                <w:sz w:val="16"/>
                <w:szCs w:val="16"/>
              </w:rPr>
              <w:t xml:space="preserve">em akademickim: </w:t>
            </w:r>
            <w:r w:rsidRPr="00F22EDD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="00F22EDD" w:rsidRPr="00F22EDD">
              <w:rPr>
                <w:rFonts w:ascii="Verdana" w:hAnsi="Verdana"/>
                <w:b/>
                <w:bCs/>
                <w:sz w:val="16"/>
                <w:szCs w:val="16"/>
              </w:rPr>
              <w:t>35</w:t>
            </w:r>
          </w:p>
          <w:p w14:paraId="53F85383" w14:textId="3053C22E" w:rsidR="00817D0B" w:rsidRPr="004F338B" w:rsidRDefault="00817D0B" w:rsidP="00817D0B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F338B">
              <w:rPr>
                <w:rFonts w:ascii="Verdana" w:hAnsi="Verdana"/>
                <w:sz w:val="16"/>
                <w:szCs w:val="16"/>
              </w:rPr>
              <w:t xml:space="preserve">Przygotowanie się do zajęć: </w:t>
            </w:r>
            <w:r w:rsidR="00F22EDD" w:rsidRPr="00F22EDD">
              <w:rPr>
                <w:rFonts w:ascii="Verdana" w:hAnsi="Verdana"/>
                <w:b/>
                <w:bCs/>
                <w:sz w:val="16"/>
                <w:szCs w:val="16"/>
              </w:rPr>
              <w:t>25</w:t>
            </w:r>
          </w:p>
          <w:p w14:paraId="78A8A666" w14:textId="66767FC5" w:rsidR="00817D0B" w:rsidRPr="00AA34B5" w:rsidRDefault="00817D0B" w:rsidP="00817D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6B3F">
              <w:rPr>
                <w:rFonts w:ascii="Verdana" w:hAnsi="Verdana"/>
                <w:color w:val="FF0000"/>
                <w:sz w:val="16"/>
                <w:szCs w:val="16"/>
              </w:rPr>
              <w:t xml:space="preserve">                                                    </w:t>
            </w:r>
            <w:r w:rsidRPr="00AA34B5">
              <w:rPr>
                <w:rFonts w:ascii="Verdana" w:hAnsi="Verdana"/>
                <w:b/>
                <w:bCs/>
                <w:sz w:val="16"/>
                <w:szCs w:val="16"/>
              </w:rPr>
              <w:t xml:space="preserve">SUMA: </w:t>
            </w:r>
            <w:r w:rsidR="00F22EDD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  <w:r w:rsidR="006C4D50">
              <w:rPr>
                <w:rFonts w:ascii="Verdana" w:hAnsi="Verdana"/>
                <w:b/>
                <w:bCs/>
                <w:sz w:val="16"/>
                <w:szCs w:val="16"/>
              </w:rPr>
              <w:t>0</w:t>
            </w:r>
          </w:p>
        </w:tc>
      </w:tr>
      <w:tr w:rsidR="00817D0B" w:rsidRPr="00404EC6" w14:paraId="27D7D271" w14:textId="77777777" w:rsidTr="008B137E">
        <w:trPr>
          <w:trHeight w:val="253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CCD3786" w14:textId="77777777" w:rsidR="00817D0B" w:rsidRPr="00EF24B5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EF24B5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</w:tc>
      </w:tr>
      <w:tr w:rsidR="00817D0B" w:rsidRPr="00404EC6" w14:paraId="08A334C0" w14:textId="77777777" w:rsidTr="008B137E">
        <w:trPr>
          <w:trHeight w:val="358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B10CD3" w14:textId="77777777" w:rsidR="00817D0B" w:rsidRPr="00A96681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Podstawowa</w:t>
            </w:r>
          </w:p>
          <w:p w14:paraId="07C65567" w14:textId="77777777" w:rsidR="00F22EDD" w:rsidRPr="00F22EDD" w:rsidRDefault="00F22EDD" w:rsidP="00F22EDD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F22EDD">
              <w:rPr>
                <w:rFonts w:ascii="Verdana" w:hAnsi="Verdana"/>
                <w:sz w:val="16"/>
                <w:szCs w:val="16"/>
              </w:rPr>
              <w:t>Podstawy ekonomii, red. R. Milewski, E. Kwiatkowski, PWN, Warszawa, 2018.</w:t>
            </w:r>
          </w:p>
          <w:p w14:paraId="5EC6FD73" w14:textId="4CDF2B27" w:rsidR="00F22EDD" w:rsidRPr="00F22EDD" w:rsidRDefault="00F22EDD" w:rsidP="00F22EDD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F22EDD">
              <w:rPr>
                <w:rFonts w:ascii="Verdana" w:hAnsi="Verdana"/>
                <w:sz w:val="16"/>
                <w:szCs w:val="16"/>
              </w:rPr>
              <w:t xml:space="preserve">Podstawy ekonomii, J. Mierzejewska-Majcherek, </w:t>
            </w:r>
            <w:proofErr w:type="spellStart"/>
            <w:r w:rsidRPr="00F22EDD">
              <w:rPr>
                <w:rFonts w:ascii="Verdana" w:hAnsi="Verdana"/>
                <w:sz w:val="16"/>
                <w:szCs w:val="16"/>
              </w:rPr>
              <w:t>Difin</w:t>
            </w:r>
            <w:proofErr w:type="spellEnd"/>
            <w:r w:rsidRPr="00F22EDD">
              <w:rPr>
                <w:rFonts w:ascii="Verdana" w:hAnsi="Verdana"/>
                <w:sz w:val="16"/>
                <w:szCs w:val="16"/>
              </w:rPr>
              <w:t>, Warszawa, 2022.</w:t>
            </w:r>
          </w:p>
          <w:p w14:paraId="2C45B0FA" w14:textId="123674A8" w:rsidR="00817D0B" w:rsidRPr="00F22EDD" w:rsidRDefault="00F22EDD" w:rsidP="00F22EDD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F22EDD">
              <w:rPr>
                <w:rFonts w:ascii="Verdana" w:hAnsi="Verdana"/>
                <w:sz w:val="16"/>
                <w:szCs w:val="16"/>
              </w:rPr>
              <w:t>Elementarne zagadnienia ekonomii, R. Milewski, PWN, Warszawa, 20</w:t>
            </w:r>
            <w:r w:rsidR="00C3378F">
              <w:rPr>
                <w:rFonts w:ascii="Verdana" w:hAnsi="Verdana"/>
                <w:sz w:val="16"/>
                <w:szCs w:val="16"/>
              </w:rPr>
              <w:t>24</w:t>
            </w:r>
            <w:r w:rsidRPr="00F22EDD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17D0B" w:rsidRPr="00404EC6" w14:paraId="36C6B6D0" w14:textId="77777777" w:rsidTr="008B137E">
        <w:trPr>
          <w:trHeight w:val="746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2B59A0" w14:textId="77777777" w:rsidR="00817D0B" w:rsidRPr="00F22EDD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F22EDD">
              <w:rPr>
                <w:rFonts w:ascii="Verdana" w:hAnsi="Verdana"/>
                <w:b/>
                <w:sz w:val="16"/>
                <w:szCs w:val="16"/>
              </w:rPr>
              <w:t>Uzupełniająca</w:t>
            </w:r>
          </w:p>
          <w:p w14:paraId="4F6E767A" w14:textId="7EF23E49" w:rsidR="00817D0B" w:rsidRPr="00C3378F" w:rsidRDefault="00F22EDD" w:rsidP="00C3378F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3378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Ekonomia w zarysie, G. Kwiatkowski, Wydawnictwo Ekonomik – Jacek </w:t>
            </w:r>
            <w:proofErr w:type="spellStart"/>
            <w:r w:rsidRPr="00C3378F">
              <w:rPr>
                <w:rFonts w:ascii="Verdana" w:hAnsi="Verdana"/>
                <w:color w:val="000000" w:themeColor="text1"/>
                <w:sz w:val="16"/>
                <w:szCs w:val="16"/>
              </w:rPr>
              <w:t>Musiałkiewicz</w:t>
            </w:r>
            <w:proofErr w:type="spellEnd"/>
            <w:r w:rsidRPr="00C3378F">
              <w:rPr>
                <w:rFonts w:ascii="Verdana" w:hAnsi="Verdana"/>
                <w:color w:val="000000" w:themeColor="text1"/>
                <w:sz w:val="16"/>
                <w:szCs w:val="16"/>
              </w:rPr>
              <w:t>, Warszawa 2022 (podręcznik</w:t>
            </w:r>
            <w:r w:rsidR="00C3378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2022</w:t>
            </w:r>
            <w:r w:rsidRPr="00C3378F">
              <w:rPr>
                <w:rFonts w:ascii="Verdana" w:hAnsi="Verdana"/>
                <w:color w:val="000000" w:themeColor="text1"/>
                <w:sz w:val="16"/>
                <w:szCs w:val="16"/>
              </w:rPr>
              <w:t>) + ćwiczenia (2023).</w:t>
            </w:r>
          </w:p>
          <w:p w14:paraId="321A51F3" w14:textId="0E1A7C90" w:rsidR="00C3378F" w:rsidRPr="00C3378F" w:rsidRDefault="00C3378F" w:rsidP="00C3378F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C3378F">
              <w:rPr>
                <w:rFonts w:ascii="Verdana" w:hAnsi="Verdana"/>
                <w:color w:val="000000" w:themeColor="text1"/>
                <w:sz w:val="16"/>
                <w:szCs w:val="16"/>
              </w:rPr>
              <w:t>Wstęp do ekonomii, B. Czarny, PWE, Warszawa, 200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6.</w:t>
            </w:r>
          </w:p>
        </w:tc>
      </w:tr>
      <w:tr w:rsidR="00817D0B" w:rsidRPr="00404EC6" w14:paraId="00E23320" w14:textId="77777777" w:rsidTr="008B137E">
        <w:trPr>
          <w:trHeight w:val="28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06013BF" w14:textId="77777777" w:rsidR="00817D0B" w:rsidRPr="00F22EDD" w:rsidRDefault="00817D0B" w:rsidP="00817D0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F22EDD">
              <w:rPr>
                <w:rFonts w:ascii="Verdana" w:hAnsi="Verdana"/>
                <w:b/>
                <w:sz w:val="16"/>
                <w:szCs w:val="16"/>
              </w:rPr>
              <w:t>Inne przydatne informacje o przedmiocie</w:t>
            </w:r>
          </w:p>
        </w:tc>
      </w:tr>
    </w:tbl>
    <w:p w14:paraId="00CFF09A" w14:textId="77777777" w:rsidR="00D35859" w:rsidRPr="00404EC6" w:rsidRDefault="00D35859" w:rsidP="00D35859"/>
    <w:p w14:paraId="444DF89B" w14:textId="77777777" w:rsidR="008B137E" w:rsidRDefault="008B137E"/>
    <w:sectPr w:rsidR="008B137E" w:rsidSect="008B137E">
      <w:headerReference w:type="default" r:id="rId8"/>
      <w:footerReference w:type="default" r:id="rId9"/>
      <w:pgSz w:w="11906" w:h="16838"/>
      <w:pgMar w:top="53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1B0DE" w14:textId="77777777" w:rsidR="00195BEE" w:rsidRDefault="00195BEE">
      <w:r>
        <w:separator/>
      </w:r>
    </w:p>
  </w:endnote>
  <w:endnote w:type="continuationSeparator" w:id="0">
    <w:p w14:paraId="60F0B2C5" w14:textId="77777777" w:rsidR="00195BEE" w:rsidRDefault="0019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41D9" w14:textId="77777777" w:rsidR="000068EC" w:rsidRDefault="000068EC" w:rsidP="008B137E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2B29A9">
      <w:rPr>
        <w:rFonts w:ascii="Verdana" w:hAnsi="Verdana"/>
        <w:noProof/>
        <w:sz w:val="14"/>
        <w:szCs w:val="14"/>
      </w:rPr>
      <w:t>2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2B29A9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89E0C" w14:textId="77777777" w:rsidR="00195BEE" w:rsidRDefault="00195BEE">
      <w:r>
        <w:separator/>
      </w:r>
    </w:p>
  </w:footnote>
  <w:footnote w:type="continuationSeparator" w:id="0">
    <w:p w14:paraId="1C74F976" w14:textId="77777777" w:rsidR="00195BEE" w:rsidRDefault="0019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80F4" w14:textId="77777777" w:rsidR="000068EC" w:rsidRPr="00556D6D" w:rsidRDefault="000068EC" w:rsidP="008B137E">
    <w:pPr>
      <w:pStyle w:val="Nagwek"/>
      <w:jc w:val="right"/>
      <w:rPr>
        <w:rFonts w:ascii="Arial" w:hAnsi="Arial"/>
        <w:sz w:val="14"/>
        <w:lang w:eastAsia="zh-CN"/>
      </w:rPr>
    </w:pPr>
    <w:r w:rsidRPr="00556D6D">
      <w:rPr>
        <w:rFonts w:ascii="Arial" w:hAnsi="Arial"/>
        <w:sz w:val="14"/>
        <w:lang w:eastAsia="zh-CN"/>
      </w:rPr>
      <w:t>ISO 9001 – 1.2.0.1</w:t>
    </w:r>
  </w:p>
  <w:p w14:paraId="3E8DE2EA" w14:textId="77777777" w:rsidR="000068EC" w:rsidRPr="00556D6D" w:rsidRDefault="000068EC" w:rsidP="008B137E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556D6D">
      <w:rPr>
        <w:sz w:val="14"/>
        <w:szCs w:val="16"/>
      </w:rPr>
      <w:t>02.02.2017</w:t>
    </w:r>
  </w:p>
  <w:p w14:paraId="6446EF6A" w14:textId="77777777" w:rsidR="000068EC" w:rsidRPr="00556D6D" w:rsidRDefault="000068EC">
    <w:pPr>
      <w:pStyle w:val="Nagwek"/>
      <w:rPr>
        <w:lang w:val="pl-PL"/>
      </w:rPr>
    </w:pPr>
  </w:p>
  <w:p w14:paraId="105BAF7F" w14:textId="77777777" w:rsidR="000068EC" w:rsidRDefault="00006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FBD3F46"/>
    <w:multiLevelType w:val="hybridMultilevel"/>
    <w:tmpl w:val="83F83B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27532"/>
    <w:multiLevelType w:val="hybridMultilevel"/>
    <w:tmpl w:val="C27CAD5A"/>
    <w:lvl w:ilvl="0" w:tplc="C388C7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Arial" w:hint="default"/>
        <w:b w:val="0"/>
        <w:i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60"/>
        </w:tabs>
        <w:ind w:left="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00"/>
        </w:tabs>
        <w:ind w:left="2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20"/>
        </w:tabs>
        <w:ind w:left="2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40"/>
        </w:tabs>
        <w:ind w:left="3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60"/>
        </w:tabs>
        <w:ind w:left="4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80"/>
        </w:tabs>
        <w:ind w:left="5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00"/>
        </w:tabs>
        <w:ind w:left="5800" w:hanging="180"/>
      </w:pPr>
    </w:lvl>
  </w:abstractNum>
  <w:abstractNum w:abstractNumId="3" w15:restartNumberingAfterBreak="0">
    <w:nsid w:val="32256285"/>
    <w:multiLevelType w:val="hybridMultilevel"/>
    <w:tmpl w:val="83F83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672ED"/>
    <w:multiLevelType w:val="hybridMultilevel"/>
    <w:tmpl w:val="68B09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E3F50"/>
    <w:multiLevelType w:val="hybridMultilevel"/>
    <w:tmpl w:val="2506AB18"/>
    <w:lvl w:ilvl="0" w:tplc="5380B2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E6458E"/>
    <w:multiLevelType w:val="hybridMultilevel"/>
    <w:tmpl w:val="6D6AE5F4"/>
    <w:lvl w:ilvl="0" w:tplc="64C66B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D1E64"/>
    <w:multiLevelType w:val="hybridMultilevel"/>
    <w:tmpl w:val="D084D2BC"/>
    <w:lvl w:ilvl="0" w:tplc="0A6652E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826722">
    <w:abstractNumId w:val="0"/>
  </w:num>
  <w:num w:numId="2" w16cid:durableId="1605765150">
    <w:abstractNumId w:val="5"/>
  </w:num>
  <w:num w:numId="3" w16cid:durableId="420806860">
    <w:abstractNumId w:val="2"/>
  </w:num>
  <w:num w:numId="4" w16cid:durableId="758713425">
    <w:abstractNumId w:val="6"/>
  </w:num>
  <w:num w:numId="5" w16cid:durableId="1678001591">
    <w:abstractNumId w:val="7"/>
  </w:num>
  <w:num w:numId="6" w16cid:durableId="711196860">
    <w:abstractNumId w:val="3"/>
  </w:num>
  <w:num w:numId="7" w16cid:durableId="623078111">
    <w:abstractNumId w:val="1"/>
  </w:num>
  <w:num w:numId="8" w16cid:durableId="1257328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859"/>
    <w:rsid w:val="000068EC"/>
    <w:rsid w:val="000226C8"/>
    <w:rsid w:val="00030BB4"/>
    <w:rsid w:val="00044A43"/>
    <w:rsid w:val="0005656C"/>
    <w:rsid w:val="00065B2B"/>
    <w:rsid w:val="000853DB"/>
    <w:rsid w:val="000C4EA4"/>
    <w:rsid w:val="001131ED"/>
    <w:rsid w:val="00116D45"/>
    <w:rsid w:val="00167967"/>
    <w:rsid w:val="00195BEE"/>
    <w:rsid w:val="001D6A20"/>
    <w:rsid w:val="001D6DEB"/>
    <w:rsid w:val="00206E6B"/>
    <w:rsid w:val="00226BE1"/>
    <w:rsid w:val="0025791F"/>
    <w:rsid w:val="002A4622"/>
    <w:rsid w:val="002B29A9"/>
    <w:rsid w:val="00301C08"/>
    <w:rsid w:val="00327162"/>
    <w:rsid w:val="00350A1C"/>
    <w:rsid w:val="00352300"/>
    <w:rsid w:val="003E3D7A"/>
    <w:rsid w:val="00407C8C"/>
    <w:rsid w:val="00425D6C"/>
    <w:rsid w:val="004457E2"/>
    <w:rsid w:val="00477E28"/>
    <w:rsid w:val="004851CD"/>
    <w:rsid w:val="004C02A8"/>
    <w:rsid w:val="004E144E"/>
    <w:rsid w:val="00505555"/>
    <w:rsid w:val="005130B8"/>
    <w:rsid w:val="005A7ABD"/>
    <w:rsid w:val="005D2691"/>
    <w:rsid w:val="006850F9"/>
    <w:rsid w:val="006B34C3"/>
    <w:rsid w:val="006C4D50"/>
    <w:rsid w:val="006E39A0"/>
    <w:rsid w:val="00726574"/>
    <w:rsid w:val="007421DC"/>
    <w:rsid w:val="007669B8"/>
    <w:rsid w:val="00767B8E"/>
    <w:rsid w:val="00767DD8"/>
    <w:rsid w:val="00792640"/>
    <w:rsid w:val="007A127A"/>
    <w:rsid w:val="007C5D55"/>
    <w:rsid w:val="007F4C74"/>
    <w:rsid w:val="00817D0B"/>
    <w:rsid w:val="00854A10"/>
    <w:rsid w:val="0087439F"/>
    <w:rsid w:val="008B137E"/>
    <w:rsid w:val="008B76B0"/>
    <w:rsid w:val="008F6819"/>
    <w:rsid w:val="009039E6"/>
    <w:rsid w:val="009A6B3F"/>
    <w:rsid w:val="009E4C1F"/>
    <w:rsid w:val="009E77B3"/>
    <w:rsid w:val="009F7D0B"/>
    <w:rsid w:val="00A044FF"/>
    <w:rsid w:val="00A411B9"/>
    <w:rsid w:val="00AA34B5"/>
    <w:rsid w:val="00AF6563"/>
    <w:rsid w:val="00B02E0C"/>
    <w:rsid w:val="00B43B48"/>
    <w:rsid w:val="00B517C1"/>
    <w:rsid w:val="00B73EDB"/>
    <w:rsid w:val="00BC3D21"/>
    <w:rsid w:val="00BC7722"/>
    <w:rsid w:val="00C02DBD"/>
    <w:rsid w:val="00C11946"/>
    <w:rsid w:val="00C319E3"/>
    <w:rsid w:val="00C3378F"/>
    <w:rsid w:val="00C77990"/>
    <w:rsid w:val="00C926C7"/>
    <w:rsid w:val="00CC00A3"/>
    <w:rsid w:val="00CC7E30"/>
    <w:rsid w:val="00CD2550"/>
    <w:rsid w:val="00D35859"/>
    <w:rsid w:val="00D9053A"/>
    <w:rsid w:val="00D9100C"/>
    <w:rsid w:val="00DE562E"/>
    <w:rsid w:val="00DE61DF"/>
    <w:rsid w:val="00E32CD5"/>
    <w:rsid w:val="00E62F46"/>
    <w:rsid w:val="00E73487"/>
    <w:rsid w:val="00EB1334"/>
    <w:rsid w:val="00EB26CE"/>
    <w:rsid w:val="00EE0AF8"/>
    <w:rsid w:val="00F2261B"/>
    <w:rsid w:val="00F22EBF"/>
    <w:rsid w:val="00F22EDD"/>
    <w:rsid w:val="00F34550"/>
    <w:rsid w:val="00F34A45"/>
    <w:rsid w:val="00FA7CE9"/>
    <w:rsid w:val="00FD2340"/>
    <w:rsid w:val="00FE2F8D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F5A33"/>
  <w15:docId w15:val="{90CCBDC6-C4D7-4A1F-AF54-0286F3B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3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85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rsid w:val="00D3585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3585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D358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358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D35859"/>
    <w:rPr>
      <w:b/>
      <w:bCs/>
    </w:rPr>
  </w:style>
  <w:style w:type="paragraph" w:customStyle="1" w:styleId="Domylnie">
    <w:name w:val="Domyślnie"/>
    <w:rsid w:val="00D35859"/>
    <w:pPr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E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E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31E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E3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.bachor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1217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Wenerska</dc:creator>
  <cp:lastModifiedBy>beata wenerska</cp:lastModifiedBy>
  <cp:revision>15</cp:revision>
  <dcterms:created xsi:type="dcterms:W3CDTF">2024-11-25T12:14:00Z</dcterms:created>
  <dcterms:modified xsi:type="dcterms:W3CDTF">2025-02-19T14:38:00Z</dcterms:modified>
</cp:coreProperties>
</file>