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608D" w14:textId="77777777" w:rsidR="00B82B3C" w:rsidRPr="000F408F" w:rsidRDefault="00B82B3C" w:rsidP="000F4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0F40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2C50EBB3" w14:textId="77777777" w:rsidR="00B82B3C" w:rsidRPr="000F408F" w:rsidRDefault="00B82B3C" w:rsidP="000F408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76EE9C6" w14:textId="77777777" w:rsidR="00B82B3C" w:rsidRPr="000F408F" w:rsidRDefault="00B82B3C" w:rsidP="000F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B82B3C" w:rsidRPr="000F408F" w14:paraId="02A4880D" w14:textId="77777777" w:rsidTr="00703450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0B302A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09438FEE" w14:textId="2F58663A" w:rsidR="00B82B3C" w:rsidRPr="000F408F" w:rsidRDefault="00F617E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F55AAC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0F408F" w14:paraId="767BEA15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C3936C9" w14:textId="77777777" w:rsidR="00516E13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  <w:r w:rsidR="00516E13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1FC40AA7" w14:textId="00916814" w:rsidR="00B82B3C" w:rsidRPr="000F408F" w:rsidRDefault="00F617E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ETYKA ZAWODOWA FUNKCJONARIUSZY SŁUŻB PUBLICZNYCH</w:t>
            </w: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D967AF" w14:textId="69F79DAD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Kod przedmiotu:</w:t>
            </w:r>
            <w:r w:rsidR="00516E13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0CBCF66" w14:textId="293BF365" w:rsidR="00516E13" w:rsidRPr="000F408F" w:rsidRDefault="0073340B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EZFP</w:t>
            </w:r>
          </w:p>
          <w:p w14:paraId="356B7533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0F408F" w14:paraId="74E8DE37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832E453" w14:textId="77777777" w:rsidR="008D2C17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Rodzaj przedmiotu:</w:t>
            </w:r>
          </w:p>
          <w:p w14:paraId="0AD02F8D" w14:textId="6E7D4E54" w:rsidR="00B82B3C" w:rsidRPr="000F408F" w:rsidRDefault="00516E13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kierunkowy</w:t>
            </w:r>
          </w:p>
          <w:p w14:paraId="6FBCFAE1" w14:textId="537264A6" w:rsidR="00B82B3C" w:rsidRPr="000F408F" w:rsidRDefault="00380342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F16E98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2C2C8394" w14:textId="72A2E34C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  <w:r w:rsidR="00217E29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C08DBF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700AAF13" w14:textId="2E2DAC57" w:rsidR="00B82B3C" w:rsidRPr="000F408F" w:rsidRDefault="00217E29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EB722C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Tryb:</w:t>
            </w:r>
          </w:p>
          <w:p w14:paraId="3787EF02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Stacjonarny </w:t>
            </w:r>
          </w:p>
        </w:tc>
      </w:tr>
      <w:tr w:rsidR="00B82B3C" w:rsidRPr="000F408F" w14:paraId="08E38551" w14:textId="77777777" w:rsidTr="00703450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4A1D08E" w14:textId="5F6D805E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</w:t>
            </w:r>
            <w:r w:rsidR="00516E13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</w:t>
            </w:r>
            <w:r w:rsidR="00380C2B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957846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45</w:t>
            </w:r>
          </w:p>
          <w:p w14:paraId="6ECA92B4" w14:textId="5230FC13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6AE94A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5C84BD48" w14:textId="6C025FEB" w:rsidR="00B82B3C" w:rsidRPr="000F408F" w:rsidRDefault="002B5C75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5E67AB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1FBBF645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B82B3C" w:rsidRPr="000F408F" w14:paraId="312FA2E0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7E3C82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11047FD8" w14:textId="77777777" w:rsidR="002B5C75" w:rsidRPr="000F408F" w:rsidRDefault="00380342" w:rsidP="000F40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16E13"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mgr Damiana Łada,   </w:t>
            </w:r>
          </w:p>
          <w:p w14:paraId="4D542C2D" w14:textId="69622E3E" w:rsidR="00B82B3C" w:rsidRPr="000F408F" w:rsidRDefault="00516E13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8" w:history="1">
              <w:r w:rsidR="002B5C75" w:rsidRPr="000F408F">
                <w:rPr>
                  <w:rStyle w:val="Hipercze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d.lada@uniwersytetkaliski.edu.pl</w:t>
              </w:r>
            </w:hyperlink>
            <w:r w:rsidR="002B5C75"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82B3C" w:rsidRPr="000F408F" w14:paraId="61DE0847" w14:textId="77777777" w:rsidTr="00FA45E9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0B882DC4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06923" w14:textId="77777777" w:rsidR="00B82B3C" w:rsidRPr="000F408F" w:rsidRDefault="00B82B3C" w:rsidP="000F4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0F408F" w14:paraId="2E26B61C" w14:textId="77777777" w:rsidTr="00703450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F07E37" w14:textId="7D4AC6BE" w:rsidR="00B82B3C" w:rsidRPr="000F408F" w:rsidRDefault="00B82B3C" w:rsidP="000F4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  <w:r w:rsidR="00154076"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80342"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154076"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D4BFA" w:rsidRPr="000F408F" w14:paraId="100386B5" w14:textId="77777777" w:rsidTr="00703450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1782" w14:textId="2F91B725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C1.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Przyswojenie wiedzy dotyczącej podstawowych pojęć z obszaru etyki, standardów etycznych służby publicznej</w:t>
            </w:r>
          </w:p>
        </w:tc>
      </w:tr>
      <w:tr w:rsidR="005D4BFA" w:rsidRPr="000F408F" w14:paraId="0B910394" w14:textId="77777777" w:rsidTr="00703450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953C" w14:textId="1FD55806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C2.</w:t>
            </w:r>
            <w:r w:rsidRPr="000F408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Nabycie umiejętności  prawidłowego identyfikowania naruszenia norm etycznych oraz  rozstrzygania dylematów etycznych, zapobiegania konfliktom interesów </w:t>
            </w:r>
          </w:p>
        </w:tc>
      </w:tr>
      <w:tr w:rsidR="005D4BFA" w:rsidRPr="000F408F" w14:paraId="07005FC4" w14:textId="77777777" w:rsidTr="00DC6B8C">
        <w:trPr>
          <w:trHeight w:val="4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0414" w14:textId="1E9C90CE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C3.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Gotowość do przestrzegania zasad etyki urzędniczej oraz obowiązków zawodowych urzędników w świetle unormowań prawnych organizacji służby publicznej. </w:t>
            </w:r>
          </w:p>
        </w:tc>
      </w:tr>
      <w:tr w:rsidR="00B82B3C" w:rsidRPr="000F408F" w14:paraId="63B66657" w14:textId="77777777" w:rsidTr="00FA45E9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669648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5EA004D9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3BE6D79E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EA999F" w14:textId="77777777" w:rsidR="00B82B3C" w:rsidRPr="000F408F" w:rsidRDefault="00B82B3C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40143EB4" w14:textId="063C7D4E" w:rsidR="00B82B3C" w:rsidRPr="000F408F" w:rsidRDefault="00380342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0F408F" w14:paraId="4F3EE53C" w14:textId="77777777" w:rsidTr="005D4BFA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5C088E10" w14:textId="77777777" w:rsidR="00B82B3C" w:rsidRPr="000F408F" w:rsidRDefault="00B82B3C" w:rsidP="000F4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0F408F" w14:paraId="1816C29D" w14:textId="77777777" w:rsidTr="0070345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1E71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A141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3F80A0A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E9CA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5106C126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0B2CB5AF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2BD1C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5DC067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6BAAF21A" w14:textId="77777777" w:rsidR="00B82B3C" w:rsidRPr="000F408F" w:rsidRDefault="00B82B3C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5D4BFA" w:rsidRPr="000F408F" w14:paraId="589E5554" w14:textId="77777777" w:rsidTr="00B82B3C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0B1B" w14:textId="04550394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D8D0" w14:textId="77777777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zaawansowanym zakresie  posiada wiedzę o ideałach, wartościach i normach moralnych tworzących etykę zawodową funkcjonariuszy służb państwowych, uregulowań prawnych </w:t>
            </w:r>
          </w:p>
          <w:p w14:paraId="3F12E074" w14:textId="0395A604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zaawansowanym zakresie posiada znajomość </w:t>
            </w:r>
            <w:r w:rsidRPr="000F408F">
              <w:rPr>
                <w:rFonts w:ascii="Times New Roman" w:hAnsi="Times New Roman" w:cs="Times New Roman"/>
                <w:spacing w:val="6"/>
                <w:kern w:val="24"/>
                <w:sz w:val="16"/>
                <w:szCs w:val="16"/>
              </w:rPr>
              <w:t xml:space="preserve"> zasad etyki  służby cywilnej oraz wytyczne w zakresie ich  przestrzegania oraz s</w:t>
            </w: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pecyficzne dylematy moralne oraz najczęstsze sposoby sprzeniewierzania się wartościom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7756" w14:textId="35F669E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C1,C2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D659F5" w14:textId="2E3C8905" w:rsidR="005D4BFA" w:rsidRPr="000F408F" w:rsidRDefault="005D4BFA" w:rsidP="000F408F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F408F">
              <w:rPr>
                <w:b/>
                <w:bCs/>
                <w:sz w:val="16"/>
                <w:szCs w:val="16"/>
              </w:rPr>
              <w:t xml:space="preserve"> K_W07</w:t>
            </w:r>
          </w:p>
          <w:p w14:paraId="542633CE" w14:textId="421B4950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K_W16</w:t>
            </w:r>
          </w:p>
        </w:tc>
      </w:tr>
      <w:tr w:rsidR="005D4BFA" w:rsidRPr="000F408F" w14:paraId="3CC40060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18A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FA7CF1C" w14:textId="35EBE67F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C95" w14:textId="0FB91E5C" w:rsidR="005D4BFA" w:rsidRPr="000F408F" w:rsidRDefault="005D4BFA" w:rsidP="000F408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Potrafi prawidłowo interpretować problemy moralne i etyczne, jakie zachodzą w codziennej działalności funkcjonariusza publicznego  oraz wbrew zapisom w kodeksach etycznych,  potrafi wskazywać rozwiązania moralnych dylematów w działalności instytucji i państwa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0794" w14:textId="3AF3E0BB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5148FC" w14:textId="77777777" w:rsidR="005D4BFA" w:rsidRPr="000F408F" w:rsidRDefault="005D4BFA" w:rsidP="000F408F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F408F">
              <w:rPr>
                <w:b/>
                <w:bCs/>
                <w:sz w:val="16"/>
                <w:szCs w:val="16"/>
              </w:rPr>
              <w:t xml:space="preserve">K_U07 </w:t>
            </w:r>
          </w:p>
          <w:p w14:paraId="1A6996EF" w14:textId="77777777" w:rsidR="005D4BFA" w:rsidRPr="000F408F" w:rsidRDefault="005D4BFA" w:rsidP="000F408F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F408F">
              <w:rPr>
                <w:b/>
                <w:bCs/>
                <w:sz w:val="16"/>
                <w:szCs w:val="16"/>
              </w:rPr>
              <w:t>K_U09</w:t>
            </w:r>
          </w:p>
          <w:p w14:paraId="5FD008D1" w14:textId="77777777" w:rsidR="005D4BFA" w:rsidRPr="000F408F" w:rsidRDefault="005D4BFA" w:rsidP="000F408F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F408F">
              <w:rPr>
                <w:b/>
                <w:bCs/>
                <w:sz w:val="16"/>
                <w:szCs w:val="16"/>
              </w:rPr>
              <w:t xml:space="preserve">K_U10 </w:t>
            </w:r>
          </w:p>
          <w:p w14:paraId="4A51BCC7" w14:textId="648CC4E7" w:rsidR="005D4BFA" w:rsidRPr="000F408F" w:rsidRDefault="005D4BFA" w:rsidP="000F408F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F408F">
              <w:rPr>
                <w:b/>
                <w:bCs/>
                <w:sz w:val="16"/>
                <w:szCs w:val="16"/>
              </w:rPr>
              <w:t>K_U21</w:t>
            </w:r>
            <w:r w:rsidRPr="000F408F">
              <w:rPr>
                <w:b/>
                <w:sz w:val="16"/>
                <w:szCs w:val="16"/>
              </w:rPr>
              <w:t xml:space="preserve">  </w:t>
            </w:r>
          </w:p>
        </w:tc>
      </w:tr>
      <w:tr w:rsidR="005D4BFA" w:rsidRPr="000F408F" w14:paraId="60D0F376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F98A" w14:textId="2024F49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5E67" w14:textId="77777777" w:rsidR="005D4BFA" w:rsidRPr="000F408F" w:rsidRDefault="005D4BFA" w:rsidP="000F408F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 xml:space="preserve">Jest gotów do identyfikacji problemów moralnych i dylematów etycznych, w szczególności tych, które wiążą się z aktywnością zawodową funkcjonariuszy publicznych, </w:t>
            </w:r>
          </w:p>
          <w:p w14:paraId="47086AFC" w14:textId="77777777" w:rsidR="005D4BFA" w:rsidRPr="000F408F" w:rsidRDefault="005D4BFA" w:rsidP="000F408F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 xml:space="preserve">Poszukuje optymalnych rozwiązań zgodnych z prawem, zasadami etyki zawodowej i powszechnie rozumianą  moralnością, rozumie potrzebę ciągłego dokształcania się w zakresie etyki zawodowej </w:t>
            </w:r>
          </w:p>
          <w:p w14:paraId="26AC1A92" w14:textId="76F700B9" w:rsidR="005D4BFA" w:rsidRPr="000F408F" w:rsidRDefault="005D4BFA" w:rsidP="000F408F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1B0C" w14:textId="7D8AFC6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14:paraId="3926748F" w14:textId="64154C82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C3, C4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DC5BA9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K_K02</w:t>
            </w:r>
          </w:p>
          <w:p w14:paraId="58661F70" w14:textId="56ED2E4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K_K04</w:t>
            </w:r>
          </w:p>
        </w:tc>
      </w:tr>
      <w:tr w:rsidR="005D4BFA" w:rsidRPr="000F408F" w14:paraId="51CCE8E6" w14:textId="77777777" w:rsidTr="00154076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20A73F5A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7F14978" w14:textId="4A15FB10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  <w:r w:rsidRPr="000F408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7E9C6B4A" w14:textId="77777777" w:rsidR="005D4BFA" w:rsidRPr="000F408F" w:rsidRDefault="005D4BFA" w:rsidP="000F4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5D4BFA" w:rsidRPr="000F408F" w14:paraId="7EE9B740" w14:textId="77777777" w:rsidTr="0070345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9280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9741544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0803D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2244FEB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735" w14:textId="77777777" w:rsidR="005D4BFA" w:rsidRPr="000F408F" w:rsidRDefault="005D4BFA" w:rsidP="000F408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181E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0FF04E6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6BC8C5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4C01DF8B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5D4BFA" w:rsidRPr="000F408F" w14:paraId="333F3F6F" w14:textId="77777777" w:rsidTr="00B4084E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7B2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F4D7" w14:textId="77777777" w:rsidR="005D4BFA" w:rsidRPr="000F408F" w:rsidRDefault="005D4BFA" w:rsidP="000F408F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822C" w14:textId="3DC26669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208FF4" w14:textId="77777777" w:rsidR="005D4BFA" w:rsidRPr="000F408F" w:rsidRDefault="005D4BFA" w:rsidP="000F408F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D4BFA" w:rsidRPr="000F408F" w14:paraId="3417068B" w14:textId="77777777" w:rsidTr="005D4BFA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909B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C715D38" w14:textId="5816BDB4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AC52" w14:textId="2FED66BD" w:rsidR="005D4BFA" w:rsidRPr="000F408F" w:rsidRDefault="005D4BFA" w:rsidP="000F408F">
            <w:pPr>
              <w:spacing w:after="0" w:line="240" w:lineRule="auto"/>
              <w:rPr>
                <w:rFonts w:ascii="Times New Roman" w:hAnsi="Times New Roman" w:cs="Times New Roman"/>
                <w:kern w:val="36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kern w:val="36"/>
                <w:sz w:val="16"/>
                <w:szCs w:val="16"/>
              </w:rPr>
              <w:t>Etyka jako aspekt praktycznego działania,</w:t>
            </w:r>
          </w:p>
          <w:p w14:paraId="059C2C20" w14:textId="1645F30E" w:rsidR="005D4BFA" w:rsidRPr="000F408F" w:rsidRDefault="005D4BFA" w:rsidP="000F408F">
            <w:pPr>
              <w:spacing w:after="0" w:line="240" w:lineRule="auto"/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kern w:val="36"/>
                <w:sz w:val="16"/>
                <w:szCs w:val="16"/>
              </w:rPr>
              <w:t>podstawowe zagadnienia etyki.</w:t>
            </w:r>
          </w:p>
          <w:p w14:paraId="4411E34B" w14:textId="53393EC0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85B1" w14:textId="3B018019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9AC227" w14:textId="18CFC798" w:rsidR="005D4BFA" w:rsidRPr="000F408F" w:rsidRDefault="005D4BFA" w:rsidP="000F408F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EU1</w:t>
            </w:r>
          </w:p>
        </w:tc>
      </w:tr>
      <w:tr w:rsidR="005D4BFA" w:rsidRPr="000F408F" w14:paraId="0D08E788" w14:textId="77777777" w:rsidTr="005D4BFA">
        <w:trPr>
          <w:trHeight w:val="60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8D4D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262DB0F" w14:textId="551A5D7E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31D" w14:textId="10AFC775" w:rsidR="005D4BFA" w:rsidRPr="000F408F" w:rsidRDefault="005D4BFA" w:rsidP="000F4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Służba publiczna – kształtowanie etycznej administracji, standardy etyczne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0254" w14:textId="439C028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1245B4" w14:textId="6F8A6E6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EU1, EU2 </w:t>
            </w:r>
          </w:p>
        </w:tc>
      </w:tr>
      <w:tr w:rsidR="005D4BFA" w:rsidRPr="000F408F" w14:paraId="51FAFBD7" w14:textId="77777777" w:rsidTr="005D4BFA">
        <w:trPr>
          <w:trHeight w:val="62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3D3F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B7E84C4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9A6F76B" w14:textId="470A918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8164" w14:textId="4283906C" w:rsidR="005D4BFA" w:rsidRPr="000F408F" w:rsidRDefault="005D4BFA" w:rsidP="000F40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Uregulowania prawne z zakresu etyki służby publicznej w Polsce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91AC" w14:textId="53196E13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913DC2" w14:textId="529AD0F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 EU2 </w:t>
            </w:r>
          </w:p>
        </w:tc>
      </w:tr>
      <w:tr w:rsidR="005D4BFA" w:rsidRPr="000F408F" w14:paraId="7FCB4231" w14:textId="77777777" w:rsidTr="005D4BFA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7F03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49C4212" w14:textId="3FB85C66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73A6" w14:textId="1E305C8B" w:rsidR="005D4BFA" w:rsidRPr="000F408F" w:rsidRDefault="005D4BFA" w:rsidP="000F40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kern w:val="36"/>
                <w:sz w:val="16"/>
                <w:szCs w:val="16"/>
              </w:rPr>
              <w:t>Europejskie standardy funkcjonowania administracji – Kodeks dobrej administracji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3F" w14:textId="11A0ACDE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FB8A4" w14:textId="12F9258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 </w:t>
            </w:r>
          </w:p>
        </w:tc>
      </w:tr>
      <w:tr w:rsidR="005D4BFA" w:rsidRPr="000F408F" w14:paraId="154D1B66" w14:textId="77777777" w:rsidTr="005D4BFA">
        <w:trPr>
          <w:trHeight w:val="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1EDB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3B7511B" w14:textId="66BE544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3AA" w14:textId="10D2494B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Etyka zawodowa, przesłanki tworzenia etyk zawodowych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95D7" w14:textId="5C146B95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F506B" w14:textId="3DD90ED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 EU3</w:t>
            </w:r>
          </w:p>
        </w:tc>
      </w:tr>
      <w:tr w:rsidR="005D4BFA" w:rsidRPr="000F408F" w14:paraId="36087BD0" w14:textId="77777777" w:rsidTr="005D4BFA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C06D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4943D4F" w14:textId="4F108316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BC2A" w14:textId="4C484C8F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Naruszenia norm etycznych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780" w14:textId="124F7D35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3E1716" w14:textId="6159DC5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5D4BFA" w:rsidRPr="000F408F" w14:paraId="63B3E86E" w14:textId="77777777" w:rsidTr="005D4BFA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DBB7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D624" w14:textId="661E099C" w:rsidR="005D4BFA" w:rsidRPr="000F408F" w:rsidRDefault="005D4BFA" w:rsidP="000F408F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B0A" w14:textId="4F4C9019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F210E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D4BFA" w:rsidRPr="000F408F" w14:paraId="4746FCD8" w14:textId="77777777" w:rsidTr="005D4BFA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D1B9" w14:textId="5FBCDB64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07E8B5B5" w14:textId="6B397713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89E5" w14:textId="22547853" w:rsidR="005D4BFA" w:rsidRPr="000F408F" w:rsidRDefault="005D4BFA" w:rsidP="000F408F">
            <w:pPr>
              <w:spacing w:after="0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Moralność jako przedmiot etyki, a inne regulatory życia społecznego  - obyczaj, zwyczaj, prawo, religia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BEF3" w14:textId="6827E44A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0F694A" w14:textId="74DEFD1B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5D4BFA" w:rsidRPr="000F408F" w14:paraId="450025B2" w14:textId="77777777" w:rsidTr="005D4BFA">
        <w:trPr>
          <w:trHeight w:val="2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4D33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253356D" w14:textId="4ACA4331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B880" w14:textId="77777777" w:rsidR="005D4BFA" w:rsidRPr="000F408F" w:rsidRDefault="005D4BFA" w:rsidP="000F408F">
            <w:pPr>
              <w:pStyle w:val="Bezodstpw"/>
              <w:rPr>
                <w:sz w:val="16"/>
                <w:szCs w:val="16"/>
              </w:rPr>
            </w:pPr>
          </w:p>
          <w:p w14:paraId="774739BC" w14:textId="4C80821F" w:rsidR="005D4BFA" w:rsidRPr="000F408F" w:rsidRDefault="005D4BFA" w:rsidP="000F408F">
            <w:pPr>
              <w:pStyle w:val="Bezodstpw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>Kultura organizacji jako główny element kształtowania etycznego oblicza instytucji</w:t>
            </w:r>
          </w:p>
          <w:p w14:paraId="5981700A" w14:textId="08A3700E" w:rsidR="005D4BFA" w:rsidRPr="000F408F" w:rsidRDefault="005D4BFA" w:rsidP="000F408F">
            <w:pPr>
              <w:pStyle w:val="Bezodstpw"/>
              <w:rPr>
                <w:spacing w:val="6"/>
                <w:kern w:val="24"/>
                <w:sz w:val="16"/>
                <w:szCs w:val="16"/>
              </w:rPr>
            </w:pPr>
          </w:p>
          <w:p w14:paraId="0D35735D" w14:textId="57A4E97F" w:rsidR="005D4BFA" w:rsidRPr="000F408F" w:rsidRDefault="005D4BFA" w:rsidP="000F408F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6551" w14:textId="5D6DD48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16A68D" w14:textId="29A0E98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5D4BFA" w:rsidRPr="000F408F" w14:paraId="168FD525" w14:textId="77777777" w:rsidTr="005D4BFA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D451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3FEC551" w14:textId="521A674D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13D5" w14:textId="77777777" w:rsidR="005D4BFA" w:rsidRPr="000F408F" w:rsidRDefault="005D4BFA" w:rsidP="000F408F">
            <w:pPr>
              <w:pStyle w:val="Bezodstpw"/>
              <w:rPr>
                <w:spacing w:val="6"/>
                <w:kern w:val="24"/>
                <w:sz w:val="16"/>
                <w:szCs w:val="16"/>
              </w:rPr>
            </w:pPr>
          </w:p>
          <w:p w14:paraId="156CE64A" w14:textId="0BEEC101" w:rsidR="005D4BFA" w:rsidRPr="000F408F" w:rsidRDefault="005D4BFA" w:rsidP="000F408F">
            <w:pPr>
              <w:pStyle w:val="Bezodstpw"/>
              <w:rPr>
                <w:spacing w:val="6"/>
                <w:kern w:val="24"/>
                <w:sz w:val="16"/>
                <w:szCs w:val="16"/>
              </w:rPr>
            </w:pPr>
            <w:r w:rsidRPr="000F408F">
              <w:rPr>
                <w:spacing w:val="6"/>
                <w:kern w:val="24"/>
                <w:sz w:val="16"/>
                <w:szCs w:val="16"/>
              </w:rPr>
              <w:t xml:space="preserve">Etyka w urzędzie – zasady etyki  służby cywilnej, wytyczne w zakresie przestrzegania zasad służby cywilnej  </w:t>
            </w:r>
          </w:p>
          <w:p w14:paraId="1FE4892C" w14:textId="77777777" w:rsidR="005D4BFA" w:rsidRPr="000F408F" w:rsidRDefault="005D4BFA" w:rsidP="000F408F">
            <w:pPr>
              <w:pStyle w:val="Bezodstpw"/>
              <w:rPr>
                <w:spacing w:val="6"/>
                <w:kern w:val="24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212C" w14:textId="31ACC55D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5853B3" w14:textId="17A5729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EU1,EU2</w:t>
            </w:r>
          </w:p>
        </w:tc>
      </w:tr>
      <w:tr w:rsidR="005D4BFA" w:rsidRPr="000F408F" w14:paraId="6D128118" w14:textId="77777777" w:rsidTr="005D4BFA">
        <w:trPr>
          <w:trHeight w:val="1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D3C1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09BFCFA" w14:textId="616E3CFD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E1E7" w14:textId="46B38BDE" w:rsidR="005D4BFA" w:rsidRPr="000F408F" w:rsidRDefault="005D4BFA" w:rsidP="000F408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Znaczenie etyki w administracji samorządowej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4803" w14:textId="449007FE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2686E9" w14:textId="1D2C79B3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5D4BFA" w:rsidRPr="000F408F" w14:paraId="5EBFEEE0" w14:textId="77777777" w:rsidTr="005D4BFA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8042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A222932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4874155" w14:textId="2E56A88A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4B9E" w14:textId="68663EEE" w:rsidR="005D4BFA" w:rsidRPr="000F408F" w:rsidRDefault="005D4BFA" w:rsidP="000F408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Problemy etyczne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- podstawowe instrumenty postępowania pracowników administracji publicznej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E242" w14:textId="0250DE10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A3F376" w14:textId="4E4599B3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EU2, EU3</w:t>
            </w:r>
          </w:p>
        </w:tc>
      </w:tr>
      <w:tr w:rsidR="005D4BFA" w:rsidRPr="000F408F" w14:paraId="5EDA175C" w14:textId="77777777" w:rsidTr="000F408F">
        <w:trPr>
          <w:trHeight w:val="43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D6D2" w14:textId="23961F7A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E7E5" w14:textId="342BEA14" w:rsidR="005D4BFA" w:rsidRPr="000F408F" w:rsidRDefault="005D4BFA" w:rsidP="000F408F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Naruszenia norm etycznych w służbie publicznej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91C" w14:textId="7363B5FF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87480" w14:textId="5F26416A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EU2, EU3</w:t>
            </w:r>
          </w:p>
        </w:tc>
      </w:tr>
      <w:tr w:rsidR="005D4BFA" w:rsidRPr="000F408F" w14:paraId="1BCD7DD4" w14:textId="77777777" w:rsidTr="000F408F">
        <w:trPr>
          <w:trHeight w:val="27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4A7" w14:textId="523F257E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A12C" w14:textId="5E5677CA" w:rsidR="005D4BFA" w:rsidRPr="000F408F" w:rsidRDefault="005D4BFA" w:rsidP="000F408F">
            <w:pPr>
              <w:pStyle w:val="Bezodstpw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>Odpowiedzialność prawna członków służby publicznej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1244" w14:textId="5349DB9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CF8928" w14:textId="11C58F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EU3  </w:t>
            </w:r>
          </w:p>
        </w:tc>
      </w:tr>
      <w:tr w:rsidR="005D4BFA" w:rsidRPr="000F408F" w14:paraId="3D3FDC33" w14:textId="77777777" w:rsidTr="000F408F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E744" w14:textId="769D685D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1DC8" w14:textId="669F029B" w:rsidR="005D4BFA" w:rsidRPr="000F408F" w:rsidRDefault="005D4BFA" w:rsidP="000F408F">
            <w:pPr>
              <w:pStyle w:val="Bezodstpw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 xml:space="preserve">Kodeks etyczny a kształtowanie zasad etycznych w administracji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41B9" w14:textId="537A2C9C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EA154B" w14:textId="4B2A7751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EU2,  EU3</w:t>
            </w:r>
          </w:p>
        </w:tc>
      </w:tr>
      <w:tr w:rsidR="005D4BFA" w:rsidRPr="000F408F" w14:paraId="11DACE24" w14:textId="77777777" w:rsidTr="000F408F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5A8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ED144A4" w14:textId="5EE623EB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22B1" w14:textId="33AF93D7" w:rsidR="005D4BFA" w:rsidRPr="000F408F" w:rsidRDefault="005D4BFA" w:rsidP="000F408F">
            <w:pPr>
              <w:pStyle w:val="Bezodstpw"/>
              <w:rPr>
                <w:color w:val="000000"/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>Podstawowe zasady i wartości  funkcjonariuszy służb w systemie bezpieczeństwa,</w:t>
            </w:r>
            <w:r w:rsidR="000F408F">
              <w:rPr>
                <w:sz w:val="16"/>
                <w:szCs w:val="16"/>
              </w:rPr>
              <w:t xml:space="preserve"> </w:t>
            </w:r>
            <w:r w:rsidRPr="000F408F">
              <w:rPr>
                <w:sz w:val="16"/>
                <w:szCs w:val="16"/>
              </w:rPr>
              <w:t xml:space="preserve">  –  normy etyki zawodowej funkcjonariuszy służb mundurowych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559" w14:textId="1C5D282F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B7D106" w14:textId="026B7951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EU3</w:t>
            </w:r>
          </w:p>
        </w:tc>
      </w:tr>
      <w:tr w:rsidR="005D4BFA" w:rsidRPr="000F408F" w14:paraId="510D627E" w14:textId="77777777" w:rsidTr="000F408F">
        <w:trPr>
          <w:trHeight w:val="4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3A91" w14:textId="2A033E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BCD9" w14:textId="6B531922" w:rsidR="005D4BFA" w:rsidRPr="000F408F" w:rsidRDefault="005D4BFA" w:rsidP="000F408F">
            <w:pPr>
              <w:spacing w:after="0" w:line="240" w:lineRule="auto"/>
              <w:ind w:right="-160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Problemy etyczne służb mundurowych – przyczy</w:t>
            </w:r>
            <w:r w:rsidR="000F408F">
              <w:rPr>
                <w:rFonts w:ascii="Times New Roman" w:hAnsi="Times New Roman" w:cs="Times New Roman"/>
                <w:sz w:val="16"/>
                <w:szCs w:val="16"/>
              </w:rPr>
              <w:t>ny łamania  standardów etycznych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8129" w14:textId="64E7603F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3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32E1CE" w14:textId="40C161E4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EU3</w:t>
            </w:r>
          </w:p>
        </w:tc>
      </w:tr>
      <w:tr w:rsidR="005D4BFA" w:rsidRPr="000F408F" w14:paraId="4203820A" w14:textId="77777777" w:rsidTr="005D4BFA">
        <w:trPr>
          <w:trHeight w:val="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C439" w14:textId="076AB12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TP10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8B22" w14:textId="143DE0DD" w:rsidR="005D4BFA" w:rsidRPr="000F408F" w:rsidRDefault="005D4BFA" w:rsidP="000F408F">
            <w:pPr>
              <w:tabs>
                <w:tab w:val="center" w:pos="1843"/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F408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Etyka zawodowa - zawodów zaufania publicznego</w:t>
            </w:r>
            <w:r w:rsidRPr="000F408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, </w:t>
            </w:r>
            <w:r w:rsidRPr="000F408F">
              <w:rPr>
                <w:rStyle w:val="Uwydatnienie"/>
                <w:rFonts w:ascii="Times New Roman" w:hAnsi="Times New Roman" w:cs="Times New Roman"/>
                <w:i w:val="0"/>
                <w:iCs w:val="0"/>
                <w:color w:val="383838"/>
                <w:sz w:val="16"/>
                <w:szCs w:val="16"/>
                <w:shd w:val="clear" w:color="auto" w:fill="FFFFFF"/>
              </w:rPr>
              <w:t>odpowiedzialności zawodowej, kodeksy </w:t>
            </w:r>
            <w:r w:rsidRPr="000F408F">
              <w:rPr>
                <w:rFonts w:ascii="Times New Roman" w:hAnsi="Times New Roman" w:cs="Times New Roman"/>
                <w:i/>
                <w:iCs/>
                <w:color w:val="383838"/>
                <w:sz w:val="16"/>
                <w:szCs w:val="16"/>
                <w:shd w:val="clear" w:color="auto" w:fill="FFFFFF"/>
              </w:rPr>
              <w:t>zasad </w:t>
            </w:r>
            <w:r w:rsidRPr="000F408F">
              <w:rPr>
                <w:rStyle w:val="Uwydatnienie"/>
                <w:rFonts w:ascii="Times New Roman" w:hAnsi="Times New Roman" w:cs="Times New Roman"/>
                <w:i w:val="0"/>
                <w:iCs w:val="0"/>
                <w:color w:val="383838"/>
                <w:sz w:val="16"/>
                <w:szCs w:val="16"/>
                <w:shd w:val="clear" w:color="auto" w:fill="FFFFFF"/>
              </w:rPr>
              <w:t>etyki </w:t>
            </w:r>
            <w:r w:rsidRPr="000F408F">
              <w:rPr>
                <w:rFonts w:ascii="Times New Roman" w:hAnsi="Times New Roman" w:cs="Times New Roman"/>
                <w:i/>
                <w:iCs/>
                <w:color w:val="383838"/>
                <w:sz w:val="16"/>
                <w:szCs w:val="16"/>
                <w:shd w:val="clear" w:color="auto" w:fill="FFFFFF"/>
              </w:rPr>
              <w:t>zawodowej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7BAE" w14:textId="29C4EE44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59A45F" w14:textId="09D4839D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>EU3</w:t>
            </w:r>
          </w:p>
        </w:tc>
      </w:tr>
      <w:tr w:rsidR="005D4BFA" w:rsidRPr="000F408F" w14:paraId="0CC2C6CD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FBEFB7C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5D4BFA" w:rsidRPr="000F408F" w14:paraId="76C0D346" w14:textId="77777777" w:rsidTr="00A1225C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6541B3" w14:textId="7005E339" w:rsidR="005D4BFA" w:rsidRPr="000F408F" w:rsidRDefault="005D4BFA" w:rsidP="000F408F">
            <w:pPr>
              <w:pStyle w:val="Bezodstpw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>Sala wykładowa przystosowana do prowadzenia zajęć w systemie multimedialnym</w:t>
            </w:r>
          </w:p>
          <w:p w14:paraId="2751589A" w14:textId="4C8B7C61" w:rsidR="005D4BFA" w:rsidRPr="000F408F" w:rsidRDefault="005D4BFA" w:rsidP="000F408F">
            <w:pPr>
              <w:pStyle w:val="Bezodstpw"/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0F408F">
              <w:rPr>
                <w:sz w:val="16"/>
                <w:szCs w:val="16"/>
              </w:rPr>
              <w:t xml:space="preserve">Materiały poglądowe – schematy organizacyjne, ikonografia  </w:t>
            </w:r>
          </w:p>
        </w:tc>
      </w:tr>
      <w:tr w:rsidR="005D4BFA" w:rsidRPr="000F408F" w14:paraId="74F531C5" w14:textId="77777777" w:rsidTr="00703450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7621A2" w14:textId="0D8D438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  <w:r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D4BFA" w:rsidRPr="000F408F" w14:paraId="56F5CE37" w14:textId="77777777" w:rsidTr="0070345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D833E4F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FA64B2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5D4BFA" w:rsidRPr="000F408F" w14:paraId="28FB401B" w14:textId="77777777" w:rsidTr="00703450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EDBF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8318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E6DE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38BA07F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1DC6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31815A9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3E157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65E8A47D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5D4BFA" w:rsidRPr="000F408F" w14:paraId="4FD6FE9B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067A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58C6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97B2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537E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1DBB8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D4BFA" w:rsidRPr="000F408F" w14:paraId="1A69D21A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5535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E03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EC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00F7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DAB85" w14:textId="45EFBAA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D4BFA" w:rsidRPr="000F408F" w14:paraId="184299A5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F8B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800" w14:textId="77777777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F667" w14:textId="3F88B68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B7BE" w14:textId="39DF1DD8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1BC432" w14:textId="6A222B15" w:rsidR="005D4BFA" w:rsidRPr="000F408F" w:rsidRDefault="005D4BFA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X </w:t>
            </w:r>
          </w:p>
        </w:tc>
      </w:tr>
      <w:tr w:rsidR="005D4BFA" w:rsidRPr="000F408F" w14:paraId="736A0841" w14:textId="77777777" w:rsidTr="009B70FB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73EE87E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5D4BFA" w:rsidRPr="000F408F" w14:paraId="166995C1" w14:textId="77777777" w:rsidTr="00703450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5CBA7B0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ECF15E" w14:textId="485DE7DD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0CF4623E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D4BFA" w:rsidRPr="000F408F" w14:paraId="5FB47C27" w14:textId="77777777" w:rsidTr="00703450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248FB9" w14:textId="63D69DC0" w:rsidR="005D4BFA" w:rsidRPr="000F408F" w:rsidRDefault="005D4BFA" w:rsidP="000F408F">
            <w:pPr>
              <w:pStyle w:val="Bezodstpw"/>
              <w:jc w:val="both"/>
              <w:rPr>
                <w:bCs/>
                <w:sz w:val="16"/>
                <w:szCs w:val="16"/>
              </w:rPr>
            </w:pPr>
            <w:r w:rsidRPr="000F408F">
              <w:rPr>
                <w:bCs/>
                <w:sz w:val="16"/>
                <w:szCs w:val="16"/>
                <w:lang w:eastAsia="en-US"/>
              </w:rPr>
              <w:t xml:space="preserve">F1. </w:t>
            </w:r>
            <w:r w:rsidRPr="000F408F">
              <w:rPr>
                <w:bCs/>
                <w:sz w:val="16"/>
                <w:szCs w:val="16"/>
              </w:rPr>
              <w:t xml:space="preserve"> Ocena uwzględniająca aktywność na ćwiczeniach, wykładach</w:t>
            </w:r>
          </w:p>
          <w:p w14:paraId="227EE8D6" w14:textId="0C240B9B" w:rsidR="005D4BFA" w:rsidRPr="000F408F" w:rsidRDefault="005D4BFA" w:rsidP="000F408F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0F408F">
              <w:rPr>
                <w:bCs/>
                <w:sz w:val="16"/>
                <w:szCs w:val="16"/>
              </w:rPr>
              <w:t>F2.</w:t>
            </w:r>
            <w:r w:rsidRPr="000F408F">
              <w:rPr>
                <w:sz w:val="16"/>
                <w:szCs w:val="16"/>
              </w:rPr>
              <w:t xml:space="preserve"> Ocena za </w:t>
            </w:r>
            <w:r w:rsidRPr="000F408F">
              <w:rPr>
                <w:bCs/>
                <w:sz w:val="16"/>
                <w:szCs w:val="16"/>
              </w:rPr>
              <w:t>przygotowanie pracy w formie prezentacji, sposób jej przedstawienia</w:t>
            </w:r>
          </w:p>
          <w:p w14:paraId="643F04F1" w14:textId="6EA6BCDD" w:rsidR="005D4BFA" w:rsidRPr="000F408F" w:rsidRDefault="005D4BFA" w:rsidP="000F408F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0F408F">
              <w:rPr>
                <w:bCs/>
                <w:sz w:val="16"/>
                <w:szCs w:val="16"/>
                <w:lang w:eastAsia="en-US"/>
              </w:rPr>
              <w:t xml:space="preserve">F3. </w:t>
            </w:r>
            <w:r w:rsidRPr="000F408F">
              <w:rPr>
                <w:bCs/>
                <w:sz w:val="16"/>
                <w:szCs w:val="16"/>
              </w:rPr>
              <w:t xml:space="preserve">Ocena umiejętności z zakresu prowadzenia dyskusji podczas ćwiczeń.  </w:t>
            </w:r>
          </w:p>
          <w:p w14:paraId="6BA2CD8D" w14:textId="0176302B" w:rsidR="005D4BFA" w:rsidRPr="000F408F" w:rsidRDefault="005D4BFA" w:rsidP="000F408F">
            <w:pPr>
              <w:pStyle w:val="Bezodstpw"/>
              <w:jc w:val="both"/>
              <w:rPr>
                <w:sz w:val="16"/>
                <w:szCs w:val="16"/>
              </w:rPr>
            </w:pPr>
            <w:r w:rsidRPr="000F408F">
              <w:rPr>
                <w:bCs/>
                <w:sz w:val="16"/>
                <w:szCs w:val="16"/>
                <w:lang w:eastAsia="en-US"/>
              </w:rPr>
              <w:t xml:space="preserve">F4. </w:t>
            </w:r>
            <w:r w:rsidRPr="000F408F">
              <w:rPr>
                <w:bCs/>
                <w:sz w:val="16"/>
                <w:szCs w:val="16"/>
              </w:rPr>
              <w:t xml:space="preserve"> </w:t>
            </w:r>
            <w:r w:rsidRPr="000F408F">
              <w:rPr>
                <w:sz w:val="16"/>
                <w:szCs w:val="16"/>
              </w:rPr>
              <w:t>Ocena efektów pracy w ramach samokształcenia.</w:t>
            </w:r>
          </w:p>
        </w:tc>
      </w:tr>
      <w:tr w:rsidR="005D4BFA" w:rsidRPr="000F408F" w14:paraId="6B083FB3" w14:textId="77777777" w:rsidTr="00703450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2A0BCD98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DB0980" w14:textId="4ADD1FAD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D4BFA" w:rsidRPr="000F408F" w14:paraId="6436B165" w14:textId="77777777" w:rsidTr="00703450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36BDBF" w14:textId="5176DB7A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Zaliczenie pisemne z zakresu materiału przedmiotu</w:t>
            </w:r>
          </w:p>
          <w:p w14:paraId="014C3916" w14:textId="27AD28C9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Ocena za przygotowanie pracy pisemnej  (referatu)  nt. zakresu materiału przedmiotu </w:t>
            </w:r>
          </w:p>
        </w:tc>
      </w:tr>
      <w:tr w:rsidR="005D4BFA" w:rsidRPr="000F408F" w14:paraId="3C45ED0A" w14:textId="77777777" w:rsidTr="00703450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1405692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5D4BFA" w:rsidRPr="000F408F" w14:paraId="52545FF5" w14:textId="77777777" w:rsidTr="00703450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A375D8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CB7CF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5D4BFA" w:rsidRPr="000F408F" w14:paraId="0AF58DD1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F21917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B94E17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5D4BFA" w:rsidRPr="000F408F" w14:paraId="79D13F6C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4E4D04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D4DE0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5D4BFA" w:rsidRPr="000F408F" w14:paraId="27893510" w14:textId="77777777" w:rsidTr="0070345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7B0326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34BED1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5D4BFA" w:rsidRPr="000F408F" w14:paraId="10661D5A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C5782F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A086F5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5D4BFA" w:rsidRPr="000F408F" w14:paraId="330D2B2F" w14:textId="77777777" w:rsidTr="0070345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80CFF3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B67757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5D4BFA" w:rsidRPr="000F408F" w14:paraId="35DB264C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3E771A" w14:textId="77777777" w:rsidR="005D4BFA" w:rsidRPr="000F408F" w:rsidRDefault="005D4BFA" w:rsidP="000F40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6BEFCB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5D4BFA" w:rsidRPr="000F408F" w14:paraId="69D1AFC2" w14:textId="77777777" w:rsidTr="00703450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3590C80" w14:textId="77777777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A414AA3" w14:textId="77777777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D93BA3" w14:textId="7EC775E0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</w:t>
            </w:r>
            <w:r w:rsidRPr="000F40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Zaliczenie  </w:t>
            </w:r>
          </w:p>
        </w:tc>
      </w:tr>
      <w:tr w:rsidR="005D4BFA" w:rsidRPr="000F408F" w14:paraId="2A3C150D" w14:textId="77777777" w:rsidTr="00703450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50939F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0F408F" w:rsidRPr="000F408F" w14:paraId="6029D3D3" w14:textId="77777777" w:rsidTr="004605DC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C2E722" w14:textId="7848C409" w:rsidR="000F408F" w:rsidRPr="000F408F" w:rsidRDefault="000F408F" w:rsidP="000F408F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0F408F" w:rsidRPr="000F408F" w14:paraId="5AF1B744" w14:textId="77777777" w:rsidTr="000F408F">
        <w:trPr>
          <w:trHeight w:val="952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65793D" w14:textId="77777777" w:rsidR="000F408F" w:rsidRPr="000F408F" w:rsidRDefault="000F408F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bookmarkStart w:id="0" w:name="_GoBack"/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14:paraId="64D41151" w14:textId="20D57DF2" w:rsidR="000F408F" w:rsidRPr="000F408F" w:rsidRDefault="000F408F" w:rsidP="000F408F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Godziny kontaktowe   z nauczycielem akademickim: </w:t>
            </w: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14:paraId="1300C1CB" w14:textId="77777777" w:rsidR="000F408F" w:rsidRPr="000F408F" w:rsidRDefault="000F408F" w:rsidP="000F408F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Przygotowanie się do zajęć:    </w:t>
            </w: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</w:t>
            </w:r>
          </w:p>
          <w:p w14:paraId="1F173614" w14:textId="77777777" w:rsidR="000F408F" w:rsidRPr="000F408F" w:rsidRDefault="000F408F" w:rsidP="000F40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0F4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SUMA:    100                                                    </w:t>
            </w:r>
          </w:p>
          <w:p w14:paraId="2B2C3B75" w14:textId="588272FB" w:rsidR="000F408F" w:rsidRPr="000F408F" w:rsidRDefault="000F408F" w:rsidP="000F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bookmarkEnd w:id="0"/>
      <w:tr w:rsidR="005D4BFA" w:rsidRPr="000F408F" w14:paraId="383E0BC2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6109BA6" w14:textId="2258686C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Literatura </w:t>
            </w:r>
          </w:p>
          <w:p w14:paraId="462FF104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D4BFA" w:rsidRPr="000F408F" w14:paraId="7A114B1F" w14:textId="77777777" w:rsidTr="00703450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55DB22" w14:textId="77777777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7FAAC43B" w14:textId="3258DC51" w:rsidR="005D4BFA" w:rsidRPr="000F408F" w:rsidRDefault="005D4BFA" w:rsidP="000F4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M. Niziołek, </w:t>
            </w: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M.Kulesza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, Etyka służby publicznej,  Lex, 2010</w:t>
            </w:r>
          </w:p>
          <w:p w14:paraId="6B99AD86" w14:textId="652E2AA3" w:rsidR="005D4BFA" w:rsidRPr="000F408F" w:rsidRDefault="005D4BFA" w:rsidP="000F4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I. </w:t>
            </w: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Bogucka,T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. Pietrzykowski, Etyka e administracji publicznej, Wolters Kluwer,  2021</w:t>
            </w:r>
          </w:p>
          <w:p w14:paraId="11121354" w14:textId="77777777" w:rsidR="005D4BFA" w:rsidRPr="000F408F" w:rsidRDefault="005D4BFA" w:rsidP="000F408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A. Brzostek, J.  </w:t>
            </w: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Taczkowska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-Olszewska, K. </w:t>
            </w: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Walczuk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,  Status prawny funkcjonariusza publicznego. Ochrona – obowiązki – odpowiedzialność,   2020 </w:t>
            </w:r>
          </w:p>
          <w:p w14:paraId="64A4FE38" w14:textId="301C5527" w:rsidR="005D4BFA" w:rsidRPr="000F408F" w:rsidRDefault="005D4BFA" w:rsidP="000F408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5C5C5C"/>
                <w:sz w:val="16"/>
                <w:szCs w:val="16"/>
                <w:shd w:val="clear" w:color="auto" w:fill="FFFFFF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M.  </w:t>
            </w: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Fałdowski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, Etyka zawodowa policjanta we współczesnej kulturze służby państwa demokratycznego,  </w:t>
            </w:r>
            <w:r w:rsidRPr="000F408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201 9  </w:t>
            </w:r>
          </w:p>
          <w:p w14:paraId="2A117063" w14:textId="54B19AE0" w:rsidR="005D4BFA" w:rsidRPr="000F408F" w:rsidRDefault="005D4BFA" w:rsidP="000F408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>J.Itrich-Drabarek</w:t>
            </w:r>
            <w:proofErr w:type="spellEnd"/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, Etyka zawodowa funkcjonariuszy służb państwowych,  2019 </w:t>
            </w:r>
          </w:p>
        </w:tc>
      </w:tr>
      <w:tr w:rsidR="005D4BFA" w:rsidRPr="000F408F" w14:paraId="42D3B257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9FD85E" w14:textId="0B5F8E08" w:rsidR="005D4BFA" w:rsidRPr="000F408F" w:rsidRDefault="005D4BFA" w:rsidP="000F408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Uzupełniająca: </w:t>
            </w:r>
            <w:r w:rsidRPr="000F408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E48ABA1" w14:textId="2F7877A3" w:rsidR="005D4BFA" w:rsidRPr="000F408F" w:rsidRDefault="005D4BFA" w:rsidP="000F408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B.Bittner</w:t>
            </w:r>
            <w:proofErr w:type="spellEnd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, J. Stępień, Wprowadzenie do etyki zawodowej, Wyd. eMPi2, 2000</w:t>
            </w:r>
          </w:p>
          <w:p w14:paraId="1761363D" w14:textId="108C5E4E" w:rsidR="005D4BFA" w:rsidRPr="000F408F" w:rsidRDefault="005D4BFA" w:rsidP="000F408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E.Wiszowaty</w:t>
            </w:r>
            <w:proofErr w:type="spellEnd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Etyka Policji, miedzy prawem, moralnością i skutecznością, Oficyna Wydawnicza  </w:t>
            </w:r>
            <w:proofErr w:type="spellStart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Łośfraf</w:t>
            </w:r>
            <w:proofErr w:type="spellEnd"/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, 2011</w:t>
            </w:r>
          </w:p>
          <w:p w14:paraId="3E13746F" w14:textId="77777777" w:rsidR="005D4BFA" w:rsidRPr="000F408F" w:rsidRDefault="005D4BFA" w:rsidP="000F408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Akty prawne </w:t>
            </w:r>
          </w:p>
          <w:p w14:paraId="751A7FCB" w14:textId="5D35E53B" w:rsidR="005D4BFA" w:rsidRPr="000F408F" w:rsidRDefault="005D4BFA" w:rsidP="000F40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21 listopada 2008 r. o służbie cywilnej</w:t>
            </w:r>
          </w:p>
          <w:p w14:paraId="2515D47C" w14:textId="5E8AA2BF" w:rsidR="005D4BFA" w:rsidRPr="000F408F" w:rsidRDefault="005D4BFA" w:rsidP="000F40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16 września 1982 r. o pracownikach urzędów państwowych</w:t>
            </w:r>
          </w:p>
          <w:p w14:paraId="2D57D0C1" w14:textId="727A9415" w:rsidR="005D4BFA" w:rsidRPr="000F408F" w:rsidRDefault="005D4BFA" w:rsidP="000F40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21 sierpnia 1997 r. o ograniczeniu prowadzenia działalności gospodarczej przez osoby pełniące służbę publiczną</w:t>
            </w:r>
          </w:p>
          <w:p w14:paraId="3DD551C2" w14:textId="200AE495" w:rsidR="005D4BFA" w:rsidRPr="000F408F" w:rsidRDefault="005D4BFA" w:rsidP="000F40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408F">
              <w:rPr>
                <w:rFonts w:ascii="Times New Roman" w:hAnsi="Times New Roman" w:cs="Times New Roman"/>
                <w:bCs/>
                <w:sz w:val="16"/>
                <w:szCs w:val="16"/>
              </w:rPr>
              <w:t>Zarządzenie nr 70 Prezesa Rady Ministrów z dnia 6 października 2011 r. w sprawie wytycznych w zakresie przestrzegania zasad służby cywilnej oraz w sprawie etyki korpusu służby cywilnej</w:t>
            </w:r>
          </w:p>
          <w:p w14:paraId="7E454778" w14:textId="7D89AA88" w:rsidR="005D4BFA" w:rsidRPr="000F408F" w:rsidRDefault="005D4BFA" w:rsidP="000F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D4BFA" w:rsidRPr="000F408F" w14:paraId="5D0312A2" w14:textId="77777777" w:rsidTr="00703450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E6D953D" w14:textId="77777777" w:rsidR="005D4BFA" w:rsidRPr="000F408F" w:rsidRDefault="005D4BFA" w:rsidP="000F40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F408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5D4BFA" w:rsidRPr="000F408F" w14:paraId="38C8A3EA" w14:textId="77777777" w:rsidTr="00703450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ECA02" w14:textId="63615B0F" w:rsidR="005D4BFA" w:rsidRPr="000F408F" w:rsidRDefault="005D4BFA" w:rsidP="000F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  <w:r w:rsidRPr="000F40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F408F">
              <w:rPr>
                <w:rStyle w:val="Pogrubienie"/>
                <w:rFonts w:ascii="Times New Roman" w:hAnsi="Times New Roman" w:cs="Times New Roman"/>
                <w:b w:val="0"/>
                <w:bCs w:val="0"/>
                <w:color w:val="0A0A0A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3CE3C6BF" w14:textId="28EF2AEA" w:rsidR="009F0AEC" w:rsidRPr="000F408F" w:rsidRDefault="009F0AEC" w:rsidP="000F408F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sectPr w:rsidR="009F0AEC" w:rsidRPr="000F408F" w:rsidSect="00703450">
      <w:headerReference w:type="default" r:id="rId9"/>
      <w:foot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EB3C8" w14:textId="77777777" w:rsidR="00E21A7D" w:rsidRDefault="00E21A7D">
      <w:pPr>
        <w:spacing w:after="0" w:line="240" w:lineRule="auto"/>
      </w:pPr>
      <w:r>
        <w:separator/>
      </w:r>
    </w:p>
  </w:endnote>
  <w:endnote w:type="continuationSeparator" w:id="0">
    <w:p w14:paraId="7B4AC69A" w14:textId="77777777" w:rsidR="00E21A7D" w:rsidRDefault="00E2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D7EDA" w14:textId="77777777" w:rsidR="00347803" w:rsidRDefault="00347803" w:rsidP="00347803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0F408F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0F408F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  <w:p w14:paraId="681861D5" w14:textId="77777777" w:rsidR="00347803" w:rsidRPr="00347803" w:rsidRDefault="00347803" w:rsidP="003478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87FAD" w14:textId="77777777" w:rsidR="00E21A7D" w:rsidRDefault="00E21A7D">
      <w:pPr>
        <w:spacing w:after="0" w:line="240" w:lineRule="auto"/>
      </w:pPr>
      <w:r>
        <w:separator/>
      </w:r>
    </w:p>
  </w:footnote>
  <w:footnote w:type="continuationSeparator" w:id="0">
    <w:p w14:paraId="36733D43" w14:textId="77777777" w:rsidR="00E21A7D" w:rsidRDefault="00E2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7CF82" w14:textId="77777777" w:rsidR="000F408F" w:rsidRPr="005D1BFD" w:rsidRDefault="000F408F" w:rsidP="000F408F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>Załącznik Nr 1 do Uchwały Nr 0012.296.V.2019 Senatu PWSZ w Kaliszu z dnia 27.06.2019 r.</w:t>
    </w:r>
  </w:p>
  <w:p w14:paraId="5410831F" w14:textId="77777777" w:rsidR="000F408F" w:rsidRDefault="000F408F" w:rsidP="000F408F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 xml:space="preserve">ISO 9001 – 1.2.0.1 02.02.2017  </w:t>
    </w:r>
  </w:p>
  <w:p w14:paraId="4CB70354" w14:textId="77777777" w:rsidR="000F408F" w:rsidRDefault="000F40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CC126AE"/>
    <w:multiLevelType w:val="hybridMultilevel"/>
    <w:tmpl w:val="FB1C28E2"/>
    <w:lvl w:ilvl="0" w:tplc="AD46C65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22959"/>
    <w:multiLevelType w:val="hybridMultilevel"/>
    <w:tmpl w:val="931ADD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E6604C"/>
    <w:multiLevelType w:val="hybridMultilevel"/>
    <w:tmpl w:val="1A24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>
    <w:nsid w:val="4D226507"/>
    <w:multiLevelType w:val="hybridMultilevel"/>
    <w:tmpl w:val="360615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6C2416"/>
    <w:multiLevelType w:val="hybridMultilevel"/>
    <w:tmpl w:val="624C7906"/>
    <w:lvl w:ilvl="0" w:tplc="2AD45572">
      <w:start w:val="1"/>
      <w:numFmt w:val="decimal"/>
      <w:lvlText w:val="%1."/>
      <w:lvlJc w:val="left"/>
      <w:pPr>
        <w:ind w:left="624" w:hanging="360"/>
      </w:pPr>
      <w:rPr>
        <w:rFonts w:ascii="Arial Nova" w:hAnsi="Arial Nova"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>
    <w:nsid w:val="6EA329A2"/>
    <w:multiLevelType w:val="hybridMultilevel"/>
    <w:tmpl w:val="65748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95BA1"/>
    <w:multiLevelType w:val="hybridMultilevel"/>
    <w:tmpl w:val="DCFC2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2100A"/>
    <w:rsid w:val="00021F40"/>
    <w:rsid w:val="000449FD"/>
    <w:rsid w:val="000B6EAD"/>
    <w:rsid w:val="000D6134"/>
    <w:rsid w:val="000D6759"/>
    <w:rsid w:val="000E4ABE"/>
    <w:rsid w:val="000F265C"/>
    <w:rsid w:val="000F408F"/>
    <w:rsid w:val="000F4809"/>
    <w:rsid w:val="00102317"/>
    <w:rsid w:val="00113E07"/>
    <w:rsid w:val="00124FFB"/>
    <w:rsid w:val="00131E59"/>
    <w:rsid w:val="00154076"/>
    <w:rsid w:val="00163B56"/>
    <w:rsid w:val="00163EEB"/>
    <w:rsid w:val="00180846"/>
    <w:rsid w:val="0019458B"/>
    <w:rsid w:val="001B1678"/>
    <w:rsid w:val="001C1658"/>
    <w:rsid w:val="001C1F75"/>
    <w:rsid w:val="001C71AA"/>
    <w:rsid w:val="001E268F"/>
    <w:rsid w:val="001F0A4A"/>
    <w:rsid w:val="00217E29"/>
    <w:rsid w:val="00222E54"/>
    <w:rsid w:val="00225361"/>
    <w:rsid w:val="00225656"/>
    <w:rsid w:val="00230C0B"/>
    <w:rsid w:val="00240D47"/>
    <w:rsid w:val="00242618"/>
    <w:rsid w:val="00254A50"/>
    <w:rsid w:val="00277E2D"/>
    <w:rsid w:val="00281C02"/>
    <w:rsid w:val="002851BD"/>
    <w:rsid w:val="0028540E"/>
    <w:rsid w:val="002A632E"/>
    <w:rsid w:val="002B5C75"/>
    <w:rsid w:val="002C78FB"/>
    <w:rsid w:val="002D6588"/>
    <w:rsid w:val="002E343B"/>
    <w:rsid w:val="002F517D"/>
    <w:rsid w:val="003248A6"/>
    <w:rsid w:val="00330BF6"/>
    <w:rsid w:val="00347803"/>
    <w:rsid w:val="00366970"/>
    <w:rsid w:val="00380342"/>
    <w:rsid w:val="00380C2B"/>
    <w:rsid w:val="00385214"/>
    <w:rsid w:val="003945A0"/>
    <w:rsid w:val="00395C93"/>
    <w:rsid w:val="003C5658"/>
    <w:rsid w:val="003C775B"/>
    <w:rsid w:val="003D0BE3"/>
    <w:rsid w:val="003D3115"/>
    <w:rsid w:val="003D7AB7"/>
    <w:rsid w:val="003E47A2"/>
    <w:rsid w:val="003E7ECC"/>
    <w:rsid w:val="00405771"/>
    <w:rsid w:val="004174B8"/>
    <w:rsid w:val="00467470"/>
    <w:rsid w:val="004913F1"/>
    <w:rsid w:val="004946F6"/>
    <w:rsid w:val="004A1179"/>
    <w:rsid w:val="004F54A4"/>
    <w:rsid w:val="00504E17"/>
    <w:rsid w:val="00516E13"/>
    <w:rsid w:val="0052564F"/>
    <w:rsid w:val="00537946"/>
    <w:rsid w:val="00556A8B"/>
    <w:rsid w:val="00563724"/>
    <w:rsid w:val="00592FA4"/>
    <w:rsid w:val="0059349D"/>
    <w:rsid w:val="005979A9"/>
    <w:rsid w:val="005A0AB4"/>
    <w:rsid w:val="005A554D"/>
    <w:rsid w:val="005A6198"/>
    <w:rsid w:val="005B4339"/>
    <w:rsid w:val="005C7C46"/>
    <w:rsid w:val="005D3C07"/>
    <w:rsid w:val="005D4BFA"/>
    <w:rsid w:val="005E08D3"/>
    <w:rsid w:val="006067A9"/>
    <w:rsid w:val="00617867"/>
    <w:rsid w:val="006240D9"/>
    <w:rsid w:val="0063693A"/>
    <w:rsid w:val="00644217"/>
    <w:rsid w:val="00647E29"/>
    <w:rsid w:val="0065026C"/>
    <w:rsid w:val="00680707"/>
    <w:rsid w:val="006A500E"/>
    <w:rsid w:val="006A6668"/>
    <w:rsid w:val="006B362B"/>
    <w:rsid w:val="006D155B"/>
    <w:rsid w:val="006D1E68"/>
    <w:rsid w:val="006E1F07"/>
    <w:rsid w:val="006F7D44"/>
    <w:rsid w:val="00703450"/>
    <w:rsid w:val="00711A31"/>
    <w:rsid w:val="00713A50"/>
    <w:rsid w:val="007269D8"/>
    <w:rsid w:val="0073340B"/>
    <w:rsid w:val="007404CA"/>
    <w:rsid w:val="00743903"/>
    <w:rsid w:val="0075260B"/>
    <w:rsid w:val="007773A9"/>
    <w:rsid w:val="0079196D"/>
    <w:rsid w:val="007A0B6B"/>
    <w:rsid w:val="007B714C"/>
    <w:rsid w:val="007D0D6F"/>
    <w:rsid w:val="007D2927"/>
    <w:rsid w:val="007E23D0"/>
    <w:rsid w:val="0082159A"/>
    <w:rsid w:val="0083772D"/>
    <w:rsid w:val="008414A7"/>
    <w:rsid w:val="00863B96"/>
    <w:rsid w:val="008A23DE"/>
    <w:rsid w:val="008C5BBC"/>
    <w:rsid w:val="008D2C17"/>
    <w:rsid w:val="008D54F7"/>
    <w:rsid w:val="008F21E3"/>
    <w:rsid w:val="00900AC4"/>
    <w:rsid w:val="00930242"/>
    <w:rsid w:val="009327BC"/>
    <w:rsid w:val="00934866"/>
    <w:rsid w:val="00957846"/>
    <w:rsid w:val="00964188"/>
    <w:rsid w:val="00975816"/>
    <w:rsid w:val="009B1409"/>
    <w:rsid w:val="009B1D21"/>
    <w:rsid w:val="009B70FB"/>
    <w:rsid w:val="009B7375"/>
    <w:rsid w:val="009B7A6E"/>
    <w:rsid w:val="009C456F"/>
    <w:rsid w:val="009C563B"/>
    <w:rsid w:val="009F0AEC"/>
    <w:rsid w:val="009F22A5"/>
    <w:rsid w:val="00A176A9"/>
    <w:rsid w:val="00A26B41"/>
    <w:rsid w:val="00A45CEE"/>
    <w:rsid w:val="00A74E82"/>
    <w:rsid w:val="00A92107"/>
    <w:rsid w:val="00A9251E"/>
    <w:rsid w:val="00AA1171"/>
    <w:rsid w:val="00AD50B1"/>
    <w:rsid w:val="00AF0055"/>
    <w:rsid w:val="00AF480F"/>
    <w:rsid w:val="00AF686D"/>
    <w:rsid w:val="00B102BD"/>
    <w:rsid w:val="00B11B2B"/>
    <w:rsid w:val="00B1313A"/>
    <w:rsid w:val="00B307EC"/>
    <w:rsid w:val="00B33766"/>
    <w:rsid w:val="00B35844"/>
    <w:rsid w:val="00B47526"/>
    <w:rsid w:val="00B55642"/>
    <w:rsid w:val="00B64F10"/>
    <w:rsid w:val="00B64F50"/>
    <w:rsid w:val="00B736BB"/>
    <w:rsid w:val="00B82B3C"/>
    <w:rsid w:val="00B84C5B"/>
    <w:rsid w:val="00B9408D"/>
    <w:rsid w:val="00B9768E"/>
    <w:rsid w:val="00BA2F50"/>
    <w:rsid w:val="00BA3E2A"/>
    <w:rsid w:val="00BA5A20"/>
    <w:rsid w:val="00BA5DE4"/>
    <w:rsid w:val="00BB6111"/>
    <w:rsid w:val="00BD2761"/>
    <w:rsid w:val="00BF396F"/>
    <w:rsid w:val="00C1269A"/>
    <w:rsid w:val="00C1309D"/>
    <w:rsid w:val="00C14047"/>
    <w:rsid w:val="00C24F35"/>
    <w:rsid w:val="00C345F0"/>
    <w:rsid w:val="00C4441E"/>
    <w:rsid w:val="00C52EA8"/>
    <w:rsid w:val="00C708CA"/>
    <w:rsid w:val="00C85E7B"/>
    <w:rsid w:val="00C86207"/>
    <w:rsid w:val="00C95314"/>
    <w:rsid w:val="00C966BE"/>
    <w:rsid w:val="00CA0539"/>
    <w:rsid w:val="00CC01C5"/>
    <w:rsid w:val="00CE4DC2"/>
    <w:rsid w:val="00D01848"/>
    <w:rsid w:val="00D025AB"/>
    <w:rsid w:val="00D12905"/>
    <w:rsid w:val="00D223D0"/>
    <w:rsid w:val="00D23135"/>
    <w:rsid w:val="00D36E62"/>
    <w:rsid w:val="00D50512"/>
    <w:rsid w:val="00D56C52"/>
    <w:rsid w:val="00DA4775"/>
    <w:rsid w:val="00DA4EDC"/>
    <w:rsid w:val="00DB2F5E"/>
    <w:rsid w:val="00DB5623"/>
    <w:rsid w:val="00DC57F8"/>
    <w:rsid w:val="00DC6B8C"/>
    <w:rsid w:val="00E12AAC"/>
    <w:rsid w:val="00E21A7D"/>
    <w:rsid w:val="00E33F9F"/>
    <w:rsid w:val="00E44E16"/>
    <w:rsid w:val="00E52034"/>
    <w:rsid w:val="00E54D45"/>
    <w:rsid w:val="00E55024"/>
    <w:rsid w:val="00E61C21"/>
    <w:rsid w:val="00E63E27"/>
    <w:rsid w:val="00E72FDA"/>
    <w:rsid w:val="00E7554E"/>
    <w:rsid w:val="00E964CD"/>
    <w:rsid w:val="00EA0B53"/>
    <w:rsid w:val="00EA473C"/>
    <w:rsid w:val="00EF08D9"/>
    <w:rsid w:val="00EF1357"/>
    <w:rsid w:val="00F01B20"/>
    <w:rsid w:val="00F0355B"/>
    <w:rsid w:val="00F36D3A"/>
    <w:rsid w:val="00F50019"/>
    <w:rsid w:val="00F5122A"/>
    <w:rsid w:val="00F617EA"/>
    <w:rsid w:val="00F62E31"/>
    <w:rsid w:val="00F7419F"/>
    <w:rsid w:val="00F85901"/>
    <w:rsid w:val="00F93429"/>
    <w:rsid w:val="00FA45E9"/>
    <w:rsid w:val="00FB257A"/>
    <w:rsid w:val="00FB7D51"/>
    <w:rsid w:val="00FC68B9"/>
    <w:rsid w:val="00FD0A62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1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366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9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B358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366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9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B35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lada@uniwersytetkaliski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12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6</cp:revision>
  <dcterms:created xsi:type="dcterms:W3CDTF">2025-02-09T13:33:00Z</dcterms:created>
  <dcterms:modified xsi:type="dcterms:W3CDTF">2025-02-13T09:33:00Z</dcterms:modified>
</cp:coreProperties>
</file>