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D951" w14:textId="77777777" w:rsidR="009F2E38" w:rsidRDefault="009F2E38" w:rsidP="009F2E38">
      <w:pPr>
        <w:spacing w:line="360" w:lineRule="auto"/>
        <w:ind w:left="3119" w:right="-142"/>
        <w:rPr>
          <w:rFonts w:asciiTheme="minorHAnsi" w:hAnsiTheme="minorHAnsi" w:cstheme="minorHAnsi"/>
          <w:sz w:val="24"/>
          <w:szCs w:val="24"/>
        </w:rPr>
      </w:pPr>
      <w:r w:rsidRPr="00D32720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32720">
        <w:rPr>
          <w:rFonts w:asciiTheme="minorHAnsi" w:hAnsiTheme="minorHAnsi" w:cstheme="minorHAnsi"/>
          <w:sz w:val="24"/>
          <w:szCs w:val="24"/>
        </w:rPr>
        <w:t xml:space="preserve"> do 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Zasad i tryb</w:t>
      </w:r>
      <w:r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 xml:space="preserve"> postępowania w sprawie nadania stopnia doktora habilitowanego w Uniwersytecie Kaliskim im.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D32720">
        <w:rPr>
          <w:rFonts w:asciiTheme="minorHAnsi" w:hAnsiTheme="minorHAnsi" w:cstheme="minorHAnsi"/>
          <w:sz w:val="24"/>
          <w:szCs w:val="24"/>
          <w:lang w:eastAsia="pl-PL"/>
        </w:rPr>
        <w:t>Prezydenta Stanisława Wojciechowskiego</w:t>
      </w:r>
    </w:p>
    <w:p w14:paraId="6DECE1C6" w14:textId="77777777" w:rsidR="00030646" w:rsidRPr="009F2E38" w:rsidRDefault="009F2E38" w:rsidP="009F2E3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030646" w:rsidRPr="009F2E38">
        <w:rPr>
          <w:rFonts w:asciiTheme="minorHAnsi" w:hAnsiTheme="minorHAnsi" w:cstheme="minorHAnsi"/>
          <w:b/>
          <w:sz w:val="24"/>
          <w:szCs w:val="24"/>
        </w:rPr>
        <w:t>Wykaz osiągnięć naukowych albo artystycznych, stanowiących znaczny wkład w rozwój określonej dyscypliny</w:t>
      </w:r>
    </w:p>
    <w:p w14:paraId="339E519B" w14:textId="77777777" w:rsidR="00030646" w:rsidRPr="009F2E38" w:rsidRDefault="009F2E38" w:rsidP="009F2E38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030646" w:rsidRPr="009F2E38">
        <w:rPr>
          <w:rFonts w:asciiTheme="minorHAnsi" w:hAnsiTheme="minorHAnsi" w:cstheme="minorHAnsi"/>
          <w:i/>
          <w:sz w:val="24"/>
          <w:szCs w:val="24"/>
        </w:rPr>
        <w:t>Informacje zawarte w poszczególnych punktach tego dokumentu powinny uwzględniać podział na okres przed uzyskaniem stopnia doktora oraz pomiędzy uzyskaniem stopnia doktora a uzyskaniem stopnia doktora habilitowanego.</w:t>
      </w:r>
    </w:p>
    <w:p w14:paraId="5BAD77B5" w14:textId="77777777" w:rsidR="00030646" w:rsidRPr="009F2E38" w:rsidRDefault="00030646" w:rsidP="009F2E38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Theme="minorHAnsi" w:hAnsiTheme="minorHAnsi" w:cstheme="minorHAnsi"/>
          <w:caps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 xml:space="preserve">WYKAZ OSIĄGNIĘĆ NAUKOWYCH ALBO ARTYSTYCZNYCH, </w:t>
      </w:r>
      <w:r w:rsidRPr="009F2E38">
        <w:rPr>
          <w:rFonts w:asciiTheme="minorHAnsi" w:hAnsiTheme="minorHAnsi" w:cstheme="minorHAnsi"/>
          <w:caps/>
          <w:sz w:val="24"/>
          <w:szCs w:val="24"/>
        </w:rPr>
        <w:t>o których mowa w</w:t>
      </w:r>
      <w:r w:rsidR="009F2E38">
        <w:rPr>
          <w:rFonts w:asciiTheme="minorHAnsi" w:hAnsiTheme="minorHAnsi" w:cstheme="minorHAnsi"/>
          <w:caps/>
          <w:sz w:val="24"/>
          <w:szCs w:val="24"/>
        </w:rPr>
        <w:t> </w:t>
      </w:r>
      <w:r w:rsidRPr="009F2E38">
        <w:rPr>
          <w:rFonts w:asciiTheme="minorHAnsi" w:hAnsiTheme="minorHAnsi" w:cstheme="minorHAnsi"/>
          <w:caps/>
          <w:sz w:val="24"/>
          <w:szCs w:val="24"/>
        </w:rPr>
        <w:t>art.</w:t>
      </w:r>
      <w:r w:rsidR="009F2E38">
        <w:rPr>
          <w:rFonts w:asciiTheme="minorHAnsi" w:hAnsiTheme="minorHAnsi" w:cstheme="minorHAnsi"/>
          <w:caps/>
          <w:sz w:val="24"/>
          <w:szCs w:val="24"/>
        </w:rPr>
        <w:t> </w:t>
      </w:r>
      <w:r w:rsidRPr="009F2E38">
        <w:rPr>
          <w:rFonts w:asciiTheme="minorHAnsi" w:hAnsiTheme="minorHAnsi" w:cstheme="minorHAnsi"/>
          <w:caps/>
          <w:sz w:val="24"/>
          <w:szCs w:val="24"/>
        </w:rPr>
        <w:t>219 ust. 1. pkt 2 Ustawy</w:t>
      </w:r>
    </w:p>
    <w:p w14:paraId="28D630C6" w14:textId="77777777" w:rsidR="00030646" w:rsidRPr="009F2E38" w:rsidRDefault="00030646" w:rsidP="009F2E38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Monografia naukowa, zgodnie z art. 219 ust. 1. pkt 2a ustawy; lub</w:t>
      </w:r>
    </w:p>
    <w:p w14:paraId="3C19E37D" w14:textId="77777777" w:rsidR="00030646" w:rsidRPr="009F2E38" w:rsidRDefault="00030646" w:rsidP="009F2E38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Cykl powiązanych tematycznie artykułów naukowych, zgodnie z art. 219 ust. 1. pkt 2b ustawy; lub</w:t>
      </w:r>
    </w:p>
    <w:p w14:paraId="4838F7CB" w14:textId="77777777" w:rsidR="00030646" w:rsidRPr="009F2E38" w:rsidRDefault="00030646" w:rsidP="009F2E38">
      <w:pPr>
        <w:pStyle w:val="Akapitzlist"/>
        <w:numPr>
          <w:ilvl w:val="0"/>
          <w:numId w:val="1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zrealizowanych oryginalnych osiągnięć projektowych, konstrukcyjnych, technologicznych lub artystycznych, zgodnie z art. 219 ust. 1. pkt 2c ustawy.</w:t>
      </w:r>
    </w:p>
    <w:p w14:paraId="4C87083A" w14:textId="77777777" w:rsidR="00030646" w:rsidRPr="009F2E38" w:rsidRDefault="00030646" w:rsidP="009F2E38">
      <w:pPr>
        <w:spacing w:line="360" w:lineRule="auto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9F2E38">
        <w:rPr>
          <w:rFonts w:asciiTheme="minorHAnsi" w:hAnsiTheme="minorHAnsi" w:cstheme="minorHAnsi"/>
          <w:i/>
          <w:iCs/>
          <w:sz w:val="24"/>
          <w:szCs w:val="24"/>
        </w:rPr>
        <w:t xml:space="preserve">W przypadku prac dwu- lub </w:t>
      </w:r>
      <w:proofErr w:type="spellStart"/>
      <w:r w:rsidRPr="009F2E38">
        <w:rPr>
          <w:rFonts w:asciiTheme="minorHAnsi" w:hAnsiTheme="minorHAnsi" w:cstheme="minorHAnsi"/>
          <w:i/>
          <w:iCs/>
          <w:sz w:val="24"/>
          <w:szCs w:val="24"/>
        </w:rPr>
        <w:t>wieloautorskich</w:t>
      </w:r>
      <w:proofErr w:type="spellEnd"/>
      <w:r w:rsidRPr="009F2E38">
        <w:rPr>
          <w:rFonts w:asciiTheme="minorHAnsi" w:hAnsiTheme="minorHAnsi" w:cstheme="minorHAnsi"/>
          <w:i/>
          <w:iCs/>
          <w:sz w:val="24"/>
          <w:szCs w:val="24"/>
        </w:rPr>
        <w:t xml:space="preserve"> zaleca się złożenie oświadczenia przez habilitanta oraz współautorów wskazujące na ich merytoryczny (a NIE procentowy) wkład w powstanie każdej pracy [np. twórca hipotezy badawczej, pomysłodawca badań, wykonanie specyficznych badań (np. przeprowadzenie konkretnych doświadczeń, opracowanie i zebranie ankiet, itp.), wykonanie analizy wyników, przygotowanie manuskryptu artykułu, i inne]. Określenie wkładu danego autora, w tym habilitanta, powinno być na tyle precyzyjne, aby umożliwić dokładną ocenę jego udziału i roli w powstaniu każdej pracy.</w:t>
      </w:r>
    </w:p>
    <w:p w14:paraId="73537EF8" w14:textId="77777777" w:rsidR="00030646" w:rsidRPr="009F2E38" w:rsidRDefault="00030646" w:rsidP="009F2E38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AKTYWNOŚCI NAUKOWEJ ALBO ARTYSTYCZNEJ</w:t>
      </w:r>
    </w:p>
    <w:p w14:paraId="653AF17E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opublikowanych monografii naukowych (z zaznaczeniem pozycji niewymienionych w pkt I.1).</w:t>
      </w:r>
    </w:p>
    <w:p w14:paraId="214F634A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opublikowanych rozdziałów w monografiach naukowych.</w:t>
      </w:r>
    </w:p>
    <w:p w14:paraId="7DA0D2AA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członkostwa w redakcjach naukowych monografii.</w:t>
      </w:r>
    </w:p>
    <w:p w14:paraId="1DBEBA39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opublikowanych artykułów w czasopismach naukowych (z zaznaczeniem pozycji niewymienionych w pkt I.2).</w:t>
      </w:r>
    </w:p>
    <w:p w14:paraId="38FAD6ED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lastRenderedPageBreak/>
        <w:t>Wykaz osiągnięć projektowych, konstrukcyjnych, technologicznych (z zaznaczeniem pozycji niewymienionych w pkt I.3).</w:t>
      </w:r>
    </w:p>
    <w:p w14:paraId="0A14211C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publicznych realizacji dzieł artystycznych (z zaznaczeniem pozycji niewymienionych w pkt I.3).</w:t>
      </w:r>
    </w:p>
    <w:p w14:paraId="4146EEF0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wystąpień na krajowych lub międzynarodowych konferencjach naukowych lub artystycznych, z wyszczególnieniem przedstawionych wykładów na zaproszenie i</w:t>
      </w:r>
      <w:r w:rsidR="00BC22E0">
        <w:rPr>
          <w:rFonts w:asciiTheme="minorHAnsi" w:hAnsiTheme="minorHAnsi" w:cstheme="minorHAnsi"/>
          <w:sz w:val="24"/>
          <w:szCs w:val="24"/>
        </w:rPr>
        <w:t> </w:t>
      </w:r>
      <w:r w:rsidRPr="009F2E38">
        <w:rPr>
          <w:rFonts w:asciiTheme="minorHAnsi" w:hAnsiTheme="minorHAnsi" w:cstheme="minorHAnsi"/>
          <w:sz w:val="24"/>
          <w:szCs w:val="24"/>
        </w:rPr>
        <w:t>wykładów plenarnych.</w:t>
      </w:r>
    </w:p>
    <w:p w14:paraId="594936C4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udziału w komitetach organizacyjnych i naukowych konferencji krajowych lub międzynarodowych, z podaniem pełnionej funkcji.</w:t>
      </w:r>
    </w:p>
    <w:p w14:paraId="68C6E547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uczestnictwa w pracach zespołów badawczych realizujących projekty finansowane w drodze konkursów krajowych lub zagranicznych, z podziałem na projekty zrealizowane i będące w toku realizacji, oraz z uwzględnieniem informacji o pełnionej funkcji w ramach prac zespołów.</w:t>
      </w:r>
    </w:p>
    <w:p w14:paraId="3156BA19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członkostwa w międzynarodowych lub krajowych organizacjach i towarzystwach naukowych wraz z informacją o pełnionych funkcjach.</w:t>
      </w:r>
    </w:p>
    <w:p w14:paraId="672E1ABC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staży w instytucjach naukowych lub artystycznych, w tym zagranicznych, z podaniem miejsca, terminu, czasu trwania stażu i jego charakteru.</w:t>
      </w:r>
    </w:p>
    <w:p w14:paraId="6EC48D57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członkostwa w komitetach redakcyjnych i radach naukowych czasopism wraz z informacją o pełnionych funkcjach (np. redaktora naczelnego, przewodniczącego rady naukowej, itp.).</w:t>
      </w:r>
    </w:p>
    <w:p w14:paraId="056F23CB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recenzowanych prac naukowych lub artystycznych, w szczególności publikowanych w czasopismach międzynarodowych.</w:t>
      </w:r>
    </w:p>
    <w:p w14:paraId="13BCC67D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uczestnictwa w programach europejskich lub innych programach międzynarodowych.</w:t>
      </w:r>
    </w:p>
    <w:p w14:paraId="4C177589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 xml:space="preserve">Wykaz udziału w zespołach badawczych, realizujących projekty inne niż określone </w:t>
      </w:r>
      <w:r w:rsidRPr="009F2E38">
        <w:rPr>
          <w:rFonts w:asciiTheme="minorHAnsi" w:hAnsiTheme="minorHAnsi" w:cstheme="minorHAnsi"/>
          <w:sz w:val="24"/>
          <w:szCs w:val="24"/>
        </w:rPr>
        <w:br/>
        <w:t>w pkt. II.9.</w:t>
      </w:r>
    </w:p>
    <w:p w14:paraId="3B04F797" w14:textId="77777777" w:rsidR="00030646" w:rsidRPr="009F2E38" w:rsidRDefault="00030646" w:rsidP="009F2E38">
      <w:pPr>
        <w:pStyle w:val="Akapitzlist"/>
        <w:numPr>
          <w:ilvl w:val="0"/>
          <w:numId w:val="3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uczestnictwa w zespołach oceniających wnioski o finansowanie badań, wnioski o przyznanie nagród naukowych, wnioski w innych konkursach mających charakter naukowy lub dydaktyczny.</w:t>
      </w:r>
    </w:p>
    <w:p w14:paraId="489B2822" w14:textId="77777777" w:rsidR="00030646" w:rsidRPr="009F2E38" w:rsidRDefault="00030646" w:rsidP="009F2E38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WSPÓŁPRACA Z OTOCZENIEM SPOŁECZNYM I GOSPODARCZYM</w:t>
      </w:r>
    </w:p>
    <w:p w14:paraId="035F76BF" w14:textId="77777777" w:rsidR="00030646" w:rsidRPr="009F2E38" w:rsidRDefault="00030646" w:rsidP="009F2E38">
      <w:pPr>
        <w:pStyle w:val="Akapitzlist"/>
        <w:numPr>
          <w:ilvl w:val="0"/>
          <w:numId w:val="4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dorobku technologicznego.</w:t>
      </w:r>
    </w:p>
    <w:p w14:paraId="005B416D" w14:textId="77777777" w:rsidR="00030646" w:rsidRPr="009F2E38" w:rsidRDefault="00030646" w:rsidP="009F2E38">
      <w:pPr>
        <w:pStyle w:val="Akapitzlist"/>
        <w:keepNext/>
        <w:numPr>
          <w:ilvl w:val="0"/>
          <w:numId w:val="4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lastRenderedPageBreak/>
        <w:t>Współpraca z sektorem gospodarczym.</w:t>
      </w:r>
    </w:p>
    <w:p w14:paraId="47E9A360" w14:textId="77777777" w:rsidR="00030646" w:rsidRPr="009F2E38" w:rsidRDefault="00030646" w:rsidP="009F2E38">
      <w:pPr>
        <w:pStyle w:val="Akapitzlist"/>
        <w:numPr>
          <w:ilvl w:val="0"/>
          <w:numId w:val="4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uzyskanych praw własności przemysłowej, w tym uzyskanych patentów krajowych lub międzynarodowych.</w:t>
      </w:r>
    </w:p>
    <w:p w14:paraId="692D7D3B" w14:textId="77777777" w:rsidR="00030646" w:rsidRPr="009F2E38" w:rsidRDefault="00030646" w:rsidP="009F2E38">
      <w:pPr>
        <w:pStyle w:val="Akapitzlist"/>
        <w:numPr>
          <w:ilvl w:val="0"/>
          <w:numId w:val="4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wdrożonych technologii.</w:t>
      </w:r>
    </w:p>
    <w:p w14:paraId="112A231E" w14:textId="77777777" w:rsidR="00030646" w:rsidRPr="009F2E38" w:rsidRDefault="00030646" w:rsidP="009F2E38">
      <w:pPr>
        <w:pStyle w:val="Akapitzlist"/>
        <w:numPr>
          <w:ilvl w:val="0"/>
          <w:numId w:val="4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wykonanych ekspertyz lub innych opracowań wykonanych na zamówienie instytucji publicznych lub przedsiębiorców.</w:t>
      </w:r>
    </w:p>
    <w:p w14:paraId="1891F1D8" w14:textId="77777777" w:rsidR="00030646" w:rsidRPr="009F2E38" w:rsidRDefault="00030646" w:rsidP="009F2E38">
      <w:pPr>
        <w:pStyle w:val="Akapitzlist"/>
        <w:numPr>
          <w:ilvl w:val="0"/>
          <w:numId w:val="4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udziału w zespołach eksperckich lub konkursowych.</w:t>
      </w:r>
    </w:p>
    <w:p w14:paraId="31F7AAEF" w14:textId="77777777" w:rsidR="00030646" w:rsidRPr="009F2E38" w:rsidRDefault="00030646" w:rsidP="009F2E38">
      <w:pPr>
        <w:pStyle w:val="Akapitzlist"/>
        <w:numPr>
          <w:ilvl w:val="0"/>
          <w:numId w:val="4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Wykaz projektów artystycznych realizowanych ze środowiskami pozaartystycznymi.</w:t>
      </w:r>
    </w:p>
    <w:p w14:paraId="056566E6" w14:textId="77777777" w:rsidR="00030646" w:rsidRPr="009F2E38" w:rsidRDefault="00030646" w:rsidP="009F2E38">
      <w:pPr>
        <w:pStyle w:val="Akapitzlist"/>
        <w:numPr>
          <w:ilvl w:val="0"/>
          <w:numId w:val="2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DANE NAUKOMETRYCZNE</w:t>
      </w:r>
    </w:p>
    <w:p w14:paraId="1E293164" w14:textId="77777777" w:rsidR="00030646" w:rsidRPr="009F2E38" w:rsidRDefault="00030646" w:rsidP="009F2E38">
      <w:pPr>
        <w:pStyle w:val="Akapitzlist"/>
        <w:numPr>
          <w:ilvl w:val="0"/>
          <w:numId w:val="5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proofErr w:type="spellStart"/>
      <w:r w:rsidRPr="009F2E38">
        <w:rPr>
          <w:rFonts w:asciiTheme="minorHAnsi" w:hAnsiTheme="minorHAnsi" w:cstheme="minorHAnsi"/>
          <w:sz w:val="24"/>
          <w:szCs w:val="24"/>
        </w:rPr>
        <w:t>Impact</w:t>
      </w:r>
      <w:proofErr w:type="spellEnd"/>
      <w:r w:rsidRPr="009F2E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F2E38">
        <w:rPr>
          <w:rFonts w:asciiTheme="minorHAnsi" w:hAnsiTheme="minorHAnsi" w:cstheme="minorHAnsi"/>
          <w:sz w:val="24"/>
          <w:szCs w:val="24"/>
        </w:rPr>
        <w:t>Factor</w:t>
      </w:r>
      <w:proofErr w:type="spellEnd"/>
      <w:r w:rsidRPr="009F2E38">
        <w:rPr>
          <w:rFonts w:asciiTheme="minorHAnsi" w:hAnsiTheme="minorHAnsi" w:cstheme="minorHAnsi"/>
          <w:sz w:val="24"/>
          <w:szCs w:val="24"/>
        </w:rPr>
        <w:t xml:space="preserve"> (w dziedzinach i dyscyplinach, w których parametr ten jest powszechnie używany jako wskaźnik </w:t>
      </w:r>
      <w:proofErr w:type="spellStart"/>
      <w:r w:rsidRPr="009F2E38">
        <w:rPr>
          <w:rFonts w:asciiTheme="minorHAnsi" w:hAnsiTheme="minorHAnsi" w:cstheme="minorHAnsi"/>
          <w:sz w:val="24"/>
          <w:szCs w:val="24"/>
        </w:rPr>
        <w:t>naukometryczny</w:t>
      </w:r>
      <w:proofErr w:type="spellEnd"/>
      <w:r w:rsidRPr="009F2E38">
        <w:rPr>
          <w:rFonts w:asciiTheme="minorHAnsi" w:hAnsiTheme="minorHAnsi" w:cstheme="minorHAnsi"/>
          <w:sz w:val="24"/>
          <w:szCs w:val="24"/>
        </w:rPr>
        <w:t>).</w:t>
      </w:r>
    </w:p>
    <w:p w14:paraId="2D5886C5" w14:textId="77777777" w:rsidR="00030646" w:rsidRPr="009F2E38" w:rsidRDefault="00030646" w:rsidP="009F2E38">
      <w:pPr>
        <w:pStyle w:val="Akapitzlist"/>
        <w:numPr>
          <w:ilvl w:val="0"/>
          <w:numId w:val="5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 xml:space="preserve">Liczba </w:t>
      </w:r>
      <w:proofErr w:type="spellStart"/>
      <w:r w:rsidRPr="009F2E38">
        <w:rPr>
          <w:rFonts w:asciiTheme="minorHAnsi" w:hAnsiTheme="minorHAnsi" w:cstheme="minorHAnsi"/>
          <w:sz w:val="24"/>
          <w:szCs w:val="24"/>
        </w:rPr>
        <w:t>cytowań</w:t>
      </w:r>
      <w:proofErr w:type="spellEnd"/>
      <w:r w:rsidRPr="009F2E38">
        <w:rPr>
          <w:rFonts w:asciiTheme="minorHAnsi" w:hAnsiTheme="minorHAnsi" w:cstheme="minorHAnsi"/>
          <w:sz w:val="24"/>
          <w:szCs w:val="24"/>
        </w:rPr>
        <w:t xml:space="preserve"> publikacji wnioskodawcy, z oddzielnym uwzględnieniem </w:t>
      </w:r>
      <w:proofErr w:type="spellStart"/>
      <w:r w:rsidRPr="009F2E38">
        <w:rPr>
          <w:rFonts w:asciiTheme="minorHAnsi" w:hAnsiTheme="minorHAnsi" w:cstheme="minorHAnsi"/>
          <w:sz w:val="24"/>
          <w:szCs w:val="24"/>
        </w:rPr>
        <w:t>autocytowań</w:t>
      </w:r>
      <w:proofErr w:type="spellEnd"/>
      <w:r w:rsidRPr="009F2E38">
        <w:rPr>
          <w:rFonts w:asciiTheme="minorHAnsi" w:hAnsiTheme="minorHAnsi" w:cstheme="minorHAnsi"/>
          <w:sz w:val="24"/>
          <w:szCs w:val="24"/>
        </w:rPr>
        <w:t>.</w:t>
      </w:r>
    </w:p>
    <w:p w14:paraId="38370B4F" w14:textId="77777777" w:rsidR="00030646" w:rsidRPr="009F2E38" w:rsidRDefault="00030646" w:rsidP="009F2E38">
      <w:pPr>
        <w:pStyle w:val="Akapitzlist"/>
        <w:numPr>
          <w:ilvl w:val="0"/>
          <w:numId w:val="5"/>
        </w:numPr>
        <w:spacing w:after="0" w:line="360" w:lineRule="auto"/>
        <w:ind w:left="397" w:hanging="397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sz w:val="24"/>
          <w:szCs w:val="24"/>
        </w:rPr>
        <w:t>Indeks Hirscha.</w:t>
      </w:r>
    </w:p>
    <w:p w14:paraId="32B9A413" w14:textId="77777777" w:rsidR="00030646" w:rsidRPr="009F2E38" w:rsidRDefault="00030646" w:rsidP="009F2E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2E38">
        <w:rPr>
          <w:rFonts w:asciiTheme="minorHAnsi" w:hAnsiTheme="minorHAnsi" w:cstheme="minorHAnsi"/>
          <w:i/>
          <w:sz w:val="24"/>
          <w:szCs w:val="24"/>
        </w:rPr>
        <w:t>Informacje zawarte w pkt. IV powinny wskazywać również na bazę danych, na podstawie której zostały podane.</w:t>
      </w:r>
      <w:r w:rsidR="009F2E38">
        <w:rPr>
          <w:rFonts w:asciiTheme="minorHAnsi" w:hAnsiTheme="minorHAnsi" w:cstheme="minorHAnsi"/>
          <w:i/>
          <w:sz w:val="24"/>
          <w:szCs w:val="24"/>
        </w:rPr>
        <w:br/>
      </w:r>
      <w:r w:rsidRPr="009F2E38">
        <w:rPr>
          <w:rFonts w:asciiTheme="minorHAnsi" w:hAnsiTheme="minorHAnsi" w:cstheme="minorHAnsi"/>
          <w:i/>
          <w:sz w:val="24"/>
          <w:szCs w:val="24"/>
        </w:rPr>
        <w:t>Przy wyborze tej bazy należy zwracać uwagę na specyfikę dziedziny i dyscypliny naukowej, w</w:t>
      </w:r>
      <w:r w:rsidR="009F2E38">
        <w:rPr>
          <w:rFonts w:asciiTheme="minorHAnsi" w:hAnsiTheme="minorHAnsi" w:cstheme="minorHAnsi"/>
          <w:i/>
          <w:sz w:val="24"/>
          <w:szCs w:val="24"/>
        </w:rPr>
        <w:t> </w:t>
      </w:r>
      <w:r w:rsidRPr="009F2E38">
        <w:rPr>
          <w:rFonts w:asciiTheme="minorHAnsi" w:hAnsiTheme="minorHAnsi" w:cstheme="minorHAnsi"/>
          <w:i/>
          <w:sz w:val="24"/>
          <w:szCs w:val="24"/>
        </w:rPr>
        <w:t>której kandydat ubiega się o nadanie stopnia doktora habilitowanego.</w:t>
      </w:r>
      <w:r w:rsidR="009F2E38">
        <w:rPr>
          <w:rFonts w:asciiTheme="minorHAnsi" w:hAnsiTheme="minorHAnsi" w:cstheme="minorHAnsi"/>
          <w:i/>
          <w:sz w:val="24"/>
          <w:szCs w:val="24"/>
        </w:rPr>
        <w:br/>
      </w:r>
      <w:r w:rsidRPr="009F2E38">
        <w:rPr>
          <w:rFonts w:asciiTheme="minorHAnsi" w:hAnsiTheme="minorHAnsi" w:cstheme="minorHAnsi"/>
          <w:i/>
          <w:sz w:val="24"/>
          <w:szCs w:val="24"/>
        </w:rPr>
        <w:t xml:space="preserve">Rada Doskonałości Naukowej informuje, że podawanie danych </w:t>
      </w:r>
      <w:proofErr w:type="spellStart"/>
      <w:r w:rsidRPr="009F2E38">
        <w:rPr>
          <w:rFonts w:asciiTheme="minorHAnsi" w:hAnsiTheme="minorHAnsi" w:cstheme="minorHAnsi"/>
          <w:i/>
          <w:sz w:val="24"/>
          <w:szCs w:val="24"/>
        </w:rPr>
        <w:t>naukometrycznych</w:t>
      </w:r>
      <w:proofErr w:type="spellEnd"/>
      <w:r w:rsidRPr="009F2E38">
        <w:rPr>
          <w:rFonts w:asciiTheme="minorHAnsi" w:hAnsiTheme="minorHAnsi" w:cstheme="minorHAnsi"/>
          <w:i/>
          <w:sz w:val="24"/>
          <w:szCs w:val="24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9F2E38">
        <w:rPr>
          <w:rFonts w:asciiTheme="minorHAnsi" w:hAnsiTheme="minorHAnsi" w:cstheme="minorHAnsi"/>
          <w:i/>
          <w:sz w:val="24"/>
          <w:szCs w:val="24"/>
        </w:rPr>
        <w:t>naukometryczne</w:t>
      </w:r>
      <w:proofErr w:type="spellEnd"/>
      <w:r w:rsidRPr="009F2E38">
        <w:rPr>
          <w:rFonts w:asciiTheme="minorHAnsi" w:hAnsiTheme="minorHAnsi" w:cstheme="minorHAnsi"/>
          <w:i/>
          <w:sz w:val="24"/>
          <w:szCs w:val="24"/>
        </w:rPr>
        <w:t xml:space="preserve"> nie mogą stanowić kryterium oceny dorobku naukowego Kandydata dla podmiotów doktoryzujących, habilitujących oraz samej Rady Doskonałości Naukowej, organów prowadzących postępowania w sprawie nadania stopnia lub tytułu. Zadaniem tych organów jest przede wszystkim ocena ekspercka dorobku naukowego Kandydata ubiegającego się o awans naukowy, zaś decyzja o nadaniu stopnia lub tytułu nie powinna być uzależniona od podania tych danych.</w:t>
      </w:r>
    </w:p>
    <w:p w14:paraId="16D84698" w14:textId="77777777" w:rsidR="00025CD7" w:rsidRPr="009F2E38" w:rsidRDefault="009F2E38" w:rsidP="009F2E38">
      <w:pPr>
        <w:tabs>
          <w:tab w:val="left" w:pos="2977"/>
        </w:tabs>
        <w:spacing w:line="360" w:lineRule="auto"/>
        <w:ind w:left="538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  <w:t>………………………</w:t>
      </w:r>
      <w:r w:rsidR="00030646" w:rsidRPr="009F2E38">
        <w:rPr>
          <w:rFonts w:asciiTheme="minorHAnsi" w:hAnsiTheme="minorHAnsi" w:cstheme="minorHAnsi"/>
          <w:sz w:val="24"/>
          <w:szCs w:val="24"/>
        </w:rPr>
        <w:t>.….….…………..……….</w:t>
      </w:r>
      <w:r>
        <w:rPr>
          <w:rFonts w:asciiTheme="minorHAnsi" w:hAnsiTheme="minorHAnsi" w:cstheme="minorHAnsi"/>
          <w:sz w:val="24"/>
          <w:szCs w:val="24"/>
        </w:rPr>
        <w:br/>
      </w:r>
      <w:r w:rsidR="00030646" w:rsidRPr="009F2E38">
        <w:rPr>
          <w:rFonts w:asciiTheme="minorHAnsi" w:hAnsiTheme="minorHAnsi" w:cstheme="minorHAnsi"/>
          <w:sz w:val="24"/>
          <w:szCs w:val="24"/>
        </w:rPr>
        <w:t>(podpis wnioskodawcy)</w:t>
      </w:r>
    </w:p>
    <w:sectPr w:rsidR="00025CD7" w:rsidRPr="009F2E38" w:rsidSect="00606A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CCEE" w14:textId="77777777" w:rsidR="00FC638F" w:rsidRDefault="00BC22E0">
      <w:r>
        <w:separator/>
      </w:r>
    </w:p>
  </w:endnote>
  <w:endnote w:type="continuationSeparator" w:id="0">
    <w:p w14:paraId="23F60C9B" w14:textId="77777777" w:rsidR="00FC638F" w:rsidRDefault="00B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662D" w14:textId="77777777" w:rsidR="00603F98" w:rsidRPr="009F2E38" w:rsidRDefault="00030646">
    <w:pPr>
      <w:pStyle w:val="Stopka"/>
      <w:jc w:val="right"/>
      <w:rPr>
        <w:rFonts w:asciiTheme="minorHAnsi" w:hAnsiTheme="minorHAnsi" w:cstheme="minorHAnsi"/>
      </w:rPr>
    </w:pPr>
    <w:r w:rsidRPr="009F2E38">
      <w:rPr>
        <w:rFonts w:asciiTheme="minorHAnsi" w:hAnsiTheme="minorHAnsi" w:cstheme="minorHAnsi"/>
      </w:rPr>
      <w:fldChar w:fldCharType="begin"/>
    </w:r>
    <w:r w:rsidRPr="009F2E38">
      <w:rPr>
        <w:rFonts w:asciiTheme="minorHAnsi" w:hAnsiTheme="minorHAnsi" w:cstheme="minorHAnsi"/>
      </w:rPr>
      <w:instrText xml:space="preserve"> PAGE   \* MERGEFORMAT </w:instrText>
    </w:r>
    <w:r w:rsidRPr="009F2E38">
      <w:rPr>
        <w:rFonts w:asciiTheme="minorHAnsi" w:hAnsiTheme="minorHAnsi" w:cstheme="minorHAnsi"/>
      </w:rPr>
      <w:fldChar w:fldCharType="separate"/>
    </w:r>
    <w:r w:rsidR="00BC22E0">
      <w:rPr>
        <w:rFonts w:asciiTheme="minorHAnsi" w:hAnsiTheme="minorHAnsi" w:cstheme="minorHAnsi"/>
        <w:noProof/>
      </w:rPr>
      <w:t>3</w:t>
    </w:r>
    <w:r w:rsidRPr="009F2E38">
      <w:rPr>
        <w:rFonts w:asciiTheme="minorHAnsi" w:hAnsiTheme="minorHAnsi" w:cstheme="minorHAnsi"/>
      </w:rPr>
      <w:fldChar w:fldCharType="end"/>
    </w:r>
  </w:p>
  <w:p w14:paraId="03BE8393" w14:textId="77777777" w:rsidR="00603F98" w:rsidRDefault="00603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8A46" w14:textId="77777777" w:rsidR="00FC638F" w:rsidRDefault="00BC22E0">
      <w:r>
        <w:separator/>
      </w:r>
    </w:p>
  </w:footnote>
  <w:footnote w:type="continuationSeparator" w:id="0">
    <w:p w14:paraId="44DAEA14" w14:textId="77777777" w:rsidR="00FC638F" w:rsidRDefault="00BC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BC9"/>
    <w:multiLevelType w:val="hybridMultilevel"/>
    <w:tmpl w:val="1982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7B3"/>
    <w:multiLevelType w:val="hybridMultilevel"/>
    <w:tmpl w:val="E99A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207"/>
    <w:multiLevelType w:val="hybridMultilevel"/>
    <w:tmpl w:val="567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1B86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42E71"/>
    <w:multiLevelType w:val="hybridMultilevel"/>
    <w:tmpl w:val="0AB0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6668">
    <w:abstractNumId w:val="4"/>
  </w:num>
  <w:num w:numId="2" w16cid:durableId="144205091">
    <w:abstractNumId w:val="3"/>
  </w:num>
  <w:num w:numId="3" w16cid:durableId="986127542">
    <w:abstractNumId w:val="0"/>
  </w:num>
  <w:num w:numId="4" w16cid:durableId="1531071744">
    <w:abstractNumId w:val="1"/>
  </w:num>
  <w:num w:numId="5" w16cid:durableId="189372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70E"/>
    <w:rsid w:val="00025CD7"/>
    <w:rsid w:val="00030646"/>
    <w:rsid w:val="00157201"/>
    <w:rsid w:val="005D6838"/>
    <w:rsid w:val="00603F98"/>
    <w:rsid w:val="00657DCE"/>
    <w:rsid w:val="009F2E38"/>
    <w:rsid w:val="00BC22E0"/>
    <w:rsid w:val="00BE570E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9F8F"/>
  <w15:docId w15:val="{67AE8A1B-5D26-415E-9BD2-7D61C34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30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646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030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0646"/>
    <w:rPr>
      <w:rFonts w:ascii="Times New Roman" w:eastAsia="Times New Roman" w:hAnsi="Times New Roman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9F2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E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zasad i trybu postępowania w sparwie nadania stopnia doktora habilitowanego w UK</dc:title>
  <dc:subject/>
  <dc:creator>Małgorzata Bańkowska</dc:creator>
  <cp:keywords/>
  <dc:description/>
  <cp:lastModifiedBy>Magdalena Stanecka</cp:lastModifiedBy>
  <cp:revision>5</cp:revision>
  <cp:lastPrinted>2025-04-15T07:51:00Z</cp:lastPrinted>
  <dcterms:created xsi:type="dcterms:W3CDTF">2023-06-23T06:49:00Z</dcterms:created>
  <dcterms:modified xsi:type="dcterms:W3CDTF">2025-04-15T07:51:00Z</dcterms:modified>
</cp:coreProperties>
</file>