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D067" w14:textId="77777777" w:rsidR="007D0DBB" w:rsidRPr="004A055C" w:rsidRDefault="00E41664" w:rsidP="004A055C">
      <w:pPr>
        <w:jc w:val="center"/>
        <w:rPr>
          <w:b/>
        </w:rPr>
      </w:pPr>
      <w:r w:rsidRPr="004A055C">
        <w:rPr>
          <w:b/>
        </w:rPr>
        <w:t>UWAGA!</w:t>
      </w:r>
    </w:p>
    <w:p w14:paraId="4F6FD596" w14:textId="7F1B1105" w:rsidR="00E41664" w:rsidRDefault="00E41664">
      <w:r w:rsidRPr="009D499C">
        <w:rPr>
          <w:b/>
        </w:rPr>
        <w:t>Studenci pierwszego roku Wydziału Medycznego i Nauk i Zdrowiu</w:t>
      </w:r>
      <w:r w:rsidR="009D499C">
        <w:rPr>
          <w:b/>
        </w:rPr>
        <w:t xml:space="preserve"> </w:t>
      </w:r>
      <w:r w:rsidR="00CF2BA1" w:rsidRPr="009D499C">
        <w:rPr>
          <w:b/>
        </w:rPr>
        <w:t>(kierunki: pielęgniarstwo, położnictwo, ratownictwo medyczne, kosmetologia,</w:t>
      </w:r>
      <w:r w:rsidR="000202AF">
        <w:rPr>
          <w:b/>
        </w:rPr>
        <w:t xml:space="preserve"> </w:t>
      </w:r>
      <w:proofErr w:type="spellStart"/>
      <w:r w:rsidR="00CF2BA1" w:rsidRPr="009D499C">
        <w:rPr>
          <w:b/>
        </w:rPr>
        <w:t>elektroradiologia</w:t>
      </w:r>
      <w:proofErr w:type="spellEnd"/>
      <w:r w:rsidR="0081331C">
        <w:rPr>
          <w:b/>
        </w:rPr>
        <w:t>, zdrowie publiczne</w:t>
      </w:r>
      <w:r w:rsidR="00CF2BA1" w:rsidRPr="009D499C">
        <w:rPr>
          <w:b/>
        </w:rPr>
        <w:t>)</w:t>
      </w:r>
      <w:r w:rsidR="00CF2BA1">
        <w:t xml:space="preserve"> </w:t>
      </w:r>
      <w:r>
        <w:t>zobowiązani są do udokumentowania następujących dokumentów:</w:t>
      </w:r>
    </w:p>
    <w:p w14:paraId="35418606" w14:textId="77777777" w:rsidR="0082469A" w:rsidRDefault="00E41664" w:rsidP="00E41664">
      <w:pPr>
        <w:pStyle w:val="Akapitzlist"/>
        <w:numPr>
          <w:ilvl w:val="0"/>
          <w:numId w:val="1"/>
        </w:numPr>
      </w:pPr>
      <w:r>
        <w:t>zaświadczenie potwierdzające wykonanie szczepienia przeciwko</w:t>
      </w:r>
      <w:r w:rsidR="0082469A">
        <w:t>:</w:t>
      </w:r>
    </w:p>
    <w:p w14:paraId="1061B0FD" w14:textId="2DBF730A" w:rsidR="00E41664" w:rsidRDefault="0082469A" w:rsidP="0082469A">
      <w:pPr>
        <w:pStyle w:val="Akapitzlist"/>
      </w:pPr>
      <w:r>
        <w:t>-</w:t>
      </w:r>
      <w:r w:rsidR="00E41664">
        <w:t xml:space="preserve"> WZW – typu B lub potwierdzoną za zgodność kserokopię karty szczepień</w:t>
      </w:r>
      <w:r w:rsidR="00F910FD">
        <w:t xml:space="preserve"> (z przychodni, w której było się szczepionym)</w:t>
      </w:r>
      <w:r w:rsidR="00E41664">
        <w:t>,</w:t>
      </w:r>
    </w:p>
    <w:p w14:paraId="2084567A" w14:textId="14B61C4E" w:rsidR="0082469A" w:rsidRDefault="0082469A" w:rsidP="0082469A">
      <w:pPr>
        <w:pStyle w:val="Akapitzlist"/>
      </w:pPr>
      <w:r>
        <w:t>- tężcowi – tylko studenci ratownictwa medycznego</w:t>
      </w:r>
    </w:p>
    <w:p w14:paraId="0ECF970E" w14:textId="77777777" w:rsidR="00E41664" w:rsidRDefault="00E41664" w:rsidP="00E41664">
      <w:pPr>
        <w:pStyle w:val="Akapitzlist"/>
        <w:numPr>
          <w:ilvl w:val="0"/>
          <w:numId w:val="1"/>
        </w:numPr>
      </w:pPr>
      <w:r>
        <w:t>orzeczenie do celów sanitarno-epidemiologicznych</w:t>
      </w:r>
      <w:r w:rsidR="00D7279D" w:rsidRPr="00D7279D">
        <w:rPr>
          <w:u w:val="single"/>
        </w:rPr>
        <w:t xml:space="preserve"> </w:t>
      </w:r>
      <w:r w:rsidR="00D7279D" w:rsidRPr="00D7279D">
        <w:t>w dwóch egzemplarzach</w:t>
      </w:r>
      <w:r>
        <w:t xml:space="preserve"> (wydawane jest przez lekarza medycyny p</w:t>
      </w:r>
      <w:r w:rsidR="00366B83">
        <w:t>racy na podstawie badania kału),</w:t>
      </w:r>
    </w:p>
    <w:p w14:paraId="4CE2AFF4" w14:textId="1CAB7149" w:rsidR="00E41664" w:rsidRDefault="00E41664" w:rsidP="00E41664">
      <w:pPr>
        <w:pStyle w:val="Akapitzlist"/>
        <w:numPr>
          <w:ilvl w:val="0"/>
          <w:numId w:val="1"/>
        </w:numPr>
      </w:pPr>
      <w:r>
        <w:t xml:space="preserve">ubezpieczenie NNW </w:t>
      </w:r>
      <w:r w:rsidRPr="00E41664">
        <w:rPr>
          <w:rFonts w:cs="Arial"/>
          <w:color w:val="000000"/>
          <w:shd w:val="clear" w:color="auto" w:fill="FFFFFF"/>
        </w:rPr>
        <w:t>(rozszerzone o zapis związany z ryzykiem ekspozycji zawodowej na materiał zakaźny)</w:t>
      </w:r>
      <w:r w:rsidR="00993077">
        <w:rPr>
          <w:rFonts w:cs="Arial"/>
          <w:color w:val="000000"/>
          <w:shd w:val="clear" w:color="auto" w:fill="FFFFFF"/>
        </w:rPr>
        <w:t xml:space="preserve"> </w:t>
      </w:r>
      <w:r>
        <w:t>i OC ważne na rok akademicki 202</w:t>
      </w:r>
      <w:r w:rsidR="000132BB">
        <w:t>5</w:t>
      </w:r>
      <w:r>
        <w:t>/202</w:t>
      </w:r>
      <w:r w:rsidR="000132BB">
        <w:t>6</w:t>
      </w:r>
      <w:r>
        <w:t xml:space="preserve"> (do 30.09.2</w:t>
      </w:r>
      <w:r w:rsidR="000132BB">
        <w:t>6</w:t>
      </w:r>
      <w:r>
        <w:t>r.). Potwierdzenie zapłaty (kwitek z Dziekanatu) lub kserokopię polisy</w:t>
      </w:r>
      <w:r w:rsidR="00D7279D">
        <w:t xml:space="preserve"> (opłata internetowa)</w:t>
      </w:r>
      <w:r>
        <w:t>.</w:t>
      </w:r>
    </w:p>
    <w:p w14:paraId="2F850280" w14:textId="77777777" w:rsidR="00CF2BA1" w:rsidRDefault="00CF2BA1" w:rsidP="00CF2BA1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Komplet dokumentów </w:t>
      </w:r>
      <w:r>
        <w:rPr>
          <w:b/>
          <w:color w:val="FF0000"/>
          <w:u w:val="single"/>
        </w:rPr>
        <w:t>podpisany</w:t>
      </w:r>
      <w:r w:rsidR="004A055C" w:rsidRPr="004A055C">
        <w:rPr>
          <w:b/>
          <w:color w:val="FF0000"/>
          <w:u w:val="single"/>
        </w:rPr>
        <w:t xml:space="preserve"> nr albumu</w:t>
      </w:r>
      <w:r>
        <w:rPr>
          <w:b/>
          <w:color w:val="FF0000"/>
          <w:u w:val="single"/>
        </w:rPr>
        <w:t xml:space="preserve"> oraz kierunkiem studiów</w:t>
      </w:r>
      <w:r w:rsidR="004A055C" w:rsidRPr="004A055C">
        <w:rPr>
          <w:b/>
          <w:color w:val="FF0000"/>
        </w:rPr>
        <w:t xml:space="preserve"> należy złożyć</w:t>
      </w:r>
    </w:p>
    <w:p w14:paraId="1CBDC0B1" w14:textId="0994D817" w:rsidR="00E41664" w:rsidRDefault="004A055C" w:rsidP="00CF2BA1">
      <w:pPr>
        <w:jc w:val="center"/>
        <w:rPr>
          <w:b/>
          <w:color w:val="FF0000"/>
        </w:rPr>
      </w:pPr>
      <w:r w:rsidRPr="004A055C">
        <w:rPr>
          <w:b/>
          <w:color w:val="FF0000"/>
        </w:rPr>
        <w:t xml:space="preserve">do </w:t>
      </w:r>
      <w:r w:rsidR="005636D6">
        <w:rPr>
          <w:b/>
          <w:color w:val="FF0000"/>
        </w:rPr>
        <w:t>29</w:t>
      </w:r>
      <w:r>
        <w:rPr>
          <w:b/>
          <w:color w:val="FF0000"/>
        </w:rPr>
        <w:t>.11.202</w:t>
      </w:r>
      <w:r w:rsidR="007F2AD2">
        <w:rPr>
          <w:b/>
          <w:color w:val="FF0000"/>
        </w:rPr>
        <w:t>5</w:t>
      </w:r>
      <w:r>
        <w:rPr>
          <w:b/>
          <w:color w:val="FF0000"/>
        </w:rPr>
        <w:t xml:space="preserve"> r. - </w:t>
      </w:r>
      <w:r w:rsidRPr="004A055C">
        <w:rPr>
          <w:b/>
          <w:color w:val="FF0000"/>
        </w:rPr>
        <w:t>pok.110 p. Sylwia Minta</w:t>
      </w:r>
    </w:p>
    <w:p w14:paraId="36961820" w14:textId="77777777" w:rsidR="00F910FD" w:rsidRDefault="00F910FD" w:rsidP="00E41664">
      <w:pPr>
        <w:rPr>
          <w:b/>
          <w:color w:val="FF0000"/>
        </w:rPr>
      </w:pPr>
    </w:p>
    <w:p w14:paraId="37284497" w14:textId="77777777" w:rsidR="00D7279D" w:rsidRPr="00D7279D" w:rsidRDefault="00D7279D" w:rsidP="00D7279D">
      <w:pPr>
        <w:jc w:val="center"/>
        <w:rPr>
          <w:b/>
        </w:rPr>
      </w:pPr>
      <w:r w:rsidRPr="00D7279D">
        <w:rPr>
          <w:b/>
        </w:rPr>
        <w:t>WAŻNE INFORMACJE</w:t>
      </w:r>
      <w:r>
        <w:rPr>
          <w:b/>
        </w:rPr>
        <w:t>!</w:t>
      </w:r>
    </w:p>
    <w:p w14:paraId="1EDC1AD7" w14:textId="77777777" w:rsidR="001A7DAF" w:rsidRDefault="001A7DAF" w:rsidP="00E41664">
      <w:r>
        <w:t>W pok. 110 będą wydawane skierowania:</w:t>
      </w:r>
    </w:p>
    <w:p w14:paraId="7CFE769B" w14:textId="77777777" w:rsidR="001A7DAF" w:rsidRDefault="001A7DAF" w:rsidP="001A7DAF">
      <w:pPr>
        <w:pStyle w:val="Akapitzlist"/>
        <w:numPr>
          <w:ilvl w:val="0"/>
          <w:numId w:val="2"/>
        </w:numPr>
      </w:pPr>
      <w:r>
        <w:t>na badania kału na nosicielstwo Salmonella-</w:t>
      </w:r>
      <w:proofErr w:type="spellStart"/>
      <w:r>
        <w:t>Shigiella</w:t>
      </w:r>
      <w:proofErr w:type="spellEnd"/>
      <w:r>
        <w:t xml:space="preserve"> do Powiatowej Stacji </w:t>
      </w:r>
      <w:proofErr w:type="spellStart"/>
      <w:r>
        <w:t>Sanitaro</w:t>
      </w:r>
      <w:proofErr w:type="spellEnd"/>
      <w:r>
        <w:t xml:space="preserve"> – Epidemiologicznej (tylko dla studentów, którzy nie posiadają takiego badania),</w:t>
      </w:r>
    </w:p>
    <w:p w14:paraId="4919039B" w14:textId="0E2E919E" w:rsidR="001A7DAF" w:rsidRDefault="001A7DAF" w:rsidP="001A7DAF">
      <w:pPr>
        <w:pStyle w:val="Akapitzlist"/>
        <w:numPr>
          <w:ilvl w:val="0"/>
          <w:numId w:val="2"/>
        </w:numPr>
      </w:pPr>
      <w:r>
        <w:t>do lekarza w celu uzyskania orzeczenia do celów sanitarno-epidemiologicznych tj. do NZOZ „Poliklinika” ul. Kwiatowa 1, Kalisz.</w:t>
      </w:r>
      <w:r w:rsidR="007F2AD2">
        <w:t xml:space="preserve"> (lekarz przyjmuje w poniedziałki, wtorki, środy, piątki</w:t>
      </w:r>
      <w:r w:rsidR="00334F26">
        <w:t>, w godz. 8.00 – 10.00)</w:t>
      </w:r>
    </w:p>
    <w:p w14:paraId="5FAC2F58" w14:textId="69B50554" w:rsidR="001A7DAF" w:rsidRDefault="001A7DAF" w:rsidP="001A7DAF">
      <w:r>
        <w:t xml:space="preserve">Orzeczenia lekarskie do celów sanitarno-epidemiologicznych z innych placówek będą przyjmowane tylko jeśli </w:t>
      </w:r>
      <w:r w:rsidR="007E1F9D">
        <w:t>w orzeczeniu w miejscu: stanowisko wykonywanej pracy będzie wpisany student danego kierunku. Uczelnia nie wydaje skierowań do innych placówek oraz nie zwraca kosztów badania.</w:t>
      </w:r>
    </w:p>
    <w:p w14:paraId="6BA11B3B" w14:textId="77777777" w:rsidR="007E1F9D" w:rsidRDefault="007E1F9D" w:rsidP="001A7DAF">
      <w:r>
        <w:t>Na badanie do lekarza należy zabrać ze sobą wynik na nosicielstwo Salmonella-</w:t>
      </w:r>
      <w:proofErr w:type="spellStart"/>
      <w:r>
        <w:t>Shigiella</w:t>
      </w:r>
      <w:proofErr w:type="spellEnd"/>
      <w:r>
        <w:t xml:space="preserve"> z sanepidu.</w:t>
      </w:r>
    </w:p>
    <w:p w14:paraId="1E9EA597" w14:textId="77777777" w:rsidR="00DC15E0" w:rsidRDefault="00DC15E0" w:rsidP="001A7DAF"/>
    <w:p w14:paraId="47434EC6" w14:textId="117FBCD3" w:rsidR="00DC15E0" w:rsidRPr="00DC15E0" w:rsidRDefault="00DC15E0" w:rsidP="001A7DAF">
      <w:pPr>
        <w:rPr>
          <w:b/>
          <w:color w:val="FF0000"/>
        </w:rPr>
      </w:pPr>
      <w:r w:rsidRPr="00DC15E0">
        <w:rPr>
          <w:b/>
          <w:color w:val="FF0000"/>
        </w:rPr>
        <w:t>NIEZŁOŻENIE WYMAGANYCH DOKUMENTÓW BĘDZIE SKUTKOWAŁO NIEDOPUSZCZENIEM DO ZAJĘĆ PRAKTYCZNYCH/PRAKTYK ZAWODOWYCH</w:t>
      </w:r>
      <w:r>
        <w:rPr>
          <w:b/>
          <w:color w:val="FF0000"/>
        </w:rPr>
        <w:t>.</w:t>
      </w:r>
    </w:p>
    <w:sectPr w:rsidR="00DC15E0" w:rsidRPr="00DC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3CF"/>
    <w:multiLevelType w:val="hybridMultilevel"/>
    <w:tmpl w:val="0D38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53BD8"/>
    <w:multiLevelType w:val="hybridMultilevel"/>
    <w:tmpl w:val="6B9C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99035">
    <w:abstractNumId w:val="1"/>
  </w:num>
  <w:num w:numId="2" w16cid:durableId="17809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664"/>
    <w:rsid w:val="000132BB"/>
    <w:rsid w:val="000202AF"/>
    <w:rsid w:val="00084F11"/>
    <w:rsid w:val="001A7DAF"/>
    <w:rsid w:val="002D22E1"/>
    <w:rsid w:val="00334F26"/>
    <w:rsid w:val="00366B83"/>
    <w:rsid w:val="004A055C"/>
    <w:rsid w:val="005636D6"/>
    <w:rsid w:val="006B7613"/>
    <w:rsid w:val="007D0DBB"/>
    <w:rsid w:val="007E1F9D"/>
    <w:rsid w:val="007F2AD2"/>
    <w:rsid w:val="0081331C"/>
    <w:rsid w:val="0082469A"/>
    <w:rsid w:val="00863A5A"/>
    <w:rsid w:val="00993077"/>
    <w:rsid w:val="009D499C"/>
    <w:rsid w:val="00CF2BA1"/>
    <w:rsid w:val="00D07786"/>
    <w:rsid w:val="00D4022A"/>
    <w:rsid w:val="00D7279D"/>
    <w:rsid w:val="00DC15E0"/>
    <w:rsid w:val="00E41664"/>
    <w:rsid w:val="00E654F3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C74"/>
  <w15:docId w15:val="{B410EE07-BC00-4A69-A713-E53D70C0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Minta</dc:creator>
  <cp:lastModifiedBy>Sylwia Minta</cp:lastModifiedBy>
  <cp:revision>14</cp:revision>
  <cp:lastPrinted>2024-10-12T09:00:00Z</cp:lastPrinted>
  <dcterms:created xsi:type="dcterms:W3CDTF">2024-10-12T08:39:00Z</dcterms:created>
  <dcterms:modified xsi:type="dcterms:W3CDTF">2025-10-07T06:52:00Z</dcterms:modified>
</cp:coreProperties>
</file>