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EDEC4" w14:textId="55F121AC" w:rsidR="005D2F88" w:rsidRPr="00AA4B00" w:rsidRDefault="00DD0641">
      <w:pPr>
        <w:jc w:val="both"/>
        <w:rPr>
          <w:rFonts w:ascii="Times New Roman" w:eastAsia="Times New Roman" w:hAnsi="Times New Roman" w:cs="Times New Roman"/>
          <w:color w:val="auto"/>
        </w:rPr>
      </w:pPr>
      <w:r w:rsidRPr="00AA4B00">
        <w:rPr>
          <w:rFonts w:ascii="Times New Roman" w:hAnsi="Times New Roman" w:cs="Times New Roman"/>
          <w:color w:val="auto"/>
        </w:rPr>
        <w:t>Uniwersytet Kaliski</w:t>
      </w:r>
    </w:p>
    <w:p w14:paraId="0C94A580" w14:textId="77777777" w:rsidR="005D2F88" w:rsidRPr="00AA4B00" w:rsidRDefault="00035ACB">
      <w:pPr>
        <w:jc w:val="both"/>
        <w:rPr>
          <w:rFonts w:ascii="Times New Roman" w:eastAsia="Times New Roman" w:hAnsi="Times New Roman" w:cs="Times New Roman"/>
          <w:color w:val="auto"/>
        </w:rPr>
      </w:pPr>
      <w:r w:rsidRPr="00AA4B00">
        <w:rPr>
          <w:rFonts w:ascii="Times New Roman" w:hAnsi="Times New Roman" w:cs="Times New Roman"/>
          <w:color w:val="auto"/>
        </w:rPr>
        <w:t>im. Prezydenta Stanisława Wojciechowskiego</w:t>
      </w:r>
    </w:p>
    <w:p w14:paraId="3D9DDDFE" w14:textId="55E144AC" w:rsidR="005D2F88" w:rsidRPr="00AA4B00" w:rsidRDefault="00035ACB">
      <w:pPr>
        <w:jc w:val="both"/>
        <w:rPr>
          <w:rFonts w:ascii="Times New Roman" w:eastAsia="Times New Roman" w:hAnsi="Times New Roman" w:cs="Times New Roman"/>
          <w:color w:val="auto"/>
        </w:rPr>
      </w:pPr>
      <w:r w:rsidRPr="00AA4B00">
        <w:rPr>
          <w:rFonts w:ascii="Times New Roman" w:hAnsi="Times New Roman" w:cs="Times New Roman"/>
          <w:color w:val="auto"/>
        </w:rPr>
        <w:t xml:space="preserve">Wydział </w:t>
      </w:r>
      <w:r w:rsidR="00DD0641" w:rsidRPr="00AA4B00">
        <w:rPr>
          <w:rFonts w:ascii="Times New Roman" w:hAnsi="Times New Roman" w:cs="Times New Roman"/>
          <w:color w:val="auto"/>
        </w:rPr>
        <w:t xml:space="preserve">Medyczny i </w:t>
      </w:r>
      <w:r w:rsidRPr="00AA4B00">
        <w:rPr>
          <w:rFonts w:ascii="Times New Roman" w:hAnsi="Times New Roman" w:cs="Times New Roman"/>
          <w:color w:val="auto"/>
        </w:rPr>
        <w:t>Nauk o Zdrowiu</w:t>
      </w:r>
    </w:p>
    <w:p w14:paraId="6C5A3679" w14:textId="77777777" w:rsidR="005D2F88" w:rsidRPr="00AA4B00" w:rsidRDefault="005D2F88">
      <w:pPr>
        <w:jc w:val="both"/>
        <w:rPr>
          <w:rFonts w:ascii="Times New Roman" w:eastAsia="Times New Roman" w:hAnsi="Times New Roman" w:cs="Times New Roman"/>
          <w:color w:val="auto"/>
        </w:rPr>
      </w:pPr>
    </w:p>
    <w:p w14:paraId="5BE8AF60" w14:textId="77777777" w:rsidR="005D2F88" w:rsidRPr="00AA4B00" w:rsidRDefault="005D2F88">
      <w:pPr>
        <w:jc w:val="both"/>
        <w:rPr>
          <w:rFonts w:ascii="Times New Roman" w:eastAsia="Times New Roman" w:hAnsi="Times New Roman" w:cs="Times New Roman"/>
          <w:color w:val="auto"/>
        </w:rPr>
      </w:pPr>
    </w:p>
    <w:p w14:paraId="089CD39D" w14:textId="77777777" w:rsidR="005D2F88" w:rsidRPr="00AA4B00" w:rsidRDefault="00035ACB">
      <w:pPr>
        <w:jc w:val="center"/>
        <w:rPr>
          <w:rFonts w:ascii="Times New Roman" w:eastAsia="Times New Roman" w:hAnsi="Times New Roman" w:cs="Times New Roman"/>
          <w:b/>
          <w:bCs/>
          <w:color w:val="auto"/>
        </w:rPr>
      </w:pPr>
      <w:r w:rsidRPr="00AA4B00">
        <w:rPr>
          <w:rFonts w:ascii="Times New Roman" w:hAnsi="Times New Roman" w:cs="Times New Roman"/>
          <w:b/>
          <w:bCs/>
          <w:color w:val="auto"/>
        </w:rPr>
        <w:t>REGULAMIN PRZEBIEGU EGZAMINU DYPLOMOWEGO</w:t>
      </w:r>
    </w:p>
    <w:p w14:paraId="614330A1" w14:textId="77777777" w:rsidR="009518ED" w:rsidRDefault="009518ED">
      <w:pPr>
        <w:jc w:val="center"/>
        <w:rPr>
          <w:rFonts w:ascii="Times New Roman" w:hAnsi="Times New Roman" w:cs="Times New Roman"/>
          <w:b/>
          <w:bCs/>
          <w:color w:val="auto"/>
        </w:rPr>
      </w:pPr>
      <w:r>
        <w:rPr>
          <w:rFonts w:ascii="Times New Roman" w:hAnsi="Times New Roman" w:cs="Times New Roman"/>
          <w:b/>
          <w:bCs/>
          <w:color w:val="auto"/>
        </w:rPr>
        <w:t>KIERUNEK PIELĘGNIARSTWO</w:t>
      </w:r>
    </w:p>
    <w:p w14:paraId="036EEA6E" w14:textId="593AD5F8" w:rsidR="005D2F88" w:rsidRPr="00AA4B00" w:rsidRDefault="009518ED">
      <w:pPr>
        <w:jc w:val="center"/>
        <w:rPr>
          <w:rFonts w:ascii="Times New Roman" w:eastAsia="Times New Roman" w:hAnsi="Times New Roman" w:cs="Times New Roman"/>
          <w:b/>
          <w:bCs/>
          <w:color w:val="auto"/>
        </w:rPr>
      </w:pPr>
      <w:r>
        <w:rPr>
          <w:rFonts w:ascii="Times New Roman" w:hAnsi="Times New Roman" w:cs="Times New Roman"/>
          <w:b/>
          <w:bCs/>
          <w:color w:val="auto"/>
        </w:rPr>
        <w:t>(</w:t>
      </w:r>
      <w:r w:rsidR="00085D3A" w:rsidRPr="00AA4B00">
        <w:rPr>
          <w:rFonts w:ascii="Times New Roman" w:hAnsi="Times New Roman" w:cs="Times New Roman"/>
          <w:b/>
          <w:bCs/>
          <w:color w:val="auto"/>
        </w:rPr>
        <w:t xml:space="preserve">STUDIA PIERWSZEGO </w:t>
      </w:r>
      <w:r>
        <w:rPr>
          <w:rFonts w:ascii="Times New Roman" w:hAnsi="Times New Roman" w:cs="Times New Roman"/>
          <w:b/>
          <w:bCs/>
          <w:color w:val="auto"/>
        </w:rPr>
        <w:t xml:space="preserve">I DRUGIEGO </w:t>
      </w:r>
      <w:r w:rsidR="00085D3A" w:rsidRPr="00AA4B00">
        <w:rPr>
          <w:rFonts w:ascii="Times New Roman" w:hAnsi="Times New Roman" w:cs="Times New Roman"/>
          <w:b/>
          <w:bCs/>
          <w:color w:val="auto"/>
        </w:rPr>
        <w:t>STOPNIA</w:t>
      </w:r>
      <w:r>
        <w:rPr>
          <w:rFonts w:ascii="Times New Roman" w:hAnsi="Times New Roman" w:cs="Times New Roman"/>
          <w:b/>
          <w:bCs/>
          <w:color w:val="auto"/>
        </w:rPr>
        <w:t>)</w:t>
      </w:r>
      <w:r w:rsidR="00035ACB" w:rsidRPr="00AA4B00">
        <w:rPr>
          <w:rFonts w:ascii="Times New Roman" w:hAnsi="Times New Roman" w:cs="Times New Roman"/>
          <w:b/>
          <w:bCs/>
          <w:color w:val="auto"/>
        </w:rPr>
        <w:t xml:space="preserve"> </w:t>
      </w:r>
    </w:p>
    <w:p w14:paraId="6CCDF8C1" w14:textId="34CCFAF3" w:rsidR="009C58E3" w:rsidRPr="00A80CFB" w:rsidRDefault="009C58E3" w:rsidP="009C58E3">
      <w:pPr>
        <w:pStyle w:val="Akapitzlist"/>
        <w:spacing w:line="360" w:lineRule="auto"/>
        <w:ind w:left="357"/>
        <w:jc w:val="both"/>
        <w:rPr>
          <w:rFonts w:ascii="Times New Roman" w:eastAsia="Times New Roman" w:hAnsi="Times New Roman" w:cs="Times New Roman"/>
          <w:color w:val="000000" w:themeColor="text1"/>
        </w:rPr>
      </w:pPr>
      <w:r>
        <w:rPr>
          <w:rFonts w:ascii="Times New Roman" w:hAnsi="Times New Roman" w:cs="Times New Roman"/>
          <w:color w:val="000000" w:themeColor="text1"/>
        </w:rPr>
        <w:t>dla studentów, którzy rozpoczęli kształcenie od roku akademickiego 2025/2026</w:t>
      </w:r>
    </w:p>
    <w:p w14:paraId="58B5FA31" w14:textId="77777777" w:rsidR="00DD0641" w:rsidRPr="00AA4B00" w:rsidRDefault="00DD0641">
      <w:pPr>
        <w:jc w:val="both"/>
        <w:rPr>
          <w:rFonts w:ascii="Times New Roman" w:hAnsi="Times New Roman" w:cs="Times New Roman"/>
          <w:b/>
          <w:bCs/>
          <w:color w:val="auto"/>
        </w:rPr>
      </w:pPr>
    </w:p>
    <w:p w14:paraId="03BA0F30" w14:textId="77777777" w:rsidR="00DD0641" w:rsidRPr="00AA4B00" w:rsidRDefault="00DD0641">
      <w:pPr>
        <w:jc w:val="both"/>
        <w:rPr>
          <w:rFonts w:ascii="Times New Roman" w:hAnsi="Times New Roman" w:cs="Times New Roman"/>
          <w:b/>
          <w:bCs/>
          <w:color w:val="auto"/>
        </w:rPr>
      </w:pPr>
    </w:p>
    <w:p w14:paraId="12F8434B" w14:textId="77777777" w:rsidR="005D2F88" w:rsidRPr="00AA4B00" w:rsidRDefault="00035ACB" w:rsidP="007C43C1">
      <w:pPr>
        <w:jc w:val="both"/>
        <w:rPr>
          <w:rFonts w:ascii="Times New Roman" w:eastAsia="Times New Roman" w:hAnsi="Times New Roman" w:cs="Times New Roman"/>
          <w:b/>
          <w:bCs/>
          <w:color w:val="auto"/>
        </w:rPr>
      </w:pPr>
      <w:r w:rsidRPr="00AA4B00">
        <w:rPr>
          <w:rFonts w:ascii="Times New Roman" w:hAnsi="Times New Roman" w:cs="Times New Roman"/>
          <w:b/>
          <w:bCs/>
          <w:color w:val="auto"/>
        </w:rPr>
        <w:t>I. PODSTAWA PRAWNA</w:t>
      </w:r>
    </w:p>
    <w:p w14:paraId="593A3CA2" w14:textId="77777777" w:rsidR="005D2F88" w:rsidRPr="00AA4B00" w:rsidRDefault="005D2F88" w:rsidP="007C43C1">
      <w:pPr>
        <w:jc w:val="both"/>
        <w:rPr>
          <w:rFonts w:ascii="Times New Roman" w:eastAsia="Times New Roman" w:hAnsi="Times New Roman" w:cs="Times New Roman"/>
          <w:b/>
          <w:bCs/>
          <w:color w:val="auto"/>
        </w:rPr>
      </w:pPr>
    </w:p>
    <w:p w14:paraId="2A34E905" w14:textId="59F150C2" w:rsidR="005D2F88" w:rsidRPr="00AA4B00" w:rsidRDefault="00035ACB" w:rsidP="007C43C1">
      <w:pPr>
        <w:spacing w:line="360" w:lineRule="auto"/>
        <w:jc w:val="center"/>
        <w:rPr>
          <w:rFonts w:ascii="Times New Roman" w:eastAsia="Times New Roman" w:hAnsi="Times New Roman" w:cs="Times New Roman"/>
          <w:color w:val="auto"/>
        </w:rPr>
      </w:pPr>
      <w:r w:rsidRPr="00AA4B00">
        <w:rPr>
          <w:rFonts w:ascii="Times New Roman" w:hAnsi="Times New Roman" w:cs="Times New Roman"/>
          <w:color w:val="auto"/>
        </w:rPr>
        <w:t>§ 1</w:t>
      </w:r>
    </w:p>
    <w:p w14:paraId="4267C91F" w14:textId="5C44F1E5" w:rsidR="005D2F88" w:rsidRDefault="00035ACB" w:rsidP="003019F9">
      <w:pPr>
        <w:numPr>
          <w:ilvl w:val="0"/>
          <w:numId w:val="3"/>
        </w:numPr>
        <w:spacing w:line="360" w:lineRule="auto"/>
        <w:ind w:left="357" w:hanging="357"/>
        <w:jc w:val="both"/>
        <w:rPr>
          <w:rFonts w:ascii="Times New Roman" w:hAnsi="Times New Roman" w:cs="Times New Roman"/>
          <w:color w:val="auto"/>
        </w:rPr>
      </w:pPr>
      <w:r w:rsidRPr="00AA4B00">
        <w:rPr>
          <w:rFonts w:ascii="Times New Roman" w:hAnsi="Times New Roman" w:cs="Times New Roman"/>
          <w:color w:val="auto"/>
        </w:rPr>
        <w:t>Ustawa z dnia 20 lipca 2018 r. Prawo o szkolnictwie wyższym i nauce (Dz. U. z 2018 r. poz.1668);</w:t>
      </w:r>
    </w:p>
    <w:p w14:paraId="2E9097DB" w14:textId="0D233DF6" w:rsidR="005D2F88" w:rsidRPr="00AA4B00" w:rsidRDefault="00035ACB" w:rsidP="003019F9">
      <w:pPr>
        <w:numPr>
          <w:ilvl w:val="0"/>
          <w:numId w:val="3"/>
        </w:numPr>
        <w:spacing w:line="360" w:lineRule="auto"/>
        <w:ind w:left="357" w:hanging="357"/>
        <w:jc w:val="both"/>
        <w:rPr>
          <w:rFonts w:ascii="Times New Roman" w:hAnsi="Times New Roman" w:cs="Times New Roman"/>
          <w:color w:val="auto"/>
        </w:rPr>
      </w:pPr>
      <w:r w:rsidRPr="00904883">
        <w:rPr>
          <w:rFonts w:ascii="Times New Roman" w:hAnsi="Times New Roman" w:cs="Times New Roman"/>
          <w:color w:val="auto"/>
        </w:rPr>
        <w:t xml:space="preserve">Rozporządzenie Ministra Nauki i Szkolnictwa Wyższego z dnia </w:t>
      </w:r>
      <w:r w:rsidR="008228FE" w:rsidRPr="00904883">
        <w:rPr>
          <w:rFonts w:ascii="Times New Roman" w:hAnsi="Times New Roman" w:cs="Times New Roman"/>
          <w:color w:val="auto"/>
        </w:rPr>
        <w:t>10 października 2024r.</w:t>
      </w:r>
      <w:r w:rsidRPr="00904883">
        <w:rPr>
          <w:rFonts w:ascii="Times New Roman" w:hAnsi="Times New Roman" w:cs="Times New Roman"/>
          <w:color w:val="auto"/>
        </w:rPr>
        <w:t xml:space="preserve"> w sprawie </w:t>
      </w:r>
      <w:r w:rsidR="008228FE" w:rsidRPr="00904883">
        <w:rPr>
          <w:rFonts w:ascii="Times New Roman" w:hAnsi="Times New Roman" w:cs="Times New Roman"/>
          <w:color w:val="auto"/>
        </w:rPr>
        <w:t xml:space="preserve">standardów kształcenia przygotowującego do </w:t>
      </w:r>
      <w:r w:rsidRPr="00904883">
        <w:rPr>
          <w:rFonts w:ascii="Times New Roman" w:hAnsi="Times New Roman" w:cs="Times New Roman"/>
          <w:color w:val="auto"/>
        </w:rPr>
        <w:t>wykonywania zawodu lekarza, lekarza dentysty, farmaceuty, pielęgniarki, położnej, diagnosty laboratoryjnego, fizjoterapeuty i ratownika medyczne</w:t>
      </w:r>
      <w:r w:rsidR="00DD0641" w:rsidRPr="00904883">
        <w:rPr>
          <w:rFonts w:ascii="Times New Roman" w:hAnsi="Times New Roman" w:cs="Times New Roman"/>
          <w:color w:val="auto"/>
        </w:rPr>
        <w:t>go</w:t>
      </w:r>
      <w:r w:rsidR="00DD0641" w:rsidRPr="00AA4B00">
        <w:rPr>
          <w:rFonts w:ascii="Times New Roman" w:hAnsi="Times New Roman" w:cs="Times New Roman"/>
          <w:color w:val="auto"/>
        </w:rPr>
        <w:t xml:space="preserve"> (Dz. U. z 20</w:t>
      </w:r>
      <w:r w:rsidR="008228FE">
        <w:rPr>
          <w:rFonts w:ascii="Times New Roman" w:hAnsi="Times New Roman" w:cs="Times New Roman"/>
          <w:color w:val="auto"/>
        </w:rPr>
        <w:t>24</w:t>
      </w:r>
      <w:r w:rsidR="00DD0641" w:rsidRPr="00AA4B00">
        <w:rPr>
          <w:rFonts w:ascii="Times New Roman" w:hAnsi="Times New Roman" w:cs="Times New Roman"/>
          <w:color w:val="auto"/>
        </w:rPr>
        <w:t xml:space="preserve"> r. poz. 15</w:t>
      </w:r>
      <w:r w:rsidR="008228FE">
        <w:rPr>
          <w:rFonts w:ascii="Times New Roman" w:hAnsi="Times New Roman" w:cs="Times New Roman"/>
          <w:color w:val="auto"/>
        </w:rPr>
        <w:t>14</w:t>
      </w:r>
      <w:r w:rsidR="00DD0641" w:rsidRPr="00AA4B00">
        <w:rPr>
          <w:rFonts w:ascii="Times New Roman" w:hAnsi="Times New Roman" w:cs="Times New Roman"/>
          <w:color w:val="auto"/>
        </w:rPr>
        <w:t>);</w:t>
      </w:r>
    </w:p>
    <w:p w14:paraId="366AD304" w14:textId="42162BF9" w:rsidR="005D2F88" w:rsidRPr="00AA4B00" w:rsidRDefault="00C67E01" w:rsidP="003019F9">
      <w:pPr>
        <w:numPr>
          <w:ilvl w:val="0"/>
          <w:numId w:val="3"/>
        </w:numPr>
        <w:spacing w:line="360" w:lineRule="auto"/>
        <w:ind w:left="357" w:hanging="357"/>
        <w:jc w:val="both"/>
        <w:rPr>
          <w:rFonts w:ascii="Times New Roman" w:hAnsi="Times New Roman" w:cs="Times New Roman"/>
          <w:color w:val="auto"/>
        </w:rPr>
      </w:pPr>
      <w:r w:rsidRPr="00AA4B00">
        <w:rPr>
          <w:rFonts w:ascii="Times New Roman" w:hAnsi="Times New Roman" w:cs="Times New Roman"/>
          <w:color w:val="auto"/>
        </w:rPr>
        <w:t>Regulamin S</w:t>
      </w:r>
      <w:r w:rsidR="00035ACB" w:rsidRPr="00AA4B00">
        <w:rPr>
          <w:rFonts w:ascii="Times New Roman" w:hAnsi="Times New Roman" w:cs="Times New Roman"/>
          <w:color w:val="auto"/>
        </w:rPr>
        <w:t>tudió</w:t>
      </w:r>
      <w:r w:rsidR="00DD0641" w:rsidRPr="00AA4B00">
        <w:rPr>
          <w:rFonts w:ascii="Times New Roman" w:hAnsi="Times New Roman" w:cs="Times New Roman"/>
          <w:color w:val="auto"/>
        </w:rPr>
        <w:t xml:space="preserve">w Uniwersytetu Kaliskiego </w:t>
      </w:r>
      <w:r w:rsidR="00035ACB" w:rsidRPr="00AA4B00">
        <w:rPr>
          <w:rFonts w:ascii="Times New Roman" w:hAnsi="Times New Roman" w:cs="Times New Roman"/>
          <w:color w:val="auto"/>
        </w:rPr>
        <w:t>im. Prezydenta Stanisława Wojciechows</w:t>
      </w:r>
      <w:r w:rsidR="00580A85" w:rsidRPr="00AA4B00">
        <w:rPr>
          <w:rFonts w:ascii="Times New Roman" w:hAnsi="Times New Roman" w:cs="Times New Roman"/>
          <w:color w:val="auto"/>
        </w:rPr>
        <w:t xml:space="preserve">kiego z dnia </w:t>
      </w:r>
      <w:r w:rsidR="008228FE">
        <w:rPr>
          <w:rFonts w:ascii="Times New Roman" w:hAnsi="Times New Roman" w:cs="Times New Roman"/>
          <w:color w:val="auto"/>
        </w:rPr>
        <w:t>10</w:t>
      </w:r>
      <w:r w:rsidR="00580A85" w:rsidRPr="00AA4B00">
        <w:rPr>
          <w:rFonts w:ascii="Times New Roman" w:hAnsi="Times New Roman" w:cs="Times New Roman"/>
          <w:color w:val="auto"/>
        </w:rPr>
        <w:t xml:space="preserve"> kwietnia 202</w:t>
      </w:r>
      <w:r w:rsidR="008228FE">
        <w:rPr>
          <w:rFonts w:ascii="Times New Roman" w:hAnsi="Times New Roman" w:cs="Times New Roman"/>
          <w:color w:val="auto"/>
        </w:rPr>
        <w:t>5</w:t>
      </w:r>
      <w:r w:rsidR="00DD0641" w:rsidRPr="00AA4B00">
        <w:rPr>
          <w:rFonts w:ascii="Times New Roman" w:hAnsi="Times New Roman" w:cs="Times New Roman"/>
          <w:color w:val="auto"/>
        </w:rPr>
        <w:t xml:space="preserve"> r.</w:t>
      </w:r>
    </w:p>
    <w:p w14:paraId="09BB3C9F" w14:textId="77777777" w:rsidR="00506F57" w:rsidRPr="00AA4B00" w:rsidRDefault="00506F57" w:rsidP="007C43C1">
      <w:pPr>
        <w:spacing w:line="360" w:lineRule="auto"/>
        <w:ind w:left="644"/>
        <w:jc w:val="both"/>
        <w:rPr>
          <w:rFonts w:ascii="Times New Roman" w:hAnsi="Times New Roman" w:cs="Times New Roman"/>
          <w:color w:val="auto"/>
        </w:rPr>
      </w:pPr>
    </w:p>
    <w:p w14:paraId="3B2E1ECA" w14:textId="77777777" w:rsidR="005D2F88" w:rsidRPr="00AA4B00" w:rsidRDefault="00035ACB" w:rsidP="007C43C1">
      <w:pPr>
        <w:spacing w:line="360" w:lineRule="auto"/>
        <w:jc w:val="both"/>
        <w:rPr>
          <w:rFonts w:ascii="Times New Roman" w:hAnsi="Times New Roman" w:cs="Times New Roman"/>
          <w:b/>
          <w:bCs/>
          <w:color w:val="auto"/>
        </w:rPr>
      </w:pPr>
      <w:r w:rsidRPr="00AA4B00">
        <w:rPr>
          <w:rFonts w:ascii="Times New Roman" w:hAnsi="Times New Roman" w:cs="Times New Roman"/>
          <w:b/>
          <w:bCs/>
          <w:color w:val="auto"/>
        </w:rPr>
        <w:t>II. POSTANOWIENIA OGÓLNE</w:t>
      </w:r>
    </w:p>
    <w:p w14:paraId="56A22F45" w14:textId="77777777" w:rsidR="007C43C1" w:rsidRPr="00AA4B00" w:rsidRDefault="007C43C1" w:rsidP="007C43C1">
      <w:pPr>
        <w:spacing w:line="360" w:lineRule="auto"/>
        <w:jc w:val="both"/>
        <w:rPr>
          <w:rFonts w:ascii="Times New Roman" w:eastAsia="Times New Roman" w:hAnsi="Times New Roman" w:cs="Times New Roman"/>
          <w:b/>
          <w:bCs/>
          <w:color w:val="auto"/>
        </w:rPr>
      </w:pPr>
    </w:p>
    <w:p w14:paraId="735FF928" w14:textId="6F115ABB" w:rsidR="005D2F88" w:rsidRPr="00AA4B00" w:rsidRDefault="00035ACB" w:rsidP="007C43C1">
      <w:pPr>
        <w:spacing w:line="360" w:lineRule="auto"/>
        <w:jc w:val="center"/>
        <w:rPr>
          <w:rFonts w:ascii="Times New Roman" w:eastAsia="Times New Roman" w:hAnsi="Times New Roman" w:cs="Times New Roman"/>
          <w:color w:val="auto"/>
        </w:rPr>
      </w:pPr>
      <w:r w:rsidRPr="00AA4B00">
        <w:rPr>
          <w:rFonts w:ascii="Times New Roman" w:hAnsi="Times New Roman" w:cs="Times New Roman"/>
          <w:color w:val="auto"/>
        </w:rPr>
        <w:t>§ 2</w:t>
      </w:r>
    </w:p>
    <w:p w14:paraId="7852234E" w14:textId="6BDDA81F" w:rsidR="005D2F88" w:rsidRPr="00AA4B00" w:rsidRDefault="00035ACB" w:rsidP="003019F9">
      <w:pPr>
        <w:pStyle w:val="Akapitzlist"/>
        <w:numPr>
          <w:ilvl w:val="0"/>
          <w:numId w:val="18"/>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Celem egzaminu dyplomowego jest sprawdzenie osiągni</w:t>
      </w:r>
      <w:r w:rsidR="00DD0641" w:rsidRPr="00AA4B00">
        <w:rPr>
          <w:rFonts w:ascii="Times New Roman" w:hAnsi="Times New Roman" w:cs="Times New Roman"/>
          <w:color w:val="auto"/>
        </w:rPr>
        <w:t>ę</w:t>
      </w:r>
      <w:r w:rsidRPr="00AA4B00">
        <w:rPr>
          <w:rFonts w:ascii="Times New Roman" w:hAnsi="Times New Roman" w:cs="Times New Roman"/>
          <w:color w:val="auto"/>
        </w:rPr>
        <w:t>tych efektów u</w:t>
      </w:r>
      <w:r w:rsidR="00DD0641" w:rsidRPr="00AA4B00">
        <w:rPr>
          <w:rFonts w:ascii="Times New Roman" w:hAnsi="Times New Roman" w:cs="Times New Roman"/>
          <w:color w:val="auto"/>
        </w:rPr>
        <w:t xml:space="preserve">czenia się w zakresie wiedzy, </w:t>
      </w:r>
      <w:r w:rsidRPr="00AA4B00">
        <w:rPr>
          <w:rFonts w:ascii="Times New Roman" w:hAnsi="Times New Roman" w:cs="Times New Roman"/>
          <w:color w:val="auto"/>
        </w:rPr>
        <w:t>umiejętności</w:t>
      </w:r>
      <w:r w:rsidR="00DD0641" w:rsidRPr="00AA4B00">
        <w:rPr>
          <w:rFonts w:ascii="Times New Roman" w:hAnsi="Times New Roman" w:cs="Times New Roman"/>
          <w:color w:val="auto"/>
        </w:rPr>
        <w:t xml:space="preserve"> oraz kompetencji społecznych </w:t>
      </w:r>
      <w:r w:rsidRPr="00AA4B00">
        <w:rPr>
          <w:rFonts w:ascii="Times New Roman" w:hAnsi="Times New Roman" w:cs="Times New Roman"/>
          <w:color w:val="auto"/>
        </w:rPr>
        <w:t xml:space="preserve">objętych programem studiów. </w:t>
      </w:r>
    </w:p>
    <w:p w14:paraId="02214CF1" w14:textId="77777777" w:rsidR="005D2F88" w:rsidRPr="00AA4B00" w:rsidRDefault="005D2F88" w:rsidP="007C43C1">
      <w:pPr>
        <w:spacing w:line="360" w:lineRule="auto"/>
        <w:jc w:val="both"/>
        <w:rPr>
          <w:rFonts w:ascii="Times New Roman" w:eastAsia="Times New Roman" w:hAnsi="Times New Roman" w:cs="Times New Roman"/>
          <w:color w:val="auto"/>
        </w:rPr>
      </w:pPr>
    </w:p>
    <w:p w14:paraId="529178B7" w14:textId="77777777" w:rsidR="005D2F88" w:rsidRPr="00AA4B00" w:rsidRDefault="00035ACB" w:rsidP="007C43C1">
      <w:pPr>
        <w:spacing w:line="360" w:lineRule="auto"/>
        <w:jc w:val="center"/>
        <w:rPr>
          <w:rFonts w:ascii="Times New Roman" w:hAnsi="Times New Roman" w:cs="Times New Roman"/>
          <w:color w:val="auto"/>
        </w:rPr>
      </w:pPr>
      <w:r w:rsidRPr="00AA4B00">
        <w:rPr>
          <w:rFonts w:ascii="Times New Roman" w:hAnsi="Times New Roman" w:cs="Times New Roman"/>
          <w:color w:val="auto"/>
        </w:rPr>
        <w:t>§ 3</w:t>
      </w:r>
    </w:p>
    <w:p w14:paraId="31D0E30B" w14:textId="07C1B6C3" w:rsidR="005D2F88" w:rsidRPr="00AA4B00" w:rsidRDefault="00035ACB" w:rsidP="003019F9">
      <w:pPr>
        <w:pStyle w:val="Akapitzlist"/>
        <w:numPr>
          <w:ilvl w:val="3"/>
          <w:numId w:val="17"/>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Warunkiem przystąpienia do egzaminu dyplomowego jest:</w:t>
      </w:r>
    </w:p>
    <w:p w14:paraId="35A2F051" w14:textId="6194B71C" w:rsidR="005D2F88" w:rsidRPr="00AA4B00" w:rsidRDefault="00DD0641" w:rsidP="003019F9">
      <w:pPr>
        <w:pStyle w:val="Akapitzlist"/>
        <w:numPr>
          <w:ilvl w:val="0"/>
          <w:numId w:val="19"/>
        </w:numPr>
        <w:spacing w:line="360" w:lineRule="auto"/>
        <w:jc w:val="both"/>
        <w:rPr>
          <w:rFonts w:ascii="Times New Roman" w:eastAsia="Times New Roman" w:hAnsi="Times New Roman" w:cs="Times New Roman"/>
          <w:color w:val="auto"/>
        </w:rPr>
      </w:pPr>
      <w:r w:rsidRPr="00AA4B00">
        <w:rPr>
          <w:rFonts w:ascii="Times New Roman" w:hAnsi="Times New Roman" w:cs="Times New Roman"/>
          <w:color w:val="auto"/>
        </w:rPr>
        <w:t>uzyskanie wszystkich efektów uczenia się określonych w programie studiów</w:t>
      </w:r>
      <w:r w:rsidR="00097D4C">
        <w:rPr>
          <w:rFonts w:ascii="Times New Roman" w:hAnsi="Times New Roman" w:cs="Times New Roman"/>
          <w:color w:val="auto"/>
        </w:rPr>
        <w:t xml:space="preserve"> (studia I stopnia i studia II stopnia)</w:t>
      </w:r>
      <w:r w:rsidRPr="00AA4B00">
        <w:rPr>
          <w:rFonts w:ascii="Times New Roman" w:hAnsi="Times New Roman" w:cs="Times New Roman"/>
          <w:color w:val="auto"/>
        </w:rPr>
        <w:t>;</w:t>
      </w:r>
    </w:p>
    <w:p w14:paraId="46EA2CAA" w14:textId="55AA3B22" w:rsidR="005D2F88" w:rsidRPr="00AA4B00" w:rsidRDefault="00035ACB" w:rsidP="003019F9">
      <w:pPr>
        <w:pStyle w:val="Akapitzlist"/>
        <w:numPr>
          <w:ilvl w:val="0"/>
          <w:numId w:val="19"/>
        </w:numPr>
        <w:spacing w:line="360" w:lineRule="auto"/>
        <w:jc w:val="both"/>
        <w:rPr>
          <w:rFonts w:ascii="Times New Roman" w:hAnsi="Times New Roman" w:cs="Times New Roman"/>
          <w:color w:val="auto"/>
        </w:rPr>
      </w:pPr>
      <w:r w:rsidRPr="00AA4B00">
        <w:rPr>
          <w:rFonts w:ascii="Times New Roman" w:hAnsi="Times New Roman" w:cs="Times New Roman"/>
          <w:color w:val="auto"/>
        </w:rPr>
        <w:t>uzyskanie pozy</w:t>
      </w:r>
      <w:r w:rsidR="00DD0641" w:rsidRPr="00AA4B00">
        <w:rPr>
          <w:rFonts w:ascii="Times New Roman" w:hAnsi="Times New Roman" w:cs="Times New Roman"/>
          <w:color w:val="auto"/>
        </w:rPr>
        <w:t>tywnej oceny z pracy dyplomowej</w:t>
      </w:r>
      <w:r w:rsidR="00044A35">
        <w:rPr>
          <w:rFonts w:ascii="Times New Roman" w:hAnsi="Times New Roman" w:cs="Times New Roman"/>
          <w:color w:val="auto"/>
        </w:rPr>
        <w:t xml:space="preserve">- </w:t>
      </w:r>
      <w:r w:rsidR="008C0F64">
        <w:rPr>
          <w:rFonts w:ascii="Times New Roman" w:hAnsi="Times New Roman" w:cs="Times New Roman"/>
          <w:color w:val="auto"/>
        </w:rPr>
        <w:t xml:space="preserve">na </w:t>
      </w:r>
      <w:r w:rsidR="00044A35">
        <w:rPr>
          <w:rFonts w:ascii="Times New Roman" w:hAnsi="Times New Roman" w:cs="Times New Roman"/>
          <w:color w:val="auto"/>
        </w:rPr>
        <w:t>studia</w:t>
      </w:r>
      <w:r w:rsidR="008C0F64">
        <w:rPr>
          <w:rFonts w:ascii="Times New Roman" w:hAnsi="Times New Roman" w:cs="Times New Roman"/>
          <w:color w:val="auto"/>
        </w:rPr>
        <w:t>ch</w:t>
      </w:r>
      <w:r w:rsidR="00044A35">
        <w:rPr>
          <w:rFonts w:ascii="Times New Roman" w:hAnsi="Times New Roman" w:cs="Times New Roman"/>
          <w:color w:val="auto"/>
        </w:rPr>
        <w:t xml:space="preserve"> II stopnia</w:t>
      </w:r>
      <w:r w:rsidR="00DD0641" w:rsidRPr="00AA4B00">
        <w:rPr>
          <w:rFonts w:ascii="Times New Roman" w:hAnsi="Times New Roman" w:cs="Times New Roman"/>
          <w:color w:val="auto"/>
        </w:rPr>
        <w:t>;</w:t>
      </w:r>
    </w:p>
    <w:p w14:paraId="20C05C69" w14:textId="356EDC3E" w:rsidR="005D2F88" w:rsidRPr="00AA4B00" w:rsidRDefault="00035ACB" w:rsidP="003019F9">
      <w:pPr>
        <w:pStyle w:val="Akapitzlist"/>
        <w:numPr>
          <w:ilvl w:val="0"/>
          <w:numId w:val="19"/>
        </w:numPr>
        <w:spacing w:line="360" w:lineRule="auto"/>
        <w:jc w:val="both"/>
        <w:rPr>
          <w:rFonts w:ascii="Times New Roman" w:hAnsi="Times New Roman" w:cs="Times New Roman"/>
          <w:color w:val="auto"/>
        </w:rPr>
      </w:pPr>
      <w:r w:rsidRPr="00AA4B00">
        <w:rPr>
          <w:rFonts w:ascii="Times New Roman" w:hAnsi="Times New Roman" w:cs="Times New Roman"/>
          <w:color w:val="auto"/>
        </w:rPr>
        <w:t xml:space="preserve">złożenie </w:t>
      </w:r>
      <w:r w:rsidR="00DD0641" w:rsidRPr="00AA4B00">
        <w:rPr>
          <w:rFonts w:ascii="Times New Roman" w:hAnsi="Times New Roman" w:cs="Times New Roman"/>
          <w:color w:val="auto"/>
        </w:rPr>
        <w:t xml:space="preserve">wszystkich </w:t>
      </w:r>
      <w:r w:rsidRPr="00AA4B00">
        <w:rPr>
          <w:rFonts w:ascii="Times New Roman" w:hAnsi="Times New Roman" w:cs="Times New Roman"/>
          <w:color w:val="auto"/>
        </w:rPr>
        <w:t xml:space="preserve">wymaganych dokumentów </w:t>
      </w:r>
      <w:r w:rsidR="00DD0641" w:rsidRPr="00AA4B00">
        <w:rPr>
          <w:rFonts w:ascii="Times New Roman" w:hAnsi="Times New Roman" w:cs="Times New Roman"/>
          <w:color w:val="auto"/>
        </w:rPr>
        <w:t>w dziekanacie.</w:t>
      </w:r>
    </w:p>
    <w:p w14:paraId="3FE4D3D0" w14:textId="77777777" w:rsidR="00506F57" w:rsidRPr="00AA4B00" w:rsidRDefault="00506F57" w:rsidP="007C43C1">
      <w:pPr>
        <w:spacing w:line="360" w:lineRule="auto"/>
        <w:jc w:val="both"/>
        <w:rPr>
          <w:rFonts w:ascii="Times New Roman" w:hAnsi="Times New Roman" w:cs="Times New Roman"/>
          <w:color w:val="auto"/>
        </w:rPr>
      </w:pPr>
    </w:p>
    <w:p w14:paraId="0EA5FC24" w14:textId="4B3F160E" w:rsidR="005D2F88" w:rsidRPr="00AA4B00" w:rsidRDefault="00035ACB" w:rsidP="007C43C1">
      <w:pPr>
        <w:spacing w:line="360" w:lineRule="auto"/>
        <w:jc w:val="center"/>
        <w:rPr>
          <w:rFonts w:ascii="Times New Roman" w:eastAsia="Times New Roman" w:hAnsi="Times New Roman" w:cs="Times New Roman"/>
          <w:color w:val="auto"/>
        </w:rPr>
      </w:pPr>
      <w:r w:rsidRPr="00AA4B00">
        <w:rPr>
          <w:rFonts w:ascii="Times New Roman" w:hAnsi="Times New Roman" w:cs="Times New Roman"/>
          <w:color w:val="auto"/>
        </w:rPr>
        <w:t>§ 4</w:t>
      </w:r>
    </w:p>
    <w:p w14:paraId="1CA0789A" w14:textId="630AB524" w:rsidR="005D2F88" w:rsidRPr="00AA4B00" w:rsidRDefault="00C35F98" w:rsidP="003019F9">
      <w:pPr>
        <w:pStyle w:val="Akapitzlist"/>
        <w:numPr>
          <w:ilvl w:val="0"/>
          <w:numId w:val="4"/>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Egzamin dyplomowy odbywa się przed komisją powołaną przez Dziekana, w skład której wchodzą przewodni</w:t>
      </w:r>
      <w:r w:rsidR="00BA291B" w:rsidRPr="00AA4B00">
        <w:rPr>
          <w:rFonts w:ascii="Times New Roman" w:hAnsi="Times New Roman" w:cs="Times New Roman"/>
          <w:color w:val="auto"/>
        </w:rPr>
        <w:t>czący oraz egzaminatorzy.</w:t>
      </w:r>
    </w:p>
    <w:p w14:paraId="468E5022" w14:textId="7A965EE3" w:rsidR="00C35F98" w:rsidRPr="00AA4B00" w:rsidRDefault="00035ACB" w:rsidP="003019F9">
      <w:pPr>
        <w:pStyle w:val="Akapitzlist"/>
        <w:numPr>
          <w:ilvl w:val="0"/>
          <w:numId w:val="4"/>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Skład komisji nie może być mniejszy niż 3 osoby.</w:t>
      </w:r>
    </w:p>
    <w:p w14:paraId="28369FA4" w14:textId="71FBE34B" w:rsidR="005D2F88" w:rsidRPr="00AA4B00" w:rsidRDefault="00035ACB" w:rsidP="003019F9">
      <w:pPr>
        <w:pStyle w:val="Akapitzlist"/>
        <w:numPr>
          <w:ilvl w:val="0"/>
          <w:numId w:val="4"/>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Przewodniczącym komisji egzam</w:t>
      </w:r>
      <w:r w:rsidR="00C35F98" w:rsidRPr="00AA4B00">
        <w:rPr>
          <w:rFonts w:ascii="Times New Roman" w:hAnsi="Times New Roman" w:cs="Times New Roman"/>
          <w:color w:val="auto"/>
        </w:rPr>
        <w:t xml:space="preserve">inacyjnej jest </w:t>
      </w:r>
      <w:r w:rsidR="00580A85" w:rsidRPr="00AA4B00">
        <w:rPr>
          <w:rFonts w:ascii="Times New Roman" w:hAnsi="Times New Roman" w:cs="Times New Roman"/>
          <w:color w:val="auto"/>
        </w:rPr>
        <w:t>Dziekan lub powołana</w:t>
      </w:r>
      <w:r w:rsidRPr="00AA4B00">
        <w:rPr>
          <w:rFonts w:ascii="Times New Roman" w:hAnsi="Times New Roman" w:cs="Times New Roman"/>
          <w:color w:val="auto"/>
        </w:rPr>
        <w:t xml:space="preserve"> przez niego osoba, </w:t>
      </w:r>
      <w:r w:rsidR="00580A85" w:rsidRPr="00AA4B00">
        <w:rPr>
          <w:rFonts w:ascii="Times New Roman" w:hAnsi="Times New Roman" w:cs="Times New Roman"/>
          <w:color w:val="auto"/>
        </w:rPr>
        <w:t>co najmniej ze stopniem doktora; na części teoretycznej egzaminu (test) oraz części praktycznej wskazana osoba posiada wykształcenie kierunkowe.</w:t>
      </w:r>
    </w:p>
    <w:p w14:paraId="3D373773" w14:textId="724DA7DC" w:rsidR="005D2F88" w:rsidRPr="00AA4B00" w:rsidRDefault="00035ACB" w:rsidP="003019F9">
      <w:pPr>
        <w:pStyle w:val="Akapitzlist"/>
        <w:numPr>
          <w:ilvl w:val="0"/>
          <w:numId w:val="4"/>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Student ma prawo do dwukrotnego przystąpienia do egzaminu dyplomowego w terminie podstawowym i terminie poprawkowym.</w:t>
      </w:r>
    </w:p>
    <w:p w14:paraId="47A14087" w14:textId="3BDDD377" w:rsidR="005D2F88" w:rsidRPr="00AA4B00" w:rsidRDefault="00035ACB" w:rsidP="003019F9">
      <w:pPr>
        <w:pStyle w:val="Akapitzlist"/>
        <w:numPr>
          <w:ilvl w:val="0"/>
          <w:numId w:val="4"/>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Dziekan może uznać za usprawiedliwione nieprzystąpienie do egzaminu dyplomowego na pisemny, uzasadniony wniosek studenta złożony najpóźniej w terminie 7 dni od ustalonego terminu egzaminu.</w:t>
      </w:r>
    </w:p>
    <w:p w14:paraId="6BD7B34F" w14:textId="18121BEE" w:rsidR="005D2F88" w:rsidRPr="00AA4B00" w:rsidRDefault="00035ACB" w:rsidP="003019F9">
      <w:pPr>
        <w:pStyle w:val="Akapitzlist"/>
        <w:numPr>
          <w:ilvl w:val="0"/>
          <w:numId w:val="4"/>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Nieprzystąpienie do egzaminu uznane przez Dziekana za nieusprawiedl</w:t>
      </w:r>
      <w:r w:rsidR="00C35F98" w:rsidRPr="00AA4B00">
        <w:rPr>
          <w:rFonts w:ascii="Times New Roman" w:hAnsi="Times New Roman" w:cs="Times New Roman"/>
          <w:color w:val="auto"/>
        </w:rPr>
        <w:t>iwione powoduje konsekwencje</w:t>
      </w:r>
      <w:r w:rsidR="00506F57" w:rsidRPr="00AA4B00">
        <w:rPr>
          <w:rFonts w:ascii="Times New Roman" w:hAnsi="Times New Roman" w:cs="Times New Roman"/>
          <w:color w:val="auto"/>
        </w:rPr>
        <w:t>,</w:t>
      </w:r>
      <w:r w:rsidR="00C35F98" w:rsidRPr="00AA4B00">
        <w:rPr>
          <w:rFonts w:ascii="Times New Roman" w:hAnsi="Times New Roman" w:cs="Times New Roman"/>
          <w:color w:val="auto"/>
        </w:rPr>
        <w:t xml:space="preserve"> takie jak niezłożenie egzaminu dyplomowego.</w:t>
      </w:r>
    </w:p>
    <w:p w14:paraId="1BA116E9" w14:textId="08A53E3D" w:rsidR="005D2F88" w:rsidRPr="00AA4B00" w:rsidRDefault="00035ACB" w:rsidP="003019F9">
      <w:pPr>
        <w:pStyle w:val="Akapitzlist"/>
        <w:numPr>
          <w:ilvl w:val="0"/>
          <w:numId w:val="4"/>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W przypadku usprawiedliwionego nieprzystąpienia do egzaminu Dziekan wyznacza ponowny termin egzaminu dyplomowego.</w:t>
      </w:r>
    </w:p>
    <w:p w14:paraId="18F11BC0" w14:textId="2E09156E" w:rsidR="005D2F88" w:rsidRPr="00AA4B00" w:rsidRDefault="00035ACB" w:rsidP="003019F9">
      <w:pPr>
        <w:pStyle w:val="Akapitzlist"/>
        <w:numPr>
          <w:ilvl w:val="0"/>
          <w:numId w:val="4"/>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W przypadku uzyskania z egzaminu dyplomowego oceny niedostatecznej</w:t>
      </w:r>
      <w:r w:rsidR="00107270">
        <w:rPr>
          <w:rFonts w:ascii="Times New Roman" w:hAnsi="Times New Roman" w:cs="Times New Roman"/>
          <w:color w:val="auto"/>
        </w:rPr>
        <w:t xml:space="preserve"> </w:t>
      </w:r>
      <w:r w:rsidRPr="00AA4B00">
        <w:rPr>
          <w:rFonts w:ascii="Times New Roman" w:hAnsi="Times New Roman" w:cs="Times New Roman"/>
          <w:color w:val="auto"/>
        </w:rPr>
        <w:t>Dziekan wyznacza drugi termin jako ostateczny.</w:t>
      </w:r>
    </w:p>
    <w:p w14:paraId="5EE06DA4" w14:textId="799CD020" w:rsidR="005D2F88" w:rsidRPr="00AA4B00" w:rsidRDefault="00035ACB" w:rsidP="003019F9">
      <w:pPr>
        <w:pStyle w:val="Akapitzlist"/>
        <w:numPr>
          <w:ilvl w:val="0"/>
          <w:numId w:val="4"/>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Powtórny egzamin nie może się odbyć później niż w terminie trzech miesięcy od daty pierwszego egzaminu.</w:t>
      </w:r>
    </w:p>
    <w:p w14:paraId="62DB25E3" w14:textId="00D981D5" w:rsidR="005D2F88" w:rsidRPr="00AA4B00" w:rsidRDefault="00035ACB" w:rsidP="003019F9">
      <w:pPr>
        <w:pStyle w:val="Akapitzlist"/>
        <w:numPr>
          <w:ilvl w:val="0"/>
          <w:numId w:val="4"/>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Uzyskanie z egzaminu w drugim terminie oceny niedostatecznej lub nieprzystąpienie do tego egzaminu w ustalonym terminie, z przyczyn nieusprawiedliwionych powoduje skreślenie z listy studentów.</w:t>
      </w:r>
    </w:p>
    <w:p w14:paraId="0C49523B" w14:textId="77777777" w:rsidR="005D2F88" w:rsidRPr="00AA4B00" w:rsidRDefault="005D2F88" w:rsidP="007C43C1">
      <w:pPr>
        <w:spacing w:line="360" w:lineRule="auto"/>
        <w:jc w:val="both"/>
        <w:rPr>
          <w:rFonts w:ascii="Times New Roman" w:eastAsia="Times New Roman" w:hAnsi="Times New Roman" w:cs="Times New Roman"/>
          <w:color w:val="auto"/>
        </w:rPr>
      </w:pPr>
    </w:p>
    <w:p w14:paraId="73E44FF6" w14:textId="23C30C48" w:rsidR="005D2F88" w:rsidRPr="00AA4B00" w:rsidRDefault="00035ACB" w:rsidP="007C43C1">
      <w:pPr>
        <w:spacing w:line="360" w:lineRule="auto"/>
        <w:jc w:val="center"/>
        <w:rPr>
          <w:rFonts w:ascii="Times New Roman" w:eastAsia="Times New Roman" w:hAnsi="Times New Roman" w:cs="Times New Roman"/>
          <w:color w:val="auto"/>
        </w:rPr>
      </w:pPr>
      <w:r w:rsidRPr="00AA4B00">
        <w:rPr>
          <w:rFonts w:ascii="Times New Roman" w:hAnsi="Times New Roman" w:cs="Times New Roman"/>
          <w:color w:val="auto"/>
        </w:rPr>
        <w:t xml:space="preserve">§ </w:t>
      </w:r>
      <w:r w:rsidR="005A2452" w:rsidRPr="00AA4B00">
        <w:rPr>
          <w:rFonts w:ascii="Times New Roman" w:hAnsi="Times New Roman" w:cs="Times New Roman"/>
          <w:color w:val="auto"/>
        </w:rPr>
        <w:t>5</w:t>
      </w:r>
    </w:p>
    <w:p w14:paraId="3D547698" w14:textId="43C57C44" w:rsidR="005D2F88" w:rsidRPr="00AA4B00" w:rsidRDefault="00C35F98" w:rsidP="003019F9">
      <w:pPr>
        <w:pStyle w:val="Akapitzlist"/>
        <w:numPr>
          <w:ilvl w:val="0"/>
          <w:numId w:val="5"/>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 xml:space="preserve">Przewodniczący komisji </w:t>
      </w:r>
      <w:r w:rsidR="00035ACB" w:rsidRPr="00AA4B00">
        <w:rPr>
          <w:rFonts w:ascii="Times New Roman" w:hAnsi="Times New Roman" w:cs="Times New Roman"/>
          <w:color w:val="auto"/>
        </w:rPr>
        <w:t xml:space="preserve">zatwierdza zadania egzaminacyjne do </w:t>
      </w:r>
      <w:r w:rsidR="00035ACB" w:rsidRPr="003A4EB6">
        <w:rPr>
          <w:rFonts w:ascii="Times New Roman" w:hAnsi="Times New Roman" w:cs="Times New Roman"/>
          <w:color w:val="auto"/>
        </w:rPr>
        <w:t xml:space="preserve">części </w:t>
      </w:r>
      <w:r w:rsidRPr="003A4EB6">
        <w:rPr>
          <w:rFonts w:ascii="Times New Roman" w:hAnsi="Times New Roman" w:cs="Times New Roman"/>
          <w:color w:val="auto"/>
        </w:rPr>
        <w:t>teor</w:t>
      </w:r>
      <w:r w:rsidR="008D0242" w:rsidRPr="003A4EB6">
        <w:rPr>
          <w:rFonts w:ascii="Times New Roman" w:hAnsi="Times New Roman" w:cs="Times New Roman"/>
          <w:color w:val="auto"/>
        </w:rPr>
        <w:t xml:space="preserve">etycznej (test; obrona pracy </w:t>
      </w:r>
      <w:r w:rsidR="00EA7AE8">
        <w:rPr>
          <w:rFonts w:ascii="Times New Roman" w:hAnsi="Times New Roman" w:cs="Times New Roman"/>
          <w:color w:val="auto"/>
        </w:rPr>
        <w:t>magisterskiej)</w:t>
      </w:r>
      <w:r w:rsidR="008D0242" w:rsidRPr="00AA4B00">
        <w:rPr>
          <w:rFonts w:ascii="Times New Roman" w:hAnsi="Times New Roman" w:cs="Times New Roman"/>
          <w:color w:val="auto"/>
        </w:rPr>
        <w:t xml:space="preserve"> </w:t>
      </w:r>
      <w:r w:rsidRPr="00AA4B00">
        <w:rPr>
          <w:rFonts w:ascii="Times New Roman" w:hAnsi="Times New Roman" w:cs="Times New Roman"/>
          <w:color w:val="auto"/>
        </w:rPr>
        <w:t xml:space="preserve">oraz </w:t>
      </w:r>
      <w:r w:rsidR="00035ACB" w:rsidRPr="00AA4B00">
        <w:rPr>
          <w:rFonts w:ascii="Times New Roman" w:hAnsi="Times New Roman" w:cs="Times New Roman"/>
          <w:color w:val="auto"/>
        </w:rPr>
        <w:t>prak</w:t>
      </w:r>
      <w:r w:rsidR="00580A85" w:rsidRPr="00AA4B00">
        <w:rPr>
          <w:rFonts w:ascii="Times New Roman" w:hAnsi="Times New Roman" w:cs="Times New Roman"/>
          <w:color w:val="auto"/>
        </w:rPr>
        <w:t>tycznej egzaminu</w:t>
      </w:r>
      <w:r w:rsidR="00572FD8">
        <w:rPr>
          <w:rFonts w:ascii="Times New Roman" w:hAnsi="Times New Roman" w:cs="Times New Roman"/>
          <w:color w:val="auto"/>
        </w:rPr>
        <w:t xml:space="preserve"> (egzamin OSCE, studium przypadku)</w:t>
      </w:r>
      <w:r w:rsidR="00580A85" w:rsidRPr="00AA4B00">
        <w:rPr>
          <w:rFonts w:ascii="Times New Roman" w:hAnsi="Times New Roman" w:cs="Times New Roman"/>
          <w:color w:val="auto"/>
        </w:rPr>
        <w:t xml:space="preserve">; ogłasza wyniki egzaminu oraz </w:t>
      </w:r>
      <w:r w:rsidR="00035ACB" w:rsidRPr="00AA4B00">
        <w:rPr>
          <w:rFonts w:ascii="Times New Roman" w:hAnsi="Times New Roman" w:cs="Times New Roman"/>
          <w:color w:val="auto"/>
        </w:rPr>
        <w:t>rozstrzyga kwestie sp</w:t>
      </w:r>
      <w:r w:rsidRPr="00AA4B00">
        <w:rPr>
          <w:rFonts w:ascii="Times New Roman" w:hAnsi="Times New Roman" w:cs="Times New Roman"/>
          <w:color w:val="auto"/>
        </w:rPr>
        <w:t>orne powstałe w czasie egzaminu.</w:t>
      </w:r>
    </w:p>
    <w:p w14:paraId="7FFE56FE" w14:textId="7F2CD8C3" w:rsidR="005D2F88" w:rsidRPr="00AA4B00" w:rsidRDefault="00C35F98" w:rsidP="003019F9">
      <w:pPr>
        <w:pStyle w:val="Akapitzlist"/>
        <w:numPr>
          <w:ilvl w:val="0"/>
          <w:numId w:val="5"/>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 xml:space="preserve">Egzaminatorzy </w:t>
      </w:r>
      <w:r w:rsidR="00035ACB" w:rsidRPr="00AA4B00">
        <w:rPr>
          <w:rFonts w:ascii="Times New Roman" w:hAnsi="Times New Roman" w:cs="Times New Roman"/>
          <w:color w:val="auto"/>
        </w:rPr>
        <w:t xml:space="preserve">przygotowują zadania egzaminacyjne </w:t>
      </w:r>
      <w:r w:rsidR="00035ACB" w:rsidRPr="003A4EB6">
        <w:rPr>
          <w:rFonts w:ascii="Times New Roman" w:hAnsi="Times New Roman" w:cs="Times New Roman"/>
          <w:color w:val="auto"/>
        </w:rPr>
        <w:t xml:space="preserve">do części </w:t>
      </w:r>
      <w:r w:rsidR="00BA291B" w:rsidRPr="003A4EB6">
        <w:rPr>
          <w:rFonts w:ascii="Times New Roman" w:hAnsi="Times New Roman" w:cs="Times New Roman"/>
          <w:color w:val="auto"/>
        </w:rPr>
        <w:t xml:space="preserve">teoretycznej pracy </w:t>
      </w:r>
      <w:r w:rsidR="00B81382" w:rsidRPr="003A4EB6">
        <w:rPr>
          <w:rFonts w:ascii="Times New Roman" w:hAnsi="Times New Roman" w:cs="Times New Roman"/>
          <w:color w:val="auto"/>
        </w:rPr>
        <w:t>oraz</w:t>
      </w:r>
      <w:r w:rsidR="00B81382" w:rsidRPr="00AA4B00">
        <w:rPr>
          <w:rFonts w:ascii="Times New Roman" w:hAnsi="Times New Roman" w:cs="Times New Roman"/>
          <w:color w:val="auto"/>
        </w:rPr>
        <w:t xml:space="preserve"> praktycznej egzaminu; </w:t>
      </w:r>
      <w:r w:rsidR="00035ACB" w:rsidRPr="00AA4B00">
        <w:rPr>
          <w:rFonts w:ascii="Times New Roman" w:hAnsi="Times New Roman" w:cs="Times New Roman"/>
          <w:color w:val="auto"/>
        </w:rPr>
        <w:t>oceniają wykonani</w:t>
      </w:r>
      <w:r w:rsidR="00B81382" w:rsidRPr="00AA4B00">
        <w:rPr>
          <w:rFonts w:ascii="Times New Roman" w:hAnsi="Times New Roman" w:cs="Times New Roman"/>
          <w:color w:val="auto"/>
        </w:rPr>
        <w:t xml:space="preserve">e zadań egzaminacyjnych posługując się </w:t>
      </w:r>
      <w:r w:rsidR="00B81382" w:rsidRPr="00AA4B00">
        <w:rPr>
          <w:rFonts w:ascii="Times New Roman" w:hAnsi="Times New Roman" w:cs="Times New Roman"/>
          <w:color w:val="auto"/>
        </w:rPr>
        <w:lastRenderedPageBreak/>
        <w:t>obowiązującymi</w:t>
      </w:r>
      <w:r w:rsidR="00035ACB" w:rsidRPr="00AA4B00">
        <w:rPr>
          <w:rFonts w:ascii="Times New Roman" w:hAnsi="Times New Roman" w:cs="Times New Roman"/>
          <w:color w:val="auto"/>
        </w:rPr>
        <w:t xml:space="preserve"> kryteriami oceniania.</w:t>
      </w:r>
    </w:p>
    <w:p w14:paraId="5B5C5D16" w14:textId="77777777" w:rsidR="005D2F88" w:rsidRPr="00AA4B00" w:rsidRDefault="005D2F88" w:rsidP="007C43C1">
      <w:pPr>
        <w:spacing w:line="360" w:lineRule="auto"/>
        <w:jc w:val="both"/>
        <w:rPr>
          <w:rFonts w:ascii="Times New Roman" w:eastAsia="Times New Roman" w:hAnsi="Times New Roman" w:cs="Times New Roman"/>
          <w:color w:val="auto"/>
        </w:rPr>
      </w:pPr>
    </w:p>
    <w:p w14:paraId="016BF6ED" w14:textId="7CC7EDA2" w:rsidR="005D2F88" w:rsidRPr="00AA4B00" w:rsidRDefault="00035ACB" w:rsidP="007C43C1">
      <w:pPr>
        <w:spacing w:line="360" w:lineRule="auto"/>
        <w:jc w:val="center"/>
        <w:rPr>
          <w:rFonts w:ascii="Times New Roman" w:eastAsia="Times New Roman" w:hAnsi="Times New Roman" w:cs="Times New Roman"/>
          <w:color w:val="auto"/>
        </w:rPr>
      </w:pPr>
      <w:r w:rsidRPr="00D5777B">
        <w:rPr>
          <w:rFonts w:ascii="Times New Roman" w:hAnsi="Times New Roman" w:cs="Times New Roman"/>
          <w:color w:val="auto"/>
        </w:rPr>
        <w:t xml:space="preserve">§ </w:t>
      </w:r>
      <w:r w:rsidR="005A2452" w:rsidRPr="00D5777B">
        <w:rPr>
          <w:rFonts w:ascii="Times New Roman" w:hAnsi="Times New Roman" w:cs="Times New Roman"/>
          <w:color w:val="auto"/>
        </w:rPr>
        <w:t>6</w:t>
      </w:r>
    </w:p>
    <w:p w14:paraId="0285FF4F" w14:textId="0729705F" w:rsidR="005D2F88" w:rsidRPr="00AA4B00" w:rsidRDefault="00035ACB" w:rsidP="003019F9">
      <w:pPr>
        <w:pStyle w:val="Akapitzlist"/>
        <w:numPr>
          <w:ilvl w:val="0"/>
          <w:numId w:val="6"/>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Studenci zdają egzamin dyplomowy, który składa się z:</w:t>
      </w:r>
    </w:p>
    <w:p w14:paraId="69A02F29" w14:textId="70A98F9F" w:rsidR="005D2F88" w:rsidRPr="00670337" w:rsidRDefault="00035ACB" w:rsidP="003019F9">
      <w:pPr>
        <w:pStyle w:val="Akapitzlist"/>
        <w:numPr>
          <w:ilvl w:val="0"/>
          <w:numId w:val="7"/>
        </w:numPr>
        <w:spacing w:line="360" w:lineRule="auto"/>
        <w:ind w:left="714" w:hanging="357"/>
        <w:jc w:val="both"/>
        <w:rPr>
          <w:rFonts w:ascii="Times New Roman" w:eastAsia="Times New Roman" w:hAnsi="Times New Roman" w:cs="Times New Roman"/>
          <w:color w:val="auto"/>
        </w:rPr>
      </w:pPr>
      <w:r w:rsidRPr="00670337">
        <w:rPr>
          <w:rFonts w:ascii="Times New Roman" w:hAnsi="Times New Roman" w:cs="Times New Roman"/>
          <w:color w:val="auto"/>
        </w:rPr>
        <w:t>części teoretycznej przeprowadzonej w formie pisemnej – test</w:t>
      </w:r>
      <w:r w:rsidR="00204E9D" w:rsidRPr="00670337">
        <w:rPr>
          <w:rFonts w:ascii="Times New Roman" w:hAnsi="Times New Roman" w:cs="Times New Roman"/>
          <w:color w:val="auto"/>
        </w:rPr>
        <w:t xml:space="preserve"> dla studiów I stopnia oraz dla studiów II stopnia </w:t>
      </w:r>
    </w:p>
    <w:p w14:paraId="413E1598" w14:textId="31D275B2" w:rsidR="005D2F88" w:rsidRPr="00052830" w:rsidRDefault="00035ACB" w:rsidP="003019F9">
      <w:pPr>
        <w:pStyle w:val="Akapitzlist"/>
        <w:numPr>
          <w:ilvl w:val="0"/>
          <w:numId w:val="7"/>
        </w:numPr>
        <w:spacing w:line="360" w:lineRule="auto"/>
        <w:ind w:left="714" w:hanging="357"/>
        <w:jc w:val="both"/>
        <w:rPr>
          <w:rFonts w:ascii="Times New Roman" w:eastAsia="Times New Roman" w:hAnsi="Times New Roman" w:cs="Times New Roman"/>
          <w:color w:val="0D0D0D" w:themeColor="text1" w:themeTint="F2"/>
        </w:rPr>
      </w:pPr>
      <w:r w:rsidRPr="00D5777B">
        <w:rPr>
          <w:rFonts w:ascii="Times New Roman" w:hAnsi="Times New Roman" w:cs="Times New Roman"/>
          <w:color w:val="auto"/>
        </w:rPr>
        <w:t>części praktycznej</w:t>
      </w:r>
      <w:r w:rsidR="00C3420C" w:rsidRPr="00D5777B">
        <w:rPr>
          <w:rFonts w:ascii="Times New Roman" w:hAnsi="Times New Roman" w:cs="Times New Roman"/>
          <w:color w:val="auto"/>
        </w:rPr>
        <w:t>-</w:t>
      </w:r>
      <w:r w:rsidR="00204E9D" w:rsidRPr="00D5777B">
        <w:rPr>
          <w:rFonts w:ascii="Times New Roman" w:hAnsi="Times New Roman" w:cs="Times New Roman"/>
          <w:color w:val="auto"/>
        </w:rPr>
        <w:t xml:space="preserve"> </w:t>
      </w:r>
      <w:r w:rsidR="00C3420C" w:rsidRPr="00D5777B">
        <w:rPr>
          <w:rFonts w:ascii="Times New Roman" w:hAnsi="Times New Roman" w:cs="Times New Roman"/>
          <w:color w:val="0D0D0D" w:themeColor="text1" w:themeTint="F2"/>
        </w:rPr>
        <w:t>egzamin OSCE dla studiów I</w:t>
      </w:r>
      <w:r w:rsidR="00320575" w:rsidRPr="00D5777B">
        <w:rPr>
          <w:rFonts w:ascii="Times New Roman" w:hAnsi="Times New Roman" w:cs="Times New Roman"/>
          <w:color w:val="0D0D0D" w:themeColor="text1" w:themeTint="F2"/>
        </w:rPr>
        <w:t xml:space="preserve"> stopnia</w:t>
      </w:r>
      <w:r w:rsidR="00D5777B" w:rsidRPr="00D5777B">
        <w:rPr>
          <w:rFonts w:ascii="Times New Roman" w:hAnsi="Times New Roman" w:cs="Times New Roman"/>
          <w:color w:val="0D0D0D" w:themeColor="text1" w:themeTint="F2"/>
        </w:rPr>
        <w:t>,</w:t>
      </w:r>
      <w:r w:rsidR="00204E9D" w:rsidRPr="00D5777B">
        <w:rPr>
          <w:rFonts w:ascii="Times New Roman" w:hAnsi="Times New Roman" w:cs="Times New Roman"/>
          <w:color w:val="0D0D0D" w:themeColor="text1" w:themeTint="F2"/>
        </w:rPr>
        <w:t xml:space="preserve"> </w:t>
      </w:r>
      <w:r w:rsidR="00320575" w:rsidRPr="00D5777B">
        <w:rPr>
          <w:rFonts w:ascii="Times New Roman" w:hAnsi="Times New Roman" w:cs="Times New Roman"/>
          <w:color w:val="0D0D0D" w:themeColor="text1" w:themeTint="F2"/>
        </w:rPr>
        <w:t>studium przypadku dla</w:t>
      </w:r>
      <w:r w:rsidR="00320575" w:rsidRPr="00052830">
        <w:rPr>
          <w:rFonts w:ascii="Times New Roman" w:hAnsi="Times New Roman" w:cs="Times New Roman"/>
          <w:color w:val="0D0D0D" w:themeColor="text1" w:themeTint="F2"/>
        </w:rPr>
        <w:t xml:space="preserve"> </w:t>
      </w:r>
      <w:r w:rsidR="00C3420C" w:rsidRPr="00052830">
        <w:rPr>
          <w:rFonts w:ascii="Times New Roman" w:hAnsi="Times New Roman" w:cs="Times New Roman"/>
          <w:color w:val="0D0D0D" w:themeColor="text1" w:themeTint="F2"/>
        </w:rPr>
        <w:t>studiów II stopnia</w:t>
      </w:r>
    </w:p>
    <w:p w14:paraId="05CF4B47" w14:textId="71FA0600" w:rsidR="005D2F88" w:rsidRPr="00052830" w:rsidRDefault="00035ACB" w:rsidP="003019F9">
      <w:pPr>
        <w:pStyle w:val="Akapitzlist"/>
        <w:numPr>
          <w:ilvl w:val="0"/>
          <w:numId w:val="7"/>
        </w:numPr>
        <w:spacing w:line="360" w:lineRule="auto"/>
        <w:ind w:left="714" w:hanging="357"/>
        <w:jc w:val="both"/>
        <w:rPr>
          <w:rFonts w:ascii="Times New Roman" w:eastAsia="Times New Roman" w:hAnsi="Times New Roman" w:cs="Times New Roman"/>
          <w:color w:val="0D0D0D" w:themeColor="text1" w:themeTint="F2"/>
        </w:rPr>
      </w:pPr>
      <w:r w:rsidRPr="00052830">
        <w:rPr>
          <w:rFonts w:ascii="Times New Roman" w:hAnsi="Times New Roman" w:cs="Times New Roman"/>
          <w:color w:val="0D0D0D" w:themeColor="text1" w:themeTint="F2"/>
        </w:rPr>
        <w:t>obrony pracy</w:t>
      </w:r>
      <w:r w:rsidR="00C3420C" w:rsidRPr="00052830">
        <w:rPr>
          <w:rFonts w:ascii="Times New Roman" w:hAnsi="Times New Roman" w:cs="Times New Roman"/>
          <w:color w:val="0D0D0D" w:themeColor="text1" w:themeTint="F2"/>
        </w:rPr>
        <w:t xml:space="preserve"> </w:t>
      </w:r>
      <w:r w:rsidR="004F2639">
        <w:rPr>
          <w:rFonts w:ascii="Times New Roman" w:hAnsi="Times New Roman" w:cs="Times New Roman"/>
          <w:color w:val="0D0D0D" w:themeColor="text1" w:themeTint="F2"/>
        </w:rPr>
        <w:t>magisterskiej</w:t>
      </w:r>
    </w:p>
    <w:p w14:paraId="6FB88F87" w14:textId="59992526" w:rsidR="00150F79" w:rsidRPr="00150F79" w:rsidRDefault="00035ACB" w:rsidP="003019F9">
      <w:pPr>
        <w:pStyle w:val="Akapitzlist"/>
        <w:numPr>
          <w:ilvl w:val="0"/>
          <w:numId w:val="6"/>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Etap teoretyczny i praktyczny egzaminu zawodowego nie mogą odbywać się w jednym dniu.</w:t>
      </w:r>
    </w:p>
    <w:p w14:paraId="1ADCC6D6" w14:textId="77777777" w:rsidR="005D2F88" w:rsidRPr="00AA4B00" w:rsidRDefault="005D2F88" w:rsidP="007C43C1">
      <w:pPr>
        <w:spacing w:line="360" w:lineRule="auto"/>
        <w:jc w:val="both"/>
        <w:rPr>
          <w:rFonts w:ascii="Times New Roman" w:eastAsia="Times New Roman" w:hAnsi="Times New Roman" w:cs="Times New Roman"/>
          <w:color w:val="auto"/>
        </w:rPr>
      </w:pPr>
    </w:p>
    <w:p w14:paraId="79C66899" w14:textId="04C39017" w:rsidR="005D2F88" w:rsidRDefault="00035ACB" w:rsidP="00150F79">
      <w:pPr>
        <w:spacing w:line="360" w:lineRule="auto"/>
        <w:jc w:val="both"/>
        <w:rPr>
          <w:rFonts w:ascii="Times New Roman" w:hAnsi="Times New Roman" w:cs="Times New Roman"/>
          <w:b/>
          <w:bCs/>
          <w:color w:val="auto"/>
        </w:rPr>
      </w:pPr>
      <w:r w:rsidRPr="00AA4B00">
        <w:rPr>
          <w:rFonts w:ascii="Times New Roman" w:hAnsi="Times New Roman" w:cs="Times New Roman"/>
          <w:b/>
          <w:bCs/>
          <w:color w:val="auto"/>
        </w:rPr>
        <w:t xml:space="preserve">III. PRZEBIEG </w:t>
      </w:r>
      <w:r w:rsidR="00580A85" w:rsidRPr="00AA4B00">
        <w:rPr>
          <w:rFonts w:ascii="Times New Roman" w:hAnsi="Times New Roman" w:cs="Times New Roman"/>
          <w:b/>
          <w:bCs/>
          <w:color w:val="auto"/>
        </w:rPr>
        <w:t xml:space="preserve">CZĘŚCI TEORETYCZNEJ </w:t>
      </w:r>
      <w:r w:rsidR="00150F79">
        <w:rPr>
          <w:rFonts w:ascii="Times New Roman" w:hAnsi="Times New Roman" w:cs="Times New Roman"/>
          <w:b/>
          <w:bCs/>
          <w:color w:val="auto"/>
        </w:rPr>
        <w:t>EGZAMINU</w:t>
      </w:r>
    </w:p>
    <w:p w14:paraId="7B41B7E6" w14:textId="2D6309D2" w:rsidR="00150F79" w:rsidRDefault="00D5777B" w:rsidP="00D5777B">
      <w:pPr>
        <w:spacing w:line="360" w:lineRule="auto"/>
        <w:rPr>
          <w:rFonts w:ascii="Times New Roman" w:eastAsia="Times New Roman" w:hAnsi="Times New Roman" w:cs="Times New Roman"/>
          <w:color w:val="auto"/>
        </w:rPr>
      </w:pPr>
      <w:r>
        <w:rPr>
          <w:rFonts w:ascii="Times New Roman" w:hAnsi="Times New Roman" w:cs="Times New Roman"/>
          <w:color w:val="auto"/>
        </w:rPr>
        <w:t xml:space="preserve">                                                               </w:t>
      </w:r>
      <w:r w:rsidR="00150F79" w:rsidRPr="00AA4B00">
        <w:rPr>
          <w:rFonts w:ascii="Times New Roman" w:hAnsi="Times New Roman" w:cs="Times New Roman"/>
          <w:color w:val="auto"/>
        </w:rPr>
        <w:t>§ 7</w:t>
      </w:r>
    </w:p>
    <w:p w14:paraId="5433D671" w14:textId="540C230D" w:rsidR="00150F79" w:rsidRPr="00D5777B" w:rsidRDefault="00150F79" w:rsidP="00150F79">
      <w:pPr>
        <w:spacing w:line="360" w:lineRule="auto"/>
        <w:rPr>
          <w:rFonts w:ascii="Times New Roman" w:eastAsia="Times New Roman" w:hAnsi="Times New Roman" w:cs="Times New Roman"/>
          <w:b/>
          <w:bCs/>
          <w:color w:val="auto"/>
        </w:rPr>
      </w:pPr>
      <w:r w:rsidRPr="00D5777B">
        <w:rPr>
          <w:rFonts w:ascii="Times New Roman" w:eastAsia="Times New Roman" w:hAnsi="Times New Roman" w:cs="Times New Roman"/>
          <w:b/>
          <w:bCs/>
          <w:color w:val="auto"/>
          <w:sz w:val="20"/>
          <w:szCs w:val="20"/>
        </w:rPr>
        <w:t xml:space="preserve">                                                          </w:t>
      </w:r>
      <w:r w:rsidRPr="00D5777B">
        <w:rPr>
          <w:rFonts w:ascii="Times New Roman" w:eastAsia="Times New Roman" w:hAnsi="Times New Roman" w:cs="Times New Roman"/>
          <w:b/>
          <w:bCs/>
          <w:color w:val="auto"/>
        </w:rPr>
        <w:t>Studia pierwszego stopnia</w:t>
      </w:r>
    </w:p>
    <w:p w14:paraId="3DBA4925" w14:textId="33DB35BC" w:rsidR="005D2F88" w:rsidRPr="00AA4B00" w:rsidRDefault="00035ACB" w:rsidP="003019F9">
      <w:pPr>
        <w:pStyle w:val="Akapitzlist"/>
        <w:numPr>
          <w:ilvl w:val="0"/>
          <w:numId w:val="8"/>
        </w:numPr>
        <w:spacing w:line="360" w:lineRule="auto"/>
        <w:ind w:left="357" w:hanging="357"/>
        <w:jc w:val="both"/>
        <w:rPr>
          <w:rFonts w:ascii="Times New Roman" w:hAnsi="Times New Roman" w:cs="Times New Roman"/>
          <w:color w:val="auto"/>
        </w:rPr>
      </w:pPr>
      <w:bookmarkStart w:id="0" w:name="_Hlk214909848"/>
      <w:r w:rsidRPr="00AA4B00">
        <w:rPr>
          <w:rFonts w:ascii="Times New Roman" w:hAnsi="Times New Roman" w:cs="Times New Roman"/>
          <w:color w:val="auto"/>
        </w:rPr>
        <w:t>Część teoretyczna egzaminu dyplomowego – test, polega na udzieleniu przez studenta odpowiedzi na 100 pytań testowych</w:t>
      </w:r>
      <w:r w:rsidR="00B81382" w:rsidRPr="00AA4B00">
        <w:rPr>
          <w:rFonts w:ascii="Times New Roman" w:hAnsi="Times New Roman" w:cs="Times New Roman"/>
          <w:color w:val="auto"/>
        </w:rPr>
        <w:t xml:space="preserve"> (pytania jednokrotnego wyboru; 4 </w:t>
      </w:r>
      <w:proofErr w:type="spellStart"/>
      <w:r w:rsidR="00B81382" w:rsidRPr="00AA4B00">
        <w:rPr>
          <w:rFonts w:ascii="Times New Roman" w:hAnsi="Times New Roman" w:cs="Times New Roman"/>
          <w:color w:val="auto"/>
        </w:rPr>
        <w:t>dystraktory</w:t>
      </w:r>
      <w:proofErr w:type="spellEnd"/>
      <w:r w:rsidR="00B81382" w:rsidRPr="00AA4B00">
        <w:rPr>
          <w:rFonts w:ascii="Times New Roman" w:hAnsi="Times New Roman" w:cs="Times New Roman"/>
          <w:color w:val="auto"/>
        </w:rPr>
        <w:t xml:space="preserve"> do pytania)</w:t>
      </w:r>
      <w:r w:rsidR="00A36B38" w:rsidRPr="00AA4B00">
        <w:rPr>
          <w:rFonts w:ascii="Times New Roman" w:hAnsi="Times New Roman" w:cs="Times New Roman"/>
          <w:color w:val="auto"/>
        </w:rPr>
        <w:t xml:space="preserve"> weryfikujących osiągnięcie efektów uczenia się objętych programem studiów.</w:t>
      </w:r>
    </w:p>
    <w:p w14:paraId="4AAAA270" w14:textId="7963F166" w:rsidR="0076765D" w:rsidRPr="00AA4B00" w:rsidRDefault="00035ACB" w:rsidP="003019F9">
      <w:pPr>
        <w:pStyle w:val="Akapitzlist"/>
        <w:numPr>
          <w:ilvl w:val="0"/>
          <w:numId w:val="8"/>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Czas trwania egzaminu wynosi 90 minut.</w:t>
      </w:r>
    </w:p>
    <w:p w14:paraId="0A30BE6F" w14:textId="5196CEEC" w:rsidR="00C15EB7" w:rsidRPr="00AA4B00" w:rsidRDefault="00C15EB7" w:rsidP="003019F9">
      <w:pPr>
        <w:pStyle w:val="Akapitzlist"/>
        <w:numPr>
          <w:ilvl w:val="0"/>
          <w:numId w:val="8"/>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Po wypełnieniu karty odpowiedzi student przekazuje ją członkom komisji.</w:t>
      </w:r>
    </w:p>
    <w:p w14:paraId="6579A5D4" w14:textId="6DC54EED" w:rsidR="00C15EB7" w:rsidRPr="00AA4B00" w:rsidRDefault="00C15EB7" w:rsidP="003019F9">
      <w:pPr>
        <w:pStyle w:val="Akapitzlist"/>
        <w:numPr>
          <w:ilvl w:val="0"/>
          <w:numId w:val="8"/>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Za każdą̨ prawidłową odpowiedź student otrzymuje 1 pkt.</w:t>
      </w:r>
    </w:p>
    <w:p w14:paraId="1E6E1061" w14:textId="40729626" w:rsidR="00C15EB7" w:rsidRPr="005B21B0" w:rsidRDefault="00C15EB7" w:rsidP="00577AA8">
      <w:pPr>
        <w:pStyle w:val="Akapitzlist"/>
        <w:numPr>
          <w:ilvl w:val="0"/>
          <w:numId w:val="8"/>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Testy sprawdzane są anonimowo po uprzednim ich zakodowaniu zgodnie z przyj</w:t>
      </w:r>
      <w:r w:rsidR="002A1F01" w:rsidRPr="00AA4B00">
        <w:rPr>
          <w:rFonts w:ascii="Times New Roman" w:hAnsi="Times New Roman" w:cs="Times New Roman"/>
          <w:color w:val="auto"/>
        </w:rPr>
        <w:t xml:space="preserve">ętymi </w:t>
      </w:r>
      <w:r w:rsidR="002A1F01" w:rsidRPr="005B21B0">
        <w:rPr>
          <w:rFonts w:ascii="Times New Roman" w:hAnsi="Times New Roman" w:cs="Times New Roman"/>
          <w:color w:val="auto"/>
        </w:rPr>
        <w:t xml:space="preserve">kryteriami </w:t>
      </w:r>
      <w:r w:rsidR="002A1F01" w:rsidRPr="009C58E3">
        <w:rPr>
          <w:rFonts w:ascii="Times New Roman" w:hAnsi="Times New Roman" w:cs="Times New Roman"/>
          <w:color w:val="auto"/>
        </w:rPr>
        <w:t>(Załącznik nr</w:t>
      </w:r>
      <w:r w:rsidR="001E4A59" w:rsidRPr="009C58E3">
        <w:rPr>
          <w:rFonts w:ascii="Times New Roman" w:hAnsi="Times New Roman" w:cs="Times New Roman"/>
          <w:color w:val="auto"/>
        </w:rPr>
        <w:t xml:space="preserve"> </w:t>
      </w:r>
      <w:r w:rsidR="006309C6" w:rsidRPr="009C58E3">
        <w:rPr>
          <w:rFonts w:ascii="Times New Roman" w:hAnsi="Times New Roman" w:cs="Times New Roman"/>
          <w:color w:val="auto"/>
        </w:rPr>
        <w:t>1</w:t>
      </w:r>
      <w:r w:rsidRPr="009C58E3">
        <w:rPr>
          <w:rFonts w:ascii="Times New Roman" w:hAnsi="Times New Roman" w:cs="Times New Roman"/>
          <w:color w:val="auto"/>
        </w:rPr>
        <w:t>).</w:t>
      </w:r>
    </w:p>
    <w:p w14:paraId="7292ADC0" w14:textId="199A80CA" w:rsidR="005D2F88" w:rsidRPr="00880F9E" w:rsidRDefault="00035ACB" w:rsidP="00577AA8">
      <w:pPr>
        <w:pStyle w:val="Akapitzlist"/>
        <w:numPr>
          <w:ilvl w:val="0"/>
          <w:numId w:val="8"/>
        </w:numPr>
        <w:spacing w:line="360" w:lineRule="auto"/>
        <w:ind w:left="357" w:hanging="357"/>
        <w:jc w:val="both"/>
        <w:rPr>
          <w:rFonts w:ascii="Times New Roman" w:eastAsia="Times New Roman" w:hAnsi="Times New Roman" w:cs="Times New Roman"/>
          <w:color w:val="EE0000"/>
        </w:rPr>
      </w:pPr>
      <w:r w:rsidRPr="00AA4B00">
        <w:rPr>
          <w:rFonts w:ascii="Times New Roman" w:hAnsi="Times New Roman" w:cs="Times New Roman"/>
          <w:color w:val="auto"/>
        </w:rPr>
        <w:t xml:space="preserve">Wyniki z części teoretycznej egzaminu - test, członkowie komisji dokumentują </w:t>
      </w:r>
      <w:r w:rsidR="009D01E0" w:rsidRPr="00AA4B00">
        <w:rPr>
          <w:rFonts w:ascii="Times New Roman" w:hAnsi="Times New Roman" w:cs="Times New Roman"/>
          <w:color w:val="auto"/>
        </w:rPr>
        <w:t xml:space="preserve">w </w:t>
      </w:r>
      <w:r w:rsidR="009D01E0" w:rsidRPr="00AA4B00">
        <w:rPr>
          <w:rFonts w:ascii="Times New Roman" w:hAnsi="Times New Roman" w:cs="Times New Roman"/>
          <w:color w:val="auto"/>
          <w:u w:color="FF0000"/>
        </w:rPr>
        <w:t>protokole zbiorczym z części teoretycznej egzaminu dyplomowego</w:t>
      </w:r>
      <w:r w:rsidRPr="00AA4B00">
        <w:rPr>
          <w:rFonts w:ascii="Times New Roman" w:hAnsi="Times New Roman" w:cs="Times New Roman"/>
          <w:color w:val="auto"/>
        </w:rPr>
        <w:t xml:space="preserve"> </w:t>
      </w:r>
      <w:r w:rsidR="008E7679" w:rsidRPr="009C58E3">
        <w:rPr>
          <w:rFonts w:ascii="Times New Roman" w:hAnsi="Times New Roman" w:cs="Times New Roman"/>
          <w:color w:val="auto"/>
        </w:rPr>
        <w:t>(Z</w:t>
      </w:r>
      <w:r w:rsidR="00C15EB7" w:rsidRPr="009C58E3">
        <w:rPr>
          <w:rFonts w:ascii="Times New Roman" w:hAnsi="Times New Roman" w:cs="Times New Roman"/>
          <w:color w:val="auto"/>
        </w:rPr>
        <w:t>ałącznik nr</w:t>
      </w:r>
      <w:r w:rsidR="001E4A59" w:rsidRPr="009C58E3">
        <w:rPr>
          <w:rFonts w:ascii="Times New Roman" w:hAnsi="Times New Roman" w:cs="Times New Roman"/>
          <w:color w:val="auto"/>
        </w:rPr>
        <w:t xml:space="preserve"> </w:t>
      </w:r>
      <w:r w:rsidR="006309C6" w:rsidRPr="009C58E3">
        <w:rPr>
          <w:rFonts w:ascii="Times New Roman" w:hAnsi="Times New Roman" w:cs="Times New Roman"/>
          <w:color w:val="auto"/>
        </w:rPr>
        <w:t>2</w:t>
      </w:r>
      <w:r w:rsidR="00AF4C7D" w:rsidRPr="009C58E3">
        <w:rPr>
          <w:rFonts w:ascii="Times New Roman" w:hAnsi="Times New Roman" w:cs="Times New Roman"/>
          <w:color w:val="auto"/>
        </w:rPr>
        <w:t>)</w:t>
      </w:r>
      <w:r w:rsidRPr="009C58E3">
        <w:rPr>
          <w:rFonts w:ascii="Times New Roman" w:hAnsi="Times New Roman" w:cs="Times New Roman"/>
          <w:color w:val="auto"/>
        </w:rPr>
        <w:t>.</w:t>
      </w:r>
    </w:p>
    <w:p w14:paraId="3774A8E3" w14:textId="7C31498E" w:rsidR="00150F79" w:rsidRPr="00EF15E3" w:rsidRDefault="00C15EB7" w:rsidP="00577AA8">
      <w:pPr>
        <w:pStyle w:val="Akapitzlist"/>
        <w:numPr>
          <w:ilvl w:val="0"/>
          <w:numId w:val="8"/>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Z</w:t>
      </w:r>
      <w:r w:rsidR="00035ACB" w:rsidRPr="00AA4B00">
        <w:rPr>
          <w:rFonts w:ascii="Times New Roman" w:hAnsi="Times New Roman" w:cs="Times New Roman"/>
          <w:color w:val="auto"/>
        </w:rPr>
        <w:t>dający jest informowany o ocenie z częś</w:t>
      </w:r>
      <w:r w:rsidR="00150F79">
        <w:rPr>
          <w:rFonts w:ascii="Times New Roman" w:hAnsi="Times New Roman" w:cs="Times New Roman"/>
          <w:color w:val="auto"/>
        </w:rPr>
        <w:t>ci teoretycznej egzaminu – test</w:t>
      </w:r>
      <w:r w:rsidR="00224A3C">
        <w:rPr>
          <w:rFonts w:ascii="Times New Roman" w:hAnsi="Times New Roman" w:cs="Times New Roman"/>
          <w:color w:val="auto"/>
        </w:rPr>
        <w:t>.</w:t>
      </w:r>
    </w:p>
    <w:bookmarkEnd w:id="0"/>
    <w:p w14:paraId="6AD27043" w14:textId="77777777" w:rsidR="004D6C4B" w:rsidRDefault="00EF15E3" w:rsidP="00577AA8">
      <w:pPr>
        <w:spacing w:line="360" w:lineRule="auto"/>
        <w:jc w:val="both"/>
        <w:rPr>
          <w:rFonts w:ascii="Times New Roman" w:hAnsi="Times New Roman" w:cs="Times New Roman"/>
          <w:color w:val="EE0000"/>
        </w:rPr>
      </w:pPr>
      <w:r w:rsidRPr="00EF15E3">
        <w:rPr>
          <w:rFonts w:ascii="Times New Roman" w:hAnsi="Times New Roman" w:cs="Times New Roman"/>
          <w:color w:val="EE0000"/>
        </w:rPr>
        <w:t xml:space="preserve">                                                     </w:t>
      </w:r>
    </w:p>
    <w:p w14:paraId="31A8C4C7" w14:textId="577F8280" w:rsidR="004D6C4B" w:rsidRDefault="004D6C4B" w:rsidP="00577AA8">
      <w:pPr>
        <w:spacing w:line="360" w:lineRule="auto"/>
        <w:jc w:val="both"/>
        <w:rPr>
          <w:rFonts w:ascii="Times New Roman" w:eastAsia="Times New Roman" w:hAnsi="Times New Roman" w:cs="Times New Roman"/>
          <w:color w:val="auto"/>
        </w:rPr>
      </w:pPr>
      <w:r>
        <w:rPr>
          <w:rFonts w:ascii="Times New Roman" w:hAnsi="Times New Roman" w:cs="Times New Roman"/>
          <w:color w:val="EE0000"/>
        </w:rPr>
        <w:t xml:space="preserve">                                                                   </w:t>
      </w:r>
      <w:r>
        <w:rPr>
          <w:rFonts w:ascii="Times New Roman" w:hAnsi="Times New Roman" w:cs="Times New Roman"/>
          <w:color w:val="auto"/>
        </w:rPr>
        <w:t>§ 8</w:t>
      </w:r>
    </w:p>
    <w:p w14:paraId="15A8F88F" w14:textId="79E5B919" w:rsidR="00EF15E3" w:rsidRPr="00EF15E3" w:rsidRDefault="00EF15E3" w:rsidP="00577AA8">
      <w:pPr>
        <w:pStyle w:val="Akapitzlist"/>
        <w:spacing w:line="360" w:lineRule="auto"/>
        <w:ind w:left="357"/>
        <w:jc w:val="both"/>
        <w:rPr>
          <w:rFonts w:ascii="Times New Roman" w:hAnsi="Times New Roman" w:cs="Times New Roman"/>
          <w:color w:val="EE0000"/>
        </w:rPr>
      </w:pPr>
    </w:p>
    <w:p w14:paraId="7ADEFA68" w14:textId="77C0B8F6" w:rsidR="00EF15E3" w:rsidRPr="00D5777B" w:rsidRDefault="00EF15E3" w:rsidP="00577AA8">
      <w:pPr>
        <w:pStyle w:val="Akapitzlist"/>
        <w:spacing w:line="360" w:lineRule="auto"/>
        <w:ind w:left="357"/>
        <w:jc w:val="both"/>
        <w:rPr>
          <w:rFonts w:ascii="Times New Roman" w:hAnsi="Times New Roman" w:cs="Times New Roman"/>
          <w:b/>
          <w:bCs/>
          <w:color w:val="0D0D0D" w:themeColor="text1" w:themeTint="F2"/>
        </w:rPr>
      </w:pPr>
      <w:r>
        <w:rPr>
          <w:rFonts w:ascii="Times New Roman" w:hAnsi="Times New Roman" w:cs="Times New Roman"/>
          <w:color w:val="auto"/>
        </w:rPr>
        <w:t xml:space="preserve">                                        </w:t>
      </w:r>
      <w:r w:rsidRPr="00D5777B">
        <w:rPr>
          <w:rFonts w:ascii="Times New Roman" w:hAnsi="Times New Roman" w:cs="Times New Roman"/>
          <w:b/>
          <w:bCs/>
          <w:color w:val="0D0D0D" w:themeColor="text1" w:themeTint="F2"/>
        </w:rPr>
        <w:t>Studia drugiego stopnia</w:t>
      </w:r>
    </w:p>
    <w:p w14:paraId="0488AA70" w14:textId="146C01EF" w:rsidR="00006FFB" w:rsidRPr="00052830" w:rsidRDefault="00EF15E3" w:rsidP="00577AA8">
      <w:pPr>
        <w:spacing w:line="360" w:lineRule="auto"/>
        <w:jc w:val="both"/>
        <w:rPr>
          <w:rFonts w:ascii="Times New Roman" w:hAnsi="Times New Roman" w:cs="Times New Roman"/>
          <w:color w:val="0D0D0D" w:themeColor="text1" w:themeTint="F2"/>
        </w:rPr>
      </w:pPr>
      <w:r w:rsidRPr="00052830">
        <w:rPr>
          <w:rFonts w:ascii="Times New Roman" w:hAnsi="Times New Roman" w:cs="Times New Roman"/>
          <w:color w:val="0D0D0D" w:themeColor="text1" w:themeTint="F2"/>
        </w:rPr>
        <w:t>1.</w:t>
      </w:r>
      <w:r w:rsidR="006665BA" w:rsidRPr="00052830">
        <w:rPr>
          <w:rFonts w:ascii="Times New Roman" w:hAnsi="Times New Roman" w:cs="Times New Roman"/>
          <w:color w:val="0D0D0D" w:themeColor="text1" w:themeTint="F2"/>
        </w:rPr>
        <w:t xml:space="preserve"> </w:t>
      </w:r>
      <w:r w:rsidRPr="00052830">
        <w:rPr>
          <w:rFonts w:ascii="Times New Roman" w:hAnsi="Times New Roman" w:cs="Times New Roman"/>
          <w:color w:val="0D0D0D" w:themeColor="text1" w:themeTint="F2"/>
        </w:rPr>
        <w:t xml:space="preserve">Część teoretyczna egzaminu dyplomowego – test, polega na udzieleniu przez studenta </w:t>
      </w:r>
    </w:p>
    <w:p w14:paraId="14A78B6E" w14:textId="77777777" w:rsidR="001A085C" w:rsidRPr="00052830" w:rsidRDefault="001A085C" w:rsidP="00577AA8">
      <w:pPr>
        <w:spacing w:line="360" w:lineRule="auto"/>
        <w:jc w:val="both"/>
        <w:rPr>
          <w:rFonts w:ascii="Times New Roman" w:hAnsi="Times New Roman" w:cs="Times New Roman"/>
          <w:color w:val="0D0D0D" w:themeColor="text1" w:themeTint="F2"/>
        </w:rPr>
      </w:pPr>
      <w:r w:rsidRPr="00052830">
        <w:rPr>
          <w:rFonts w:ascii="Times New Roman" w:hAnsi="Times New Roman" w:cs="Times New Roman"/>
          <w:color w:val="0D0D0D" w:themeColor="text1" w:themeTint="F2"/>
        </w:rPr>
        <w:t xml:space="preserve">    </w:t>
      </w:r>
      <w:r w:rsidR="00EF15E3" w:rsidRPr="00052830">
        <w:rPr>
          <w:rFonts w:ascii="Times New Roman" w:hAnsi="Times New Roman" w:cs="Times New Roman"/>
          <w:color w:val="0D0D0D" w:themeColor="text1" w:themeTint="F2"/>
        </w:rPr>
        <w:t xml:space="preserve">odpowiedzi na 50 pytań testowych (pytania jednokrotnego wyboru; 4 </w:t>
      </w:r>
      <w:proofErr w:type="spellStart"/>
      <w:r w:rsidR="00EF15E3" w:rsidRPr="00052830">
        <w:rPr>
          <w:rFonts w:ascii="Times New Roman" w:hAnsi="Times New Roman" w:cs="Times New Roman"/>
          <w:color w:val="0D0D0D" w:themeColor="text1" w:themeTint="F2"/>
        </w:rPr>
        <w:t>dystraktory</w:t>
      </w:r>
      <w:proofErr w:type="spellEnd"/>
      <w:r w:rsidR="00EF15E3" w:rsidRPr="00052830">
        <w:rPr>
          <w:rFonts w:ascii="Times New Roman" w:hAnsi="Times New Roman" w:cs="Times New Roman"/>
          <w:color w:val="0D0D0D" w:themeColor="text1" w:themeTint="F2"/>
        </w:rPr>
        <w:t xml:space="preserve"> do </w:t>
      </w:r>
    </w:p>
    <w:p w14:paraId="207B06A4" w14:textId="4591C614" w:rsidR="00EF15E3" w:rsidRPr="00052830" w:rsidRDefault="001A085C" w:rsidP="00577AA8">
      <w:pPr>
        <w:spacing w:line="360" w:lineRule="auto"/>
        <w:jc w:val="both"/>
        <w:rPr>
          <w:rFonts w:ascii="Times New Roman" w:hAnsi="Times New Roman" w:cs="Times New Roman"/>
          <w:color w:val="0D0D0D" w:themeColor="text1" w:themeTint="F2"/>
        </w:rPr>
      </w:pPr>
      <w:r w:rsidRPr="00052830">
        <w:rPr>
          <w:rFonts w:ascii="Times New Roman" w:hAnsi="Times New Roman" w:cs="Times New Roman"/>
          <w:color w:val="0D0D0D" w:themeColor="text1" w:themeTint="F2"/>
        </w:rPr>
        <w:lastRenderedPageBreak/>
        <w:t xml:space="preserve">   </w:t>
      </w:r>
      <w:r w:rsidR="00EF15E3" w:rsidRPr="00052830">
        <w:rPr>
          <w:rFonts w:ascii="Times New Roman" w:hAnsi="Times New Roman" w:cs="Times New Roman"/>
          <w:color w:val="0D0D0D" w:themeColor="text1" w:themeTint="F2"/>
        </w:rPr>
        <w:t>pytania) weryfikujących osiągnięcie efektów uczenia się objętych programem studiów.</w:t>
      </w:r>
    </w:p>
    <w:p w14:paraId="0584033D" w14:textId="4CB894FE" w:rsidR="006665BA" w:rsidRPr="00052830" w:rsidRDefault="006665BA" w:rsidP="00577AA8">
      <w:pPr>
        <w:spacing w:line="360" w:lineRule="auto"/>
        <w:jc w:val="both"/>
        <w:rPr>
          <w:rFonts w:ascii="Times New Roman" w:eastAsia="Times New Roman" w:hAnsi="Times New Roman" w:cs="Times New Roman"/>
          <w:color w:val="0D0D0D" w:themeColor="text1" w:themeTint="F2"/>
        </w:rPr>
      </w:pPr>
      <w:r w:rsidRPr="00052830">
        <w:rPr>
          <w:rFonts w:ascii="Times New Roman" w:hAnsi="Times New Roman" w:cs="Times New Roman"/>
          <w:color w:val="0D0D0D" w:themeColor="text1" w:themeTint="F2"/>
        </w:rPr>
        <w:t xml:space="preserve">2. </w:t>
      </w:r>
      <w:r w:rsidR="00EF15E3" w:rsidRPr="00052830">
        <w:rPr>
          <w:rFonts w:ascii="Times New Roman" w:hAnsi="Times New Roman" w:cs="Times New Roman"/>
          <w:color w:val="0D0D0D" w:themeColor="text1" w:themeTint="F2"/>
        </w:rPr>
        <w:t>Czas trwania egzaminu wynosi 4</w:t>
      </w:r>
      <w:r w:rsidR="00291C4F">
        <w:rPr>
          <w:rFonts w:ascii="Times New Roman" w:hAnsi="Times New Roman" w:cs="Times New Roman"/>
          <w:color w:val="0D0D0D" w:themeColor="text1" w:themeTint="F2"/>
        </w:rPr>
        <w:t>0</w:t>
      </w:r>
      <w:r w:rsidR="00EF15E3" w:rsidRPr="00052830">
        <w:rPr>
          <w:rFonts w:ascii="Times New Roman" w:hAnsi="Times New Roman" w:cs="Times New Roman"/>
          <w:color w:val="0D0D0D" w:themeColor="text1" w:themeTint="F2"/>
        </w:rPr>
        <w:t xml:space="preserve"> minut.</w:t>
      </w:r>
    </w:p>
    <w:p w14:paraId="52AFD7A3" w14:textId="27D317ED" w:rsidR="00EF15E3" w:rsidRPr="00052830" w:rsidRDefault="006665BA" w:rsidP="005351C3">
      <w:pPr>
        <w:spacing w:line="360" w:lineRule="auto"/>
        <w:jc w:val="both"/>
        <w:rPr>
          <w:rFonts w:ascii="Times New Roman" w:eastAsia="Times New Roman" w:hAnsi="Times New Roman" w:cs="Times New Roman"/>
          <w:color w:val="0D0D0D" w:themeColor="text1" w:themeTint="F2"/>
        </w:rPr>
      </w:pPr>
      <w:r w:rsidRPr="00052830">
        <w:rPr>
          <w:rFonts w:ascii="Times New Roman" w:eastAsia="Times New Roman" w:hAnsi="Times New Roman" w:cs="Times New Roman"/>
          <w:color w:val="0D0D0D" w:themeColor="text1" w:themeTint="F2"/>
        </w:rPr>
        <w:t xml:space="preserve">3. </w:t>
      </w:r>
      <w:r w:rsidR="00EF15E3" w:rsidRPr="00052830">
        <w:rPr>
          <w:rFonts w:ascii="Times New Roman" w:hAnsi="Times New Roman" w:cs="Times New Roman"/>
          <w:color w:val="0D0D0D" w:themeColor="text1" w:themeTint="F2"/>
        </w:rPr>
        <w:t>Po wypełnieniu karty odpowiedzi student przekazuje ją członkom komisji.</w:t>
      </w:r>
    </w:p>
    <w:p w14:paraId="3EF07CCE" w14:textId="6227513E" w:rsidR="00EF15E3" w:rsidRPr="00052830" w:rsidRDefault="0059318E" w:rsidP="005351C3">
      <w:pPr>
        <w:spacing w:line="360" w:lineRule="auto"/>
        <w:jc w:val="both"/>
        <w:rPr>
          <w:rFonts w:ascii="Times New Roman" w:eastAsia="Times New Roman" w:hAnsi="Times New Roman" w:cs="Times New Roman"/>
          <w:color w:val="0D0D0D" w:themeColor="text1" w:themeTint="F2"/>
        </w:rPr>
      </w:pPr>
      <w:r w:rsidRPr="00052830">
        <w:rPr>
          <w:rFonts w:ascii="Times New Roman" w:hAnsi="Times New Roman" w:cs="Times New Roman"/>
          <w:color w:val="0D0D0D" w:themeColor="text1" w:themeTint="F2"/>
        </w:rPr>
        <w:t>4.</w:t>
      </w:r>
      <w:r w:rsidR="005351C3" w:rsidRPr="00052830">
        <w:rPr>
          <w:rFonts w:ascii="Times New Roman" w:hAnsi="Times New Roman" w:cs="Times New Roman"/>
          <w:color w:val="0D0D0D" w:themeColor="text1" w:themeTint="F2"/>
        </w:rPr>
        <w:t xml:space="preserve"> </w:t>
      </w:r>
      <w:r w:rsidR="00EF15E3" w:rsidRPr="00052830">
        <w:rPr>
          <w:rFonts w:ascii="Times New Roman" w:hAnsi="Times New Roman" w:cs="Times New Roman"/>
          <w:color w:val="0D0D0D" w:themeColor="text1" w:themeTint="F2"/>
        </w:rPr>
        <w:t>Za każdą̨ prawidłową odpowiedź student otrzymuje 1 pkt.</w:t>
      </w:r>
    </w:p>
    <w:p w14:paraId="0EB3D78F" w14:textId="77777777" w:rsidR="009D211A" w:rsidRPr="00052830" w:rsidRDefault="0059318E" w:rsidP="005351C3">
      <w:pPr>
        <w:spacing w:line="360" w:lineRule="auto"/>
        <w:jc w:val="both"/>
        <w:rPr>
          <w:rFonts w:ascii="Times New Roman" w:hAnsi="Times New Roman" w:cs="Times New Roman"/>
          <w:color w:val="0D0D0D" w:themeColor="text1" w:themeTint="F2"/>
        </w:rPr>
      </w:pPr>
      <w:r w:rsidRPr="00052830">
        <w:rPr>
          <w:rFonts w:ascii="Times New Roman" w:hAnsi="Times New Roman" w:cs="Times New Roman"/>
          <w:color w:val="0D0D0D" w:themeColor="text1" w:themeTint="F2"/>
        </w:rPr>
        <w:t>5.</w:t>
      </w:r>
      <w:r w:rsidR="00EF15E3" w:rsidRPr="00052830">
        <w:rPr>
          <w:rFonts w:ascii="Times New Roman" w:hAnsi="Times New Roman" w:cs="Times New Roman"/>
          <w:color w:val="0D0D0D" w:themeColor="text1" w:themeTint="F2"/>
        </w:rPr>
        <w:t xml:space="preserve">Testy sprawdzane są anonimowo po uprzednim ich zakodowaniu zgodnie z przyjętymi </w:t>
      </w:r>
    </w:p>
    <w:p w14:paraId="2AF0B697" w14:textId="57766AB1" w:rsidR="00EF15E3" w:rsidRPr="00880F9E" w:rsidRDefault="009D211A" w:rsidP="005351C3">
      <w:pPr>
        <w:spacing w:line="360" w:lineRule="auto"/>
        <w:jc w:val="both"/>
        <w:rPr>
          <w:rFonts w:ascii="Times New Roman" w:eastAsia="Times New Roman" w:hAnsi="Times New Roman" w:cs="Times New Roman"/>
          <w:color w:val="EE0000"/>
        </w:rPr>
      </w:pPr>
      <w:r w:rsidRPr="00052830">
        <w:rPr>
          <w:rFonts w:ascii="Times New Roman" w:hAnsi="Times New Roman" w:cs="Times New Roman"/>
          <w:color w:val="0D0D0D" w:themeColor="text1" w:themeTint="F2"/>
        </w:rPr>
        <w:t xml:space="preserve">  </w:t>
      </w:r>
      <w:r w:rsidR="00EF15E3" w:rsidRPr="009C58E3">
        <w:rPr>
          <w:rFonts w:ascii="Times New Roman" w:hAnsi="Times New Roman" w:cs="Times New Roman"/>
          <w:color w:val="auto"/>
        </w:rPr>
        <w:t>kryteriami (Załącznik nr</w:t>
      </w:r>
      <w:r w:rsidR="00A324B0" w:rsidRPr="009C58E3">
        <w:rPr>
          <w:rFonts w:ascii="Times New Roman" w:hAnsi="Times New Roman" w:cs="Times New Roman"/>
          <w:color w:val="auto"/>
        </w:rPr>
        <w:t xml:space="preserve"> </w:t>
      </w:r>
      <w:r w:rsidR="00FF4360" w:rsidRPr="009C58E3">
        <w:rPr>
          <w:rFonts w:ascii="Times New Roman" w:hAnsi="Times New Roman" w:cs="Times New Roman"/>
          <w:color w:val="auto"/>
        </w:rPr>
        <w:t>3</w:t>
      </w:r>
      <w:r w:rsidR="00EF15E3" w:rsidRPr="009C58E3">
        <w:rPr>
          <w:rFonts w:ascii="Times New Roman" w:hAnsi="Times New Roman" w:cs="Times New Roman"/>
          <w:color w:val="auto"/>
        </w:rPr>
        <w:t>).</w:t>
      </w:r>
    </w:p>
    <w:p w14:paraId="2BAD701E" w14:textId="77777777" w:rsidR="005351C3" w:rsidRPr="00052830" w:rsidRDefault="0059318E" w:rsidP="008D2F41">
      <w:pPr>
        <w:spacing w:line="360" w:lineRule="auto"/>
        <w:jc w:val="both"/>
        <w:rPr>
          <w:rFonts w:ascii="Times New Roman" w:hAnsi="Times New Roman" w:cs="Times New Roman"/>
          <w:color w:val="0D0D0D" w:themeColor="text1" w:themeTint="F2"/>
          <w:u w:color="FF0000"/>
        </w:rPr>
      </w:pPr>
      <w:r w:rsidRPr="00052830">
        <w:rPr>
          <w:rFonts w:ascii="Times New Roman" w:hAnsi="Times New Roman" w:cs="Times New Roman"/>
          <w:color w:val="0D0D0D" w:themeColor="text1" w:themeTint="F2"/>
        </w:rPr>
        <w:t>6.</w:t>
      </w:r>
      <w:r w:rsidR="005351C3" w:rsidRPr="00052830">
        <w:rPr>
          <w:rFonts w:ascii="Times New Roman" w:hAnsi="Times New Roman" w:cs="Times New Roman"/>
          <w:color w:val="0D0D0D" w:themeColor="text1" w:themeTint="F2"/>
        </w:rPr>
        <w:t xml:space="preserve"> </w:t>
      </w:r>
      <w:r w:rsidR="00EF15E3" w:rsidRPr="00052830">
        <w:rPr>
          <w:rFonts w:ascii="Times New Roman" w:hAnsi="Times New Roman" w:cs="Times New Roman"/>
          <w:color w:val="0D0D0D" w:themeColor="text1" w:themeTint="F2"/>
        </w:rPr>
        <w:t xml:space="preserve">Wyniki z części teoretycznej egzaminu - test, członkowie komisji dokumentują w </w:t>
      </w:r>
      <w:r w:rsidR="00EF15E3" w:rsidRPr="00052830">
        <w:rPr>
          <w:rFonts w:ascii="Times New Roman" w:hAnsi="Times New Roman" w:cs="Times New Roman"/>
          <w:color w:val="0D0D0D" w:themeColor="text1" w:themeTint="F2"/>
          <w:u w:color="FF0000"/>
        </w:rPr>
        <w:t xml:space="preserve">protokole </w:t>
      </w:r>
    </w:p>
    <w:p w14:paraId="6F998AD5" w14:textId="79599F36" w:rsidR="00EF15E3" w:rsidRPr="00880F9E" w:rsidRDefault="008D2F41" w:rsidP="008D2F41">
      <w:pPr>
        <w:spacing w:line="360" w:lineRule="auto"/>
        <w:jc w:val="both"/>
        <w:rPr>
          <w:rFonts w:ascii="Times New Roman" w:eastAsia="Times New Roman" w:hAnsi="Times New Roman" w:cs="Times New Roman"/>
          <w:color w:val="EE0000"/>
        </w:rPr>
      </w:pPr>
      <w:r w:rsidRPr="00052830">
        <w:rPr>
          <w:rFonts w:ascii="Times New Roman" w:hAnsi="Times New Roman" w:cs="Times New Roman"/>
          <w:color w:val="0D0D0D" w:themeColor="text1" w:themeTint="F2"/>
          <w:u w:color="FF0000"/>
        </w:rPr>
        <w:t xml:space="preserve">    </w:t>
      </w:r>
      <w:r w:rsidR="00EF15E3" w:rsidRPr="00052830">
        <w:rPr>
          <w:rFonts w:ascii="Times New Roman" w:hAnsi="Times New Roman" w:cs="Times New Roman"/>
          <w:color w:val="0D0D0D" w:themeColor="text1" w:themeTint="F2"/>
          <w:u w:color="FF0000"/>
        </w:rPr>
        <w:t>zbiorczym z części teoretycznej egzaminu dyplomowego</w:t>
      </w:r>
      <w:r w:rsidR="00EF15E3" w:rsidRPr="00052830">
        <w:rPr>
          <w:rFonts w:ascii="Times New Roman" w:hAnsi="Times New Roman" w:cs="Times New Roman"/>
          <w:color w:val="0D0D0D" w:themeColor="text1" w:themeTint="F2"/>
        </w:rPr>
        <w:t xml:space="preserve"> </w:t>
      </w:r>
      <w:r w:rsidR="00EF15E3" w:rsidRPr="009C58E3">
        <w:rPr>
          <w:rFonts w:ascii="Times New Roman" w:hAnsi="Times New Roman" w:cs="Times New Roman"/>
          <w:color w:val="auto"/>
        </w:rPr>
        <w:t xml:space="preserve">(Załącznik nr </w:t>
      </w:r>
      <w:proofErr w:type="gramStart"/>
      <w:r w:rsidR="005B21B0" w:rsidRPr="009C58E3">
        <w:rPr>
          <w:rFonts w:ascii="Times New Roman" w:hAnsi="Times New Roman" w:cs="Times New Roman"/>
          <w:color w:val="auto"/>
        </w:rPr>
        <w:t>4</w:t>
      </w:r>
      <w:r w:rsidR="00EF15E3" w:rsidRPr="009C58E3">
        <w:rPr>
          <w:rFonts w:ascii="Times New Roman" w:hAnsi="Times New Roman" w:cs="Times New Roman"/>
          <w:color w:val="auto"/>
        </w:rPr>
        <w:t xml:space="preserve"> )</w:t>
      </w:r>
      <w:proofErr w:type="gramEnd"/>
      <w:r w:rsidR="00EF15E3" w:rsidRPr="009C58E3">
        <w:rPr>
          <w:rFonts w:ascii="Times New Roman" w:hAnsi="Times New Roman" w:cs="Times New Roman"/>
          <w:color w:val="auto"/>
        </w:rPr>
        <w:t>.</w:t>
      </w:r>
    </w:p>
    <w:p w14:paraId="6DDC59DB" w14:textId="77777777" w:rsidR="00E61632" w:rsidRDefault="00E61632" w:rsidP="008D2F41">
      <w:pPr>
        <w:spacing w:line="360" w:lineRule="auto"/>
        <w:jc w:val="both"/>
        <w:rPr>
          <w:rFonts w:ascii="Times New Roman" w:hAnsi="Times New Roman" w:cs="Times New Roman"/>
          <w:color w:val="0D0D0D" w:themeColor="text1" w:themeTint="F2"/>
        </w:rPr>
      </w:pPr>
    </w:p>
    <w:p w14:paraId="706FEE42" w14:textId="2A49D77B" w:rsidR="00EF15E3" w:rsidRPr="00052830" w:rsidRDefault="0059318E" w:rsidP="008D2F41">
      <w:pPr>
        <w:spacing w:line="360" w:lineRule="auto"/>
        <w:jc w:val="both"/>
        <w:rPr>
          <w:rFonts w:ascii="Times New Roman" w:eastAsia="Times New Roman" w:hAnsi="Times New Roman" w:cs="Times New Roman"/>
          <w:color w:val="0D0D0D" w:themeColor="text1" w:themeTint="F2"/>
        </w:rPr>
      </w:pPr>
      <w:r w:rsidRPr="00052830">
        <w:rPr>
          <w:rFonts w:ascii="Times New Roman" w:hAnsi="Times New Roman" w:cs="Times New Roman"/>
          <w:color w:val="0D0D0D" w:themeColor="text1" w:themeTint="F2"/>
        </w:rPr>
        <w:t>7.</w:t>
      </w:r>
      <w:r w:rsidR="005351C3" w:rsidRPr="00052830">
        <w:rPr>
          <w:rFonts w:ascii="Times New Roman" w:hAnsi="Times New Roman" w:cs="Times New Roman"/>
          <w:color w:val="0D0D0D" w:themeColor="text1" w:themeTint="F2"/>
        </w:rPr>
        <w:t xml:space="preserve"> </w:t>
      </w:r>
      <w:r w:rsidR="00EF15E3" w:rsidRPr="00052830">
        <w:rPr>
          <w:rFonts w:ascii="Times New Roman" w:hAnsi="Times New Roman" w:cs="Times New Roman"/>
          <w:color w:val="0D0D0D" w:themeColor="text1" w:themeTint="F2"/>
        </w:rPr>
        <w:t>Zdający jest informowany o ocenie z części teoretycznej egzaminu – test.</w:t>
      </w:r>
    </w:p>
    <w:p w14:paraId="5FCABA2A" w14:textId="77777777" w:rsidR="005351C3" w:rsidRPr="00052830" w:rsidRDefault="0059318E" w:rsidP="008D2F41">
      <w:pPr>
        <w:spacing w:line="360" w:lineRule="auto"/>
        <w:jc w:val="both"/>
        <w:rPr>
          <w:rFonts w:ascii="Times New Roman" w:hAnsi="Times New Roman" w:cs="Times New Roman"/>
          <w:color w:val="0D0D0D" w:themeColor="text1" w:themeTint="F2"/>
        </w:rPr>
      </w:pPr>
      <w:r w:rsidRPr="00052830">
        <w:rPr>
          <w:rFonts w:ascii="Times New Roman" w:hAnsi="Times New Roman" w:cs="Times New Roman"/>
          <w:color w:val="0D0D0D" w:themeColor="text1" w:themeTint="F2"/>
        </w:rPr>
        <w:t>8.</w:t>
      </w:r>
      <w:r w:rsidR="005351C3" w:rsidRPr="00052830">
        <w:rPr>
          <w:rFonts w:ascii="Times New Roman" w:hAnsi="Times New Roman" w:cs="Times New Roman"/>
          <w:color w:val="0D0D0D" w:themeColor="text1" w:themeTint="F2"/>
        </w:rPr>
        <w:t xml:space="preserve"> </w:t>
      </w:r>
      <w:r w:rsidR="006665BA" w:rsidRPr="00052830">
        <w:rPr>
          <w:rFonts w:ascii="Times New Roman" w:hAnsi="Times New Roman" w:cs="Times New Roman"/>
          <w:color w:val="0D0D0D" w:themeColor="text1" w:themeTint="F2"/>
        </w:rPr>
        <w:t xml:space="preserve">Do obrony pracy magisterskiej dopuszczony jest student, który pozytywnie zaliczył część </w:t>
      </w:r>
    </w:p>
    <w:p w14:paraId="29D5D49D" w14:textId="2A1B49FE" w:rsidR="00F468D1" w:rsidRPr="00052830" w:rsidRDefault="005351C3" w:rsidP="008D2F41">
      <w:pPr>
        <w:spacing w:line="360" w:lineRule="auto"/>
        <w:jc w:val="both"/>
        <w:rPr>
          <w:rFonts w:ascii="Times New Roman" w:hAnsi="Times New Roman" w:cs="Times New Roman"/>
          <w:color w:val="0D0D0D" w:themeColor="text1" w:themeTint="F2"/>
        </w:rPr>
      </w:pPr>
      <w:r w:rsidRPr="00052830">
        <w:rPr>
          <w:rFonts w:ascii="Times New Roman" w:hAnsi="Times New Roman" w:cs="Times New Roman"/>
          <w:color w:val="0D0D0D" w:themeColor="text1" w:themeTint="F2"/>
        </w:rPr>
        <w:t xml:space="preserve">    </w:t>
      </w:r>
      <w:r w:rsidR="006665BA" w:rsidRPr="00052830">
        <w:rPr>
          <w:rFonts w:ascii="Times New Roman" w:hAnsi="Times New Roman" w:cs="Times New Roman"/>
          <w:color w:val="0D0D0D" w:themeColor="text1" w:themeTint="F2"/>
        </w:rPr>
        <w:t>teoretyczną egzaminu (test) oraz część praktyczną (studium przypadku)</w:t>
      </w:r>
      <w:r w:rsidR="00F468D1" w:rsidRPr="00052830">
        <w:rPr>
          <w:rFonts w:ascii="Times New Roman" w:hAnsi="Times New Roman" w:cs="Times New Roman"/>
          <w:color w:val="0D0D0D" w:themeColor="text1" w:themeTint="F2"/>
        </w:rPr>
        <w:t xml:space="preserve"> weryfik</w:t>
      </w:r>
      <w:r w:rsidR="004B7FED" w:rsidRPr="00052830">
        <w:rPr>
          <w:rFonts w:ascii="Times New Roman" w:hAnsi="Times New Roman" w:cs="Times New Roman"/>
          <w:color w:val="0D0D0D" w:themeColor="text1" w:themeTint="F2"/>
        </w:rPr>
        <w:t>ujących</w:t>
      </w:r>
      <w:r w:rsidR="00F468D1" w:rsidRPr="00052830">
        <w:rPr>
          <w:rFonts w:ascii="Times New Roman" w:hAnsi="Times New Roman" w:cs="Times New Roman"/>
          <w:color w:val="0D0D0D" w:themeColor="text1" w:themeTint="F2"/>
        </w:rPr>
        <w:t xml:space="preserve"> </w:t>
      </w:r>
    </w:p>
    <w:p w14:paraId="1C310E91" w14:textId="31DBDE5B" w:rsidR="006665BA" w:rsidRPr="00052830" w:rsidRDefault="00F468D1" w:rsidP="008D2F41">
      <w:pPr>
        <w:spacing w:line="360" w:lineRule="auto"/>
        <w:jc w:val="both"/>
        <w:rPr>
          <w:rFonts w:ascii="Times New Roman" w:hAnsi="Times New Roman" w:cs="Times New Roman"/>
          <w:color w:val="0D0D0D" w:themeColor="text1" w:themeTint="F2"/>
        </w:rPr>
      </w:pPr>
      <w:r w:rsidRPr="00052830">
        <w:rPr>
          <w:rFonts w:ascii="Times New Roman" w:hAnsi="Times New Roman" w:cs="Times New Roman"/>
          <w:color w:val="0D0D0D" w:themeColor="text1" w:themeTint="F2"/>
        </w:rPr>
        <w:t xml:space="preserve">    osiągnię</w:t>
      </w:r>
      <w:r w:rsidR="004B7FED" w:rsidRPr="00052830">
        <w:rPr>
          <w:rFonts w:ascii="Times New Roman" w:hAnsi="Times New Roman" w:cs="Times New Roman"/>
          <w:color w:val="0D0D0D" w:themeColor="text1" w:themeTint="F2"/>
        </w:rPr>
        <w:t>cie</w:t>
      </w:r>
      <w:r w:rsidRPr="00052830">
        <w:rPr>
          <w:rFonts w:ascii="Times New Roman" w:hAnsi="Times New Roman" w:cs="Times New Roman"/>
          <w:color w:val="0D0D0D" w:themeColor="text1" w:themeTint="F2"/>
        </w:rPr>
        <w:t xml:space="preserve"> efektów uczenia się objętych programem studiów.</w:t>
      </w:r>
    </w:p>
    <w:p w14:paraId="264AD931" w14:textId="35788213" w:rsidR="00EF15E3" w:rsidRPr="00052830" w:rsidRDefault="00A617D4" w:rsidP="00A617D4">
      <w:pPr>
        <w:spacing w:line="360" w:lineRule="auto"/>
        <w:jc w:val="both"/>
        <w:rPr>
          <w:rFonts w:ascii="Times New Roman" w:hAnsi="Times New Roman" w:cs="Times New Roman"/>
          <w:color w:val="0D0D0D" w:themeColor="text1" w:themeTint="F2"/>
        </w:rPr>
      </w:pPr>
      <w:r w:rsidRPr="00052830">
        <w:rPr>
          <w:rFonts w:ascii="Times New Roman" w:hAnsi="Times New Roman" w:cs="Times New Roman"/>
          <w:color w:val="0D0D0D" w:themeColor="text1" w:themeTint="F2"/>
        </w:rPr>
        <w:t>9.</w:t>
      </w:r>
      <w:r w:rsidR="00CF3B10">
        <w:rPr>
          <w:rFonts w:ascii="Times New Roman" w:hAnsi="Times New Roman" w:cs="Times New Roman"/>
          <w:color w:val="0D0D0D" w:themeColor="text1" w:themeTint="F2"/>
        </w:rPr>
        <w:t xml:space="preserve"> </w:t>
      </w:r>
      <w:r w:rsidR="006665BA" w:rsidRPr="00052830">
        <w:rPr>
          <w:rFonts w:ascii="Times New Roman" w:hAnsi="Times New Roman" w:cs="Times New Roman"/>
          <w:color w:val="0D0D0D" w:themeColor="text1" w:themeTint="F2"/>
        </w:rPr>
        <w:t>Obrona obejmuje prezentację pracy magis</w:t>
      </w:r>
      <w:r w:rsidR="00F468D1" w:rsidRPr="00052830">
        <w:rPr>
          <w:rFonts w:ascii="Times New Roman" w:hAnsi="Times New Roman" w:cs="Times New Roman"/>
          <w:color w:val="0D0D0D" w:themeColor="text1" w:themeTint="F2"/>
        </w:rPr>
        <w:t>terskiej.</w:t>
      </w:r>
      <w:r w:rsidR="006665BA" w:rsidRPr="00052830">
        <w:rPr>
          <w:rFonts w:ascii="Times New Roman" w:hAnsi="Times New Roman" w:cs="Times New Roman"/>
          <w:color w:val="0D0D0D" w:themeColor="text1" w:themeTint="F2"/>
        </w:rPr>
        <w:t xml:space="preserve"> </w:t>
      </w:r>
    </w:p>
    <w:p w14:paraId="594961A0" w14:textId="62E235E1" w:rsidR="00EF15E3" w:rsidRPr="00052830" w:rsidRDefault="00EF15E3" w:rsidP="006665BA">
      <w:pPr>
        <w:spacing w:line="360" w:lineRule="auto"/>
        <w:jc w:val="both"/>
        <w:rPr>
          <w:rFonts w:ascii="Times New Roman" w:hAnsi="Times New Roman" w:cs="Times New Roman"/>
          <w:color w:val="0D0D0D" w:themeColor="text1" w:themeTint="F2"/>
        </w:rPr>
      </w:pPr>
    </w:p>
    <w:p w14:paraId="780E6107" w14:textId="77777777" w:rsidR="00EF15E3" w:rsidRPr="00EF15E3" w:rsidRDefault="00EF15E3" w:rsidP="00EF15E3">
      <w:pPr>
        <w:pStyle w:val="Akapitzlist"/>
        <w:spacing w:line="360" w:lineRule="auto"/>
        <w:ind w:left="357"/>
        <w:jc w:val="both"/>
        <w:rPr>
          <w:rFonts w:ascii="Times New Roman" w:eastAsia="Times New Roman" w:hAnsi="Times New Roman" w:cs="Times New Roman"/>
          <w:color w:val="EE0000"/>
        </w:rPr>
      </w:pPr>
    </w:p>
    <w:p w14:paraId="77D9AFDA" w14:textId="7F1082BE" w:rsidR="005D2F88" w:rsidRPr="008F3FB2" w:rsidRDefault="00035ACB" w:rsidP="008F3FB2">
      <w:pPr>
        <w:spacing w:line="360" w:lineRule="auto"/>
        <w:jc w:val="both"/>
        <w:rPr>
          <w:rFonts w:ascii="Times New Roman" w:eastAsia="Times New Roman" w:hAnsi="Times New Roman" w:cs="Times New Roman"/>
          <w:color w:val="auto"/>
        </w:rPr>
      </w:pPr>
      <w:r w:rsidRPr="008F3FB2">
        <w:rPr>
          <w:rFonts w:ascii="Times New Roman" w:hAnsi="Times New Roman" w:cs="Times New Roman"/>
          <w:b/>
          <w:bCs/>
          <w:color w:val="auto"/>
        </w:rPr>
        <w:t xml:space="preserve">IV. PRZEBIEG </w:t>
      </w:r>
      <w:r w:rsidR="00C15EB7" w:rsidRPr="008F3FB2">
        <w:rPr>
          <w:rFonts w:ascii="Times New Roman" w:hAnsi="Times New Roman" w:cs="Times New Roman"/>
          <w:b/>
          <w:bCs/>
          <w:color w:val="auto"/>
        </w:rPr>
        <w:t xml:space="preserve">CZĘŚCI PRAKTYCZNEJ </w:t>
      </w:r>
      <w:r w:rsidRPr="008F3FB2">
        <w:rPr>
          <w:rFonts w:ascii="Times New Roman" w:hAnsi="Times New Roman" w:cs="Times New Roman"/>
          <w:b/>
          <w:bCs/>
          <w:color w:val="auto"/>
        </w:rPr>
        <w:t xml:space="preserve">EGZAMINU </w:t>
      </w:r>
    </w:p>
    <w:p w14:paraId="2404774A" w14:textId="42FDF200" w:rsidR="005D2F88" w:rsidRDefault="00FB7D71" w:rsidP="00FB7D71">
      <w:pPr>
        <w:spacing w:line="360" w:lineRule="auto"/>
        <w:rPr>
          <w:rFonts w:ascii="Times New Roman" w:hAnsi="Times New Roman" w:cs="Times New Roman"/>
          <w:color w:val="auto"/>
        </w:rPr>
      </w:pPr>
      <w:r>
        <w:rPr>
          <w:rFonts w:ascii="Times New Roman" w:eastAsia="Times New Roman" w:hAnsi="Times New Roman" w:cs="Times New Roman"/>
          <w:color w:val="auto"/>
        </w:rPr>
        <w:t xml:space="preserve">                                                                     </w:t>
      </w:r>
      <w:r w:rsidR="00035ACB" w:rsidRPr="00AA4B00">
        <w:rPr>
          <w:rFonts w:ascii="Times New Roman" w:hAnsi="Times New Roman" w:cs="Times New Roman"/>
          <w:color w:val="auto"/>
        </w:rPr>
        <w:t xml:space="preserve">§ </w:t>
      </w:r>
      <w:r w:rsidR="00BF2354">
        <w:rPr>
          <w:rFonts w:ascii="Times New Roman" w:hAnsi="Times New Roman" w:cs="Times New Roman"/>
          <w:color w:val="auto"/>
        </w:rPr>
        <w:t>9</w:t>
      </w:r>
    </w:p>
    <w:p w14:paraId="75175E9E" w14:textId="2C342202" w:rsidR="00FB7D71" w:rsidRPr="00AF4C7D" w:rsidRDefault="00FB7D71" w:rsidP="00FB7D71">
      <w:pPr>
        <w:spacing w:line="360" w:lineRule="auto"/>
        <w:rPr>
          <w:rFonts w:ascii="Times New Roman" w:eastAsia="Times New Roman" w:hAnsi="Times New Roman" w:cs="Times New Roman"/>
          <w:b/>
          <w:bCs/>
          <w:color w:val="auto"/>
        </w:rPr>
      </w:pPr>
      <w:r>
        <w:rPr>
          <w:rFonts w:ascii="Times New Roman" w:hAnsi="Times New Roman" w:cs="Times New Roman"/>
          <w:color w:val="auto"/>
        </w:rPr>
        <w:t xml:space="preserve">                                               </w:t>
      </w:r>
      <w:r w:rsidRPr="00AF4C7D">
        <w:rPr>
          <w:rFonts w:ascii="Times New Roman" w:hAnsi="Times New Roman" w:cs="Times New Roman"/>
          <w:b/>
          <w:bCs/>
          <w:color w:val="auto"/>
        </w:rPr>
        <w:t>Studia pierwszego stopnia</w:t>
      </w:r>
    </w:p>
    <w:p w14:paraId="67D64751" w14:textId="7C0B1B5C" w:rsidR="00C26128" w:rsidRPr="00AA4B00" w:rsidRDefault="00035ACB" w:rsidP="003019F9">
      <w:pPr>
        <w:pStyle w:val="BodyA"/>
        <w:numPr>
          <w:ilvl w:val="0"/>
          <w:numId w:val="9"/>
        </w:numPr>
        <w:spacing w:line="360" w:lineRule="auto"/>
        <w:ind w:left="357" w:hanging="357"/>
        <w:jc w:val="both"/>
        <w:rPr>
          <w:rFonts w:ascii="Times New Roman" w:eastAsia="Times New Roman" w:hAnsi="Times New Roman" w:cs="Times New Roman"/>
          <w:color w:val="auto"/>
          <w:sz w:val="24"/>
          <w:szCs w:val="24"/>
        </w:rPr>
      </w:pPr>
      <w:r w:rsidRPr="00AA4B00">
        <w:rPr>
          <w:rFonts w:ascii="Times New Roman" w:hAnsi="Times New Roman" w:cs="Times New Roman"/>
          <w:color w:val="auto"/>
          <w:sz w:val="24"/>
          <w:szCs w:val="24"/>
        </w:rPr>
        <w:t xml:space="preserve">Warunkiem dopuszczenia do części praktycznej egzaminu </w:t>
      </w:r>
      <w:r w:rsidR="00935BF5">
        <w:rPr>
          <w:rFonts w:ascii="Times New Roman" w:hAnsi="Times New Roman" w:cs="Times New Roman"/>
          <w:color w:val="auto"/>
          <w:sz w:val="24"/>
          <w:szCs w:val="24"/>
        </w:rPr>
        <w:t xml:space="preserve">metodą OCSE </w:t>
      </w:r>
      <w:r w:rsidRPr="00AA4B00">
        <w:rPr>
          <w:rFonts w:ascii="Times New Roman" w:hAnsi="Times New Roman" w:cs="Times New Roman"/>
          <w:color w:val="auto"/>
          <w:sz w:val="24"/>
          <w:szCs w:val="24"/>
        </w:rPr>
        <w:t>jest pozytywnie zdana przez st</w:t>
      </w:r>
      <w:r w:rsidR="00C26128" w:rsidRPr="00AA4B00">
        <w:rPr>
          <w:rFonts w:ascii="Times New Roman" w:hAnsi="Times New Roman" w:cs="Times New Roman"/>
          <w:color w:val="auto"/>
          <w:sz w:val="24"/>
          <w:szCs w:val="24"/>
        </w:rPr>
        <w:t>udenta część teoretyczna – test.</w:t>
      </w:r>
    </w:p>
    <w:p w14:paraId="3BA6E51C" w14:textId="77777777" w:rsidR="001B3B43" w:rsidRPr="00BF2354" w:rsidRDefault="001B3B43" w:rsidP="001B3B43">
      <w:pPr>
        <w:pStyle w:val="BodyA"/>
        <w:spacing w:line="360" w:lineRule="auto"/>
        <w:ind w:left="357"/>
        <w:jc w:val="both"/>
        <w:rPr>
          <w:rFonts w:ascii="Times New Roman" w:eastAsia="Times New Roman" w:hAnsi="Times New Roman" w:cs="Times New Roman"/>
          <w:color w:val="auto"/>
          <w:sz w:val="24"/>
          <w:szCs w:val="24"/>
        </w:rPr>
      </w:pPr>
      <w:bookmarkStart w:id="1" w:name="_Hlk214910426"/>
    </w:p>
    <w:bookmarkEnd w:id="1"/>
    <w:p w14:paraId="7EAAB930" w14:textId="044F287D" w:rsidR="00BF2354" w:rsidRPr="001B3B43" w:rsidRDefault="005848B6" w:rsidP="00BF2354">
      <w:pPr>
        <w:pStyle w:val="BodyA"/>
        <w:spacing w:line="360" w:lineRule="auto"/>
        <w:ind w:left="357"/>
        <w:jc w:val="both"/>
        <w:rPr>
          <w:rFonts w:ascii="Times New Roman" w:eastAsia="Times New Roman" w:hAnsi="Times New Roman" w:cs="Times New Roman"/>
          <w:color w:val="auto"/>
          <w:sz w:val="24"/>
          <w:szCs w:val="24"/>
          <w:u w:val="single"/>
        </w:rPr>
      </w:pPr>
      <w:r w:rsidRPr="001B3B43">
        <w:rPr>
          <w:rFonts w:ascii="Times New Roman" w:eastAsia="Times New Roman" w:hAnsi="Times New Roman" w:cs="Times New Roman"/>
          <w:color w:val="FF0000"/>
          <w:sz w:val="24"/>
          <w:szCs w:val="24"/>
        </w:rPr>
        <w:t xml:space="preserve">                                        </w:t>
      </w:r>
      <w:r w:rsidR="001B3B43" w:rsidRPr="001B3B43">
        <w:rPr>
          <w:rFonts w:ascii="Times New Roman" w:eastAsia="Times New Roman" w:hAnsi="Times New Roman" w:cs="Times New Roman"/>
          <w:color w:val="auto"/>
          <w:sz w:val="24"/>
          <w:szCs w:val="24"/>
          <w:u w:val="single"/>
        </w:rPr>
        <w:t>Egzamin metodą</w:t>
      </w:r>
      <w:r w:rsidR="00CF3B10" w:rsidRPr="001B3B43">
        <w:rPr>
          <w:rFonts w:ascii="Times New Roman" w:eastAsia="Times New Roman" w:hAnsi="Times New Roman" w:cs="Times New Roman"/>
          <w:color w:val="auto"/>
          <w:sz w:val="24"/>
          <w:szCs w:val="24"/>
          <w:u w:val="single"/>
        </w:rPr>
        <w:t xml:space="preserve"> </w:t>
      </w:r>
      <w:r w:rsidRPr="001B3B43">
        <w:rPr>
          <w:rFonts w:ascii="Times New Roman" w:eastAsia="Times New Roman" w:hAnsi="Times New Roman" w:cs="Times New Roman"/>
          <w:color w:val="auto"/>
          <w:sz w:val="24"/>
          <w:szCs w:val="24"/>
          <w:u w:val="single"/>
        </w:rPr>
        <w:t>OSCE</w:t>
      </w:r>
      <w:r w:rsidR="00EE4D6E" w:rsidRPr="001B3B43">
        <w:rPr>
          <w:rFonts w:ascii="Times New Roman" w:eastAsia="Times New Roman" w:hAnsi="Times New Roman" w:cs="Times New Roman"/>
          <w:color w:val="auto"/>
          <w:sz w:val="24"/>
          <w:szCs w:val="24"/>
          <w:u w:val="single"/>
        </w:rPr>
        <w:t xml:space="preserve"> </w:t>
      </w:r>
    </w:p>
    <w:p w14:paraId="144D2309" w14:textId="77777777" w:rsidR="001B3B43" w:rsidRPr="001B3B43" w:rsidRDefault="001B3B43" w:rsidP="00BF2354">
      <w:pPr>
        <w:pStyle w:val="BodyA"/>
        <w:spacing w:line="360" w:lineRule="auto"/>
        <w:ind w:left="357"/>
        <w:jc w:val="both"/>
        <w:rPr>
          <w:rFonts w:ascii="Times New Roman" w:eastAsia="Times New Roman" w:hAnsi="Times New Roman" w:cs="Times New Roman"/>
          <w:b/>
          <w:bCs/>
          <w:color w:val="auto"/>
          <w:sz w:val="24"/>
          <w:szCs w:val="24"/>
          <w:u w:val="single"/>
        </w:rPr>
      </w:pPr>
    </w:p>
    <w:p w14:paraId="42C8A1D9" w14:textId="716901CC" w:rsidR="00CF3B10" w:rsidRPr="00186D41" w:rsidRDefault="00CF3B10" w:rsidP="00186D41">
      <w:pPr>
        <w:pStyle w:val="Akapitzlist"/>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b/>
          <w:bCs/>
          <w:color w:val="auto"/>
          <w:bdr w:val="none" w:sz="0" w:space="0" w:color="auto"/>
          <w:lang w:eastAsia="en-US"/>
        </w:rPr>
      </w:pPr>
      <w:r w:rsidRPr="00186D41">
        <w:rPr>
          <w:rFonts w:ascii="Times New Roman" w:eastAsia="Calibri" w:hAnsi="Times New Roman" w:cs="Times New Roman"/>
          <w:color w:val="0A0A0A"/>
          <w:bdr w:val="none" w:sz="0" w:space="0" w:color="auto"/>
          <w:shd w:val="clear" w:color="auto" w:fill="FFFFFF"/>
          <w:lang w:eastAsia="en-US"/>
        </w:rPr>
        <w:t xml:space="preserve">Egzamin praktyczny odbywa się w pracowniach </w:t>
      </w:r>
      <w:proofErr w:type="spellStart"/>
      <w:r w:rsidRPr="00186D41">
        <w:rPr>
          <w:rFonts w:ascii="Times New Roman" w:eastAsia="Calibri" w:hAnsi="Times New Roman" w:cs="Times New Roman"/>
          <w:color w:val="0A0A0A"/>
          <w:bdr w:val="none" w:sz="0" w:space="0" w:color="auto"/>
          <w:shd w:val="clear" w:color="auto" w:fill="FFFFFF"/>
          <w:lang w:eastAsia="en-US"/>
        </w:rPr>
        <w:t>Monoprofilowego</w:t>
      </w:r>
      <w:proofErr w:type="spellEnd"/>
      <w:r w:rsidRPr="00186D41">
        <w:rPr>
          <w:rFonts w:ascii="Times New Roman" w:eastAsia="Calibri" w:hAnsi="Times New Roman" w:cs="Times New Roman"/>
          <w:color w:val="0A0A0A"/>
          <w:bdr w:val="none" w:sz="0" w:space="0" w:color="auto"/>
          <w:shd w:val="clear" w:color="auto" w:fill="FFFFFF"/>
          <w:lang w:eastAsia="en-US"/>
        </w:rPr>
        <w:t xml:space="preserve"> Centrum Symulacji Medycznej (MCSM).                                                      </w:t>
      </w:r>
    </w:p>
    <w:p w14:paraId="25F5CFFC" w14:textId="3F166333" w:rsidR="00CF3B10" w:rsidRPr="00CF3B10" w:rsidRDefault="00CF3B10" w:rsidP="00186D41">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color w:val="auto"/>
          <w:bdr w:val="none" w:sz="0" w:space="0" w:color="auto"/>
          <w:lang w:eastAsia="en-US"/>
        </w:rPr>
      </w:pPr>
      <w:r w:rsidRPr="00CF3B10">
        <w:rPr>
          <w:rFonts w:ascii="Times New Roman" w:eastAsia="Calibri" w:hAnsi="Times New Roman" w:cs="Times New Roman"/>
          <w:color w:val="auto"/>
          <w:bdr w:val="none" w:sz="0" w:space="0" w:color="auto"/>
          <w:lang w:eastAsia="en-US"/>
        </w:rPr>
        <w:t xml:space="preserve">Na część praktyczną egzaminu student zgłasza się 15 minut przed jego rozpoczęciem zgodnie z otrzymanym harmonogramem, z dokumentem potwierdzającym tożsamość w umundurowaniu medycznym zgodnym z obowiązującym na zajęciach w MCSM, zajęciach praktycznych i praktykach zawodowych. </w:t>
      </w:r>
    </w:p>
    <w:p w14:paraId="35777BFA" w14:textId="47CC2B53" w:rsidR="00CF3B10" w:rsidRPr="00CF3B10" w:rsidRDefault="008E7BA7" w:rsidP="00186D41">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color w:val="auto"/>
          <w:bdr w:val="none" w:sz="0" w:space="0" w:color="auto"/>
          <w:lang w:eastAsia="en-US"/>
        </w:rPr>
      </w:pPr>
      <w:r>
        <w:rPr>
          <w:rFonts w:ascii="Times New Roman" w:eastAsia="Calibri" w:hAnsi="Times New Roman" w:cs="Times New Roman"/>
          <w:color w:val="auto"/>
          <w:bdr w:val="none" w:sz="0" w:space="0" w:color="auto"/>
          <w:lang w:eastAsia="en-US"/>
        </w:rPr>
        <w:lastRenderedPageBreak/>
        <w:t>Spóźnienie, b</w:t>
      </w:r>
      <w:r w:rsidR="00CF3B10" w:rsidRPr="00CF3B10">
        <w:rPr>
          <w:rFonts w:ascii="Times New Roman" w:eastAsia="Calibri" w:hAnsi="Times New Roman" w:cs="Times New Roman"/>
          <w:color w:val="auto"/>
          <w:bdr w:val="none" w:sz="0" w:space="0" w:color="auto"/>
          <w:lang w:eastAsia="en-US"/>
        </w:rPr>
        <w:t>rak regulaminowego umundurowania medycznego i/lub dowodu tożsamości uniemożliwia przystąpienie do egzaminu.</w:t>
      </w:r>
      <w:bookmarkStart w:id="2" w:name="_Hlk215826519"/>
      <w:r w:rsidR="00CF3B10" w:rsidRPr="00CF3B10">
        <w:rPr>
          <w:rFonts w:ascii="Calibri" w:eastAsia="Calibri" w:hAnsi="Calibri" w:cs="Arial"/>
          <w:b/>
          <w:bCs/>
          <w:color w:val="auto"/>
          <w:bdr w:val="none" w:sz="0" w:space="0" w:color="auto"/>
          <w:lang w:eastAsia="en-US"/>
        </w:rPr>
        <w:t xml:space="preserve">                                                                 </w:t>
      </w:r>
    </w:p>
    <w:p w14:paraId="43DC0654" w14:textId="4420CB63" w:rsidR="00CF3B10" w:rsidRPr="001B3B43" w:rsidRDefault="00CF3B10" w:rsidP="00186D41">
      <w:pPr>
        <w:pStyle w:val="Akapitzlist"/>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hAnsi="Times New Roman" w:cs="Times New Roman"/>
          <w:color w:val="0A0A0A"/>
          <w:shd w:val="clear" w:color="auto" w:fill="FFFFFF"/>
        </w:rPr>
      </w:pPr>
      <w:bookmarkStart w:id="3" w:name="_Hlk214727284"/>
      <w:bookmarkEnd w:id="2"/>
      <w:r w:rsidRPr="001B3B43">
        <w:rPr>
          <w:rFonts w:ascii="Times New Roman" w:hAnsi="Times New Roman" w:cs="Times New Roman"/>
          <w:color w:val="0A0A0A"/>
          <w:shd w:val="clear" w:color="auto" w:fill="FFFFFF"/>
        </w:rPr>
        <w:t>Egzamin OSCE obejmie 12 stacji</w:t>
      </w:r>
      <w:r w:rsidR="00991597">
        <w:rPr>
          <w:rFonts w:ascii="Times New Roman" w:hAnsi="Times New Roman" w:cs="Times New Roman"/>
          <w:color w:val="0A0A0A"/>
          <w:shd w:val="clear" w:color="auto" w:fill="FFFFFF"/>
        </w:rPr>
        <w:t xml:space="preserve"> (</w:t>
      </w:r>
      <w:r w:rsidR="00C15384" w:rsidRPr="009C58E3">
        <w:rPr>
          <w:rFonts w:ascii="Times New Roman" w:hAnsi="Times New Roman" w:cs="Times New Roman"/>
          <w:color w:val="auto"/>
          <w:shd w:val="clear" w:color="auto" w:fill="FFFFFF"/>
        </w:rPr>
        <w:t>Z</w:t>
      </w:r>
      <w:r w:rsidR="00991597" w:rsidRPr="009C58E3">
        <w:rPr>
          <w:rFonts w:ascii="Times New Roman" w:hAnsi="Times New Roman" w:cs="Times New Roman"/>
          <w:color w:val="auto"/>
          <w:shd w:val="clear" w:color="auto" w:fill="FFFFFF"/>
        </w:rPr>
        <w:t xml:space="preserve">ałącznik nr </w:t>
      </w:r>
      <w:r w:rsidR="00C15384" w:rsidRPr="009C58E3">
        <w:rPr>
          <w:rFonts w:ascii="Times New Roman" w:hAnsi="Times New Roman" w:cs="Times New Roman"/>
          <w:color w:val="auto"/>
          <w:shd w:val="clear" w:color="auto" w:fill="FFFFFF"/>
        </w:rPr>
        <w:t>5)</w:t>
      </w:r>
      <w:r w:rsidRPr="009C58E3">
        <w:rPr>
          <w:rFonts w:ascii="Times New Roman" w:hAnsi="Times New Roman" w:cs="Times New Roman"/>
          <w:color w:val="auto"/>
          <w:shd w:val="clear" w:color="auto" w:fill="FFFFFF"/>
        </w:rPr>
        <w:t xml:space="preserve">, </w:t>
      </w:r>
      <w:r w:rsidRPr="001B3B43">
        <w:rPr>
          <w:rFonts w:ascii="Times New Roman" w:hAnsi="Times New Roman" w:cs="Times New Roman"/>
          <w:color w:val="0A0A0A"/>
          <w:shd w:val="clear" w:color="auto" w:fill="FFFFFF"/>
        </w:rPr>
        <w:t>a jedną z nich stanowi studium przypadku, na której zadaniem studenta jest zaplanowanie opieki nad pacjentem metodą procesu pielęgnowania</w:t>
      </w:r>
      <w:r w:rsidRPr="009C58E3">
        <w:rPr>
          <w:rFonts w:ascii="Times New Roman" w:hAnsi="Times New Roman" w:cs="Times New Roman"/>
          <w:color w:val="auto"/>
          <w:shd w:val="clear" w:color="auto" w:fill="FFFFFF"/>
        </w:rPr>
        <w:t>.</w:t>
      </w:r>
      <w:r w:rsidR="00A46B89" w:rsidRPr="009C58E3">
        <w:rPr>
          <w:rFonts w:ascii="Times New Roman" w:eastAsia="Calibri" w:hAnsi="Times New Roman" w:cs="Times New Roman"/>
          <w:color w:val="auto"/>
          <w:bdr w:val="none" w:sz="0" w:space="0" w:color="auto"/>
          <w:shd w:val="clear" w:color="auto" w:fill="FFFFFF"/>
          <w:lang w:eastAsia="en-US"/>
        </w:rPr>
        <w:t xml:space="preserve"> (</w:t>
      </w:r>
      <w:r w:rsidR="00670337" w:rsidRPr="009C58E3">
        <w:rPr>
          <w:rFonts w:ascii="Times New Roman" w:eastAsia="Calibri" w:hAnsi="Times New Roman" w:cs="Times New Roman"/>
          <w:color w:val="auto"/>
          <w:bdr w:val="none" w:sz="0" w:space="0" w:color="auto"/>
          <w:shd w:val="clear" w:color="auto" w:fill="FFFFFF"/>
          <w:lang w:eastAsia="en-US"/>
        </w:rPr>
        <w:t>Z</w:t>
      </w:r>
      <w:r w:rsidR="00A46B89" w:rsidRPr="009C58E3">
        <w:rPr>
          <w:rFonts w:ascii="Times New Roman" w:eastAsia="Calibri" w:hAnsi="Times New Roman" w:cs="Times New Roman"/>
          <w:color w:val="auto"/>
          <w:bdr w:val="none" w:sz="0" w:space="0" w:color="auto"/>
          <w:shd w:val="clear" w:color="auto" w:fill="FFFFFF"/>
          <w:lang w:eastAsia="en-US"/>
        </w:rPr>
        <w:t xml:space="preserve">ałącznik nr </w:t>
      </w:r>
      <w:r w:rsidR="00C15384" w:rsidRPr="009C58E3">
        <w:rPr>
          <w:rFonts w:ascii="Times New Roman" w:eastAsia="Calibri" w:hAnsi="Times New Roman" w:cs="Times New Roman"/>
          <w:color w:val="auto"/>
          <w:bdr w:val="none" w:sz="0" w:space="0" w:color="auto"/>
          <w:shd w:val="clear" w:color="auto" w:fill="FFFFFF"/>
          <w:lang w:eastAsia="en-US"/>
        </w:rPr>
        <w:t>6</w:t>
      </w:r>
      <w:r w:rsidR="00A46B89" w:rsidRPr="009C58E3">
        <w:rPr>
          <w:rFonts w:ascii="Times New Roman" w:eastAsia="Calibri" w:hAnsi="Times New Roman" w:cs="Times New Roman"/>
          <w:color w:val="auto"/>
          <w:bdr w:val="none" w:sz="0" w:space="0" w:color="auto"/>
          <w:shd w:val="clear" w:color="auto" w:fill="FFFFFF"/>
          <w:lang w:eastAsia="en-US"/>
        </w:rPr>
        <w:t>)</w:t>
      </w:r>
      <w:r w:rsidR="002C2D77" w:rsidRPr="009C58E3">
        <w:rPr>
          <w:rFonts w:ascii="Times New Roman" w:eastAsia="Calibri" w:hAnsi="Times New Roman" w:cs="Times New Roman"/>
          <w:color w:val="auto"/>
          <w:bdr w:val="none" w:sz="0" w:space="0" w:color="auto"/>
          <w:shd w:val="clear" w:color="auto" w:fill="FFFFFF"/>
          <w:lang w:eastAsia="en-US"/>
        </w:rPr>
        <w:t xml:space="preserve">. </w:t>
      </w:r>
    </w:p>
    <w:p w14:paraId="6AEB9C8E" w14:textId="77777777" w:rsidR="00CF3B10" w:rsidRPr="00CF3B10" w:rsidRDefault="00CF3B10" w:rsidP="00186D41">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hAnsi="Times New Roman" w:cs="Times New Roman"/>
          <w:color w:val="0A0A0A"/>
          <w:shd w:val="clear" w:color="auto" w:fill="FFFFFF"/>
        </w:rPr>
      </w:pPr>
      <w:r w:rsidRPr="00CF3B10">
        <w:rPr>
          <w:rFonts w:ascii="Times New Roman" w:hAnsi="Times New Roman" w:cs="Times New Roman"/>
          <w:color w:val="0A0A0A"/>
          <w:shd w:val="clear" w:color="auto" w:fill="FFFFFF"/>
        </w:rPr>
        <w:t>Jednocześnie do egzaminu przystępuje maksymalnie 12 studentów w danej turze.</w:t>
      </w:r>
    </w:p>
    <w:p w14:paraId="6BE1DDD5" w14:textId="7A3512F9" w:rsidR="00CF3B10" w:rsidRPr="00CF3B10" w:rsidRDefault="00CF3B10" w:rsidP="00186D41">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b/>
          <w:bCs/>
          <w:color w:val="auto"/>
          <w:bdr w:val="none" w:sz="0" w:space="0" w:color="auto"/>
          <w:lang w:eastAsia="en-US"/>
        </w:rPr>
      </w:pPr>
      <w:r w:rsidRPr="00CF3B10">
        <w:rPr>
          <w:rFonts w:ascii="Times New Roman" w:hAnsi="Times New Roman" w:cs="Times New Roman"/>
          <w:color w:val="0A0A0A"/>
          <w:shd w:val="clear" w:color="auto" w:fill="FFFFFF"/>
        </w:rPr>
        <w:t>Na każdej stacji egzaminacyjnej student otrzymuje zadanie do wykonania zgodnie z kartą egzaminacyjną</w:t>
      </w:r>
      <w:r w:rsidR="00BF5675">
        <w:rPr>
          <w:rFonts w:ascii="Times New Roman" w:hAnsi="Times New Roman" w:cs="Times New Roman"/>
          <w:color w:val="0A0A0A"/>
          <w:shd w:val="clear" w:color="auto" w:fill="FFFFFF"/>
        </w:rPr>
        <w:t xml:space="preserve"> (</w:t>
      </w:r>
      <w:r w:rsidR="00BF5675" w:rsidRPr="009C58E3">
        <w:rPr>
          <w:rFonts w:ascii="Times New Roman" w:hAnsi="Times New Roman" w:cs="Times New Roman"/>
          <w:color w:val="auto"/>
          <w:shd w:val="clear" w:color="auto" w:fill="FFFFFF"/>
        </w:rPr>
        <w:t>załącznik nr 7</w:t>
      </w:r>
      <w:proofErr w:type="gramStart"/>
      <w:r w:rsidR="00BF5675" w:rsidRPr="009C58E3">
        <w:rPr>
          <w:rFonts w:ascii="Times New Roman" w:hAnsi="Times New Roman" w:cs="Times New Roman"/>
          <w:color w:val="auto"/>
          <w:shd w:val="clear" w:color="auto" w:fill="FFFFFF"/>
        </w:rPr>
        <w:t>) .</w:t>
      </w:r>
      <w:r w:rsidRPr="00CF3B10">
        <w:rPr>
          <w:rFonts w:ascii="Times New Roman" w:hAnsi="Times New Roman" w:cs="Times New Roman"/>
          <w:color w:val="0A0A0A"/>
          <w:shd w:val="clear" w:color="auto" w:fill="FFFFFF"/>
        </w:rPr>
        <w:t>Wszyscy</w:t>
      </w:r>
      <w:proofErr w:type="gramEnd"/>
      <w:r w:rsidRPr="00CF3B10">
        <w:rPr>
          <w:rFonts w:ascii="Times New Roman" w:hAnsi="Times New Roman" w:cs="Times New Roman"/>
          <w:color w:val="0A0A0A"/>
          <w:shd w:val="clear" w:color="auto" w:fill="FFFFFF"/>
        </w:rPr>
        <w:t xml:space="preserve"> studenci w danym dniu wykonują zadania w tym samym przedziale czasowym, oceniane według kryteriów oceny zawartych </w:t>
      </w:r>
      <w:bookmarkStart w:id="4" w:name="_Hlk215825191"/>
      <w:r w:rsidRPr="00CF3B10">
        <w:rPr>
          <w:rFonts w:ascii="Times New Roman" w:hAnsi="Times New Roman" w:cs="Times New Roman"/>
          <w:color w:val="0A0A0A"/>
          <w:shd w:val="clear" w:color="auto" w:fill="FFFFFF"/>
        </w:rPr>
        <w:t xml:space="preserve">w </w:t>
      </w:r>
      <w:proofErr w:type="spellStart"/>
      <w:r w:rsidRPr="00CF3B10">
        <w:rPr>
          <w:rFonts w:ascii="Times New Roman" w:hAnsi="Times New Roman" w:cs="Times New Roman"/>
          <w:color w:val="0A0A0A"/>
          <w:shd w:val="clear" w:color="auto" w:fill="FFFFFF"/>
        </w:rPr>
        <w:t>checklist</w:t>
      </w:r>
      <w:bookmarkEnd w:id="4"/>
      <w:r w:rsidRPr="00CF3B10">
        <w:rPr>
          <w:rFonts w:ascii="Times New Roman" w:hAnsi="Times New Roman" w:cs="Times New Roman"/>
          <w:color w:val="0A0A0A"/>
          <w:shd w:val="clear" w:color="auto" w:fill="FFFFFF"/>
        </w:rPr>
        <w:t>ach</w:t>
      </w:r>
      <w:proofErr w:type="spellEnd"/>
      <w:r w:rsidRPr="009C58E3">
        <w:rPr>
          <w:rFonts w:ascii="Times New Roman" w:hAnsi="Times New Roman" w:cs="Times New Roman"/>
          <w:color w:val="auto"/>
          <w:shd w:val="clear" w:color="auto" w:fill="FFFFFF"/>
        </w:rPr>
        <w:t xml:space="preserve">. </w:t>
      </w:r>
      <w:r w:rsidR="00A46B89" w:rsidRPr="009C58E3">
        <w:rPr>
          <w:rFonts w:ascii="Times New Roman" w:eastAsia="Calibri" w:hAnsi="Times New Roman" w:cs="Times New Roman"/>
          <w:color w:val="auto"/>
          <w:bdr w:val="none" w:sz="0" w:space="0" w:color="auto"/>
          <w:shd w:val="clear" w:color="auto" w:fill="FFFFFF"/>
          <w:lang w:eastAsia="en-US"/>
        </w:rPr>
        <w:t>(</w:t>
      </w:r>
      <w:r w:rsidR="00670337" w:rsidRPr="009C58E3">
        <w:rPr>
          <w:rFonts w:ascii="Times New Roman" w:eastAsia="Calibri" w:hAnsi="Times New Roman" w:cs="Times New Roman"/>
          <w:color w:val="auto"/>
          <w:bdr w:val="none" w:sz="0" w:space="0" w:color="auto"/>
          <w:shd w:val="clear" w:color="auto" w:fill="FFFFFF"/>
          <w:lang w:eastAsia="en-US"/>
        </w:rPr>
        <w:t>Z</w:t>
      </w:r>
      <w:r w:rsidR="00A46B89" w:rsidRPr="009C58E3">
        <w:rPr>
          <w:rFonts w:ascii="Times New Roman" w:eastAsia="Calibri" w:hAnsi="Times New Roman" w:cs="Times New Roman"/>
          <w:color w:val="auto"/>
          <w:bdr w:val="none" w:sz="0" w:space="0" w:color="auto"/>
          <w:shd w:val="clear" w:color="auto" w:fill="FFFFFF"/>
          <w:lang w:eastAsia="en-US"/>
        </w:rPr>
        <w:t>ałącznik nr</w:t>
      </w:r>
      <w:r w:rsidR="00706789" w:rsidRPr="009C58E3">
        <w:rPr>
          <w:rFonts w:ascii="Times New Roman" w:eastAsia="Calibri" w:hAnsi="Times New Roman" w:cs="Times New Roman"/>
          <w:color w:val="auto"/>
          <w:bdr w:val="none" w:sz="0" w:space="0" w:color="auto"/>
          <w:shd w:val="clear" w:color="auto" w:fill="FFFFFF"/>
          <w:lang w:eastAsia="en-US"/>
        </w:rPr>
        <w:t xml:space="preserve"> </w:t>
      </w:r>
      <w:r w:rsidR="00BF5675" w:rsidRPr="009C58E3">
        <w:rPr>
          <w:rFonts w:ascii="Times New Roman" w:eastAsia="Calibri" w:hAnsi="Times New Roman" w:cs="Times New Roman"/>
          <w:color w:val="auto"/>
          <w:bdr w:val="none" w:sz="0" w:space="0" w:color="auto"/>
          <w:shd w:val="clear" w:color="auto" w:fill="FFFFFF"/>
          <w:lang w:eastAsia="en-US"/>
        </w:rPr>
        <w:t>8</w:t>
      </w:r>
      <w:r w:rsidR="00A46B89" w:rsidRPr="009C58E3">
        <w:rPr>
          <w:rFonts w:ascii="Times New Roman" w:eastAsia="Calibri" w:hAnsi="Times New Roman" w:cs="Times New Roman"/>
          <w:color w:val="auto"/>
          <w:bdr w:val="none" w:sz="0" w:space="0" w:color="auto"/>
          <w:shd w:val="clear" w:color="auto" w:fill="FFFFFF"/>
          <w:lang w:eastAsia="en-US"/>
        </w:rPr>
        <w:t>)</w:t>
      </w:r>
    </w:p>
    <w:p w14:paraId="53082419" w14:textId="77777777" w:rsidR="00CF3B10" w:rsidRPr="00CF3B10" w:rsidRDefault="00CF3B10" w:rsidP="00186D41">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b/>
          <w:bCs/>
          <w:color w:val="auto"/>
          <w:bdr w:val="none" w:sz="0" w:space="0" w:color="auto"/>
          <w:lang w:eastAsia="en-US"/>
        </w:rPr>
      </w:pPr>
      <w:r w:rsidRPr="00CF3B10">
        <w:rPr>
          <w:rFonts w:ascii="Times New Roman" w:hAnsi="Times New Roman" w:cs="Times New Roman"/>
          <w:color w:val="0A0A0A"/>
          <w:shd w:val="clear" w:color="auto" w:fill="FFFFFF"/>
        </w:rPr>
        <w:t xml:space="preserve">Na danej stacji egzaminacyjnej może przebywać tylko jeden student zdający egzamin oraz egzaminator (nauczyciel akademicki kierunku pielęgniarstwo), a także (gdy zadanie tego wymaga) pacjent symulowany i/lub asystent techniczny.  </w:t>
      </w:r>
    </w:p>
    <w:p w14:paraId="7A5DA653" w14:textId="4FAFF118" w:rsidR="00CF3B10" w:rsidRPr="00CF3B10" w:rsidRDefault="00CF3B10" w:rsidP="00186D41">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b/>
          <w:bCs/>
          <w:color w:val="auto"/>
          <w:bdr w:val="none" w:sz="0" w:space="0" w:color="auto"/>
          <w:lang w:eastAsia="en-US"/>
        </w:rPr>
      </w:pPr>
      <w:r w:rsidRPr="00CF3B10">
        <w:rPr>
          <w:rFonts w:ascii="Times New Roman" w:hAnsi="Times New Roman" w:cs="Times New Roman"/>
          <w:color w:val="0A0A0A"/>
          <w:shd w:val="clear" w:color="auto" w:fill="FFFFFF"/>
        </w:rPr>
        <w:t xml:space="preserve">Student wchodzi i opuszcza stację egzaminacyjną na dźwięk dzwonka. </w:t>
      </w:r>
      <w:r w:rsidR="008E7BA7">
        <w:rPr>
          <w:rFonts w:ascii="Times New Roman" w:hAnsi="Times New Roman" w:cs="Times New Roman"/>
          <w:color w:val="0A0A0A"/>
          <w:shd w:val="clear" w:color="auto" w:fill="FFFFFF"/>
        </w:rPr>
        <w:t>Nie ma możliwości wydłużenia czasu wykonania zadania.</w:t>
      </w:r>
    </w:p>
    <w:p w14:paraId="75C2B6C9" w14:textId="5A894372" w:rsidR="00CF3B10" w:rsidRPr="00CF3B10" w:rsidRDefault="00CF3B10" w:rsidP="00186D41">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b/>
          <w:bCs/>
          <w:color w:val="auto"/>
          <w:bdr w:val="none" w:sz="0" w:space="0" w:color="auto"/>
          <w:lang w:eastAsia="en-US"/>
        </w:rPr>
      </w:pPr>
      <w:r w:rsidRPr="00CF3B10">
        <w:rPr>
          <w:rFonts w:ascii="Times New Roman" w:hAnsi="Times New Roman" w:cs="Times New Roman"/>
          <w:color w:val="0A0A0A"/>
          <w:shd w:val="clear" w:color="auto" w:fill="FFFFFF"/>
        </w:rPr>
        <w:t>Na stacji egzaminacyjnej student otrzymuje pisemny opis zadania, z którym zapoznaje się i przystępuje do jego wykonania. Czas realizacji zadania wynosi 10 minut.  W przypadku stacji – studium przypadku czas realizacji wynosi maksymalnie 30 minut.</w:t>
      </w:r>
      <w:r w:rsidR="00A46B89" w:rsidRPr="00A46B89">
        <w:rPr>
          <w:rFonts w:ascii="Times New Roman" w:eastAsia="Calibri" w:hAnsi="Times New Roman" w:cs="Times New Roman"/>
          <w:color w:val="FF0000"/>
          <w:bdr w:val="none" w:sz="0" w:space="0" w:color="auto"/>
          <w:shd w:val="clear" w:color="auto" w:fill="FFFFFF"/>
          <w:lang w:eastAsia="en-US"/>
        </w:rPr>
        <w:t xml:space="preserve"> </w:t>
      </w:r>
    </w:p>
    <w:p w14:paraId="5D682A2E" w14:textId="77777777" w:rsidR="00CF3B10" w:rsidRPr="00CF3B10" w:rsidRDefault="00CF3B10" w:rsidP="00186D41">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b/>
          <w:bCs/>
          <w:color w:val="auto"/>
          <w:bdr w:val="none" w:sz="0" w:space="0" w:color="auto"/>
          <w:lang w:eastAsia="en-US"/>
        </w:rPr>
      </w:pPr>
      <w:r w:rsidRPr="00CF3B10">
        <w:rPr>
          <w:rFonts w:ascii="Times New Roman" w:hAnsi="Times New Roman" w:cs="Times New Roman"/>
          <w:color w:val="0A0A0A"/>
          <w:shd w:val="clear" w:color="auto" w:fill="FFFFFF"/>
        </w:rPr>
        <w:t>Do wykonania zadania student wykorzystuje przygotowane na stacji materiały, sprzęt, fantomy oraz jeżeli zadanie tego wymaga, obecność pacjenta symulowanego.</w:t>
      </w:r>
    </w:p>
    <w:p w14:paraId="00271A8E" w14:textId="376AF004" w:rsidR="00CF3B10" w:rsidRPr="009C58E3" w:rsidRDefault="00CF3B10" w:rsidP="00186D41">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b/>
          <w:bCs/>
          <w:color w:val="auto"/>
          <w:bdr w:val="none" w:sz="0" w:space="0" w:color="auto"/>
          <w:lang w:eastAsia="en-US"/>
        </w:rPr>
      </w:pPr>
      <w:r w:rsidRPr="00CF3B10">
        <w:rPr>
          <w:rFonts w:ascii="Times New Roman" w:hAnsi="Times New Roman" w:cs="Times New Roman"/>
          <w:color w:val="0A0A0A"/>
          <w:shd w:val="clear" w:color="auto" w:fill="FFFFFF"/>
        </w:rPr>
        <w:t xml:space="preserve">Egzaminator obserwuje czynności studenta i potwierdza ich wykonanie zgodnie z kryteriami zawartymi w </w:t>
      </w:r>
      <w:proofErr w:type="spellStart"/>
      <w:r w:rsidRPr="00CF3B10">
        <w:rPr>
          <w:rFonts w:ascii="Times New Roman" w:hAnsi="Times New Roman" w:cs="Times New Roman"/>
          <w:color w:val="0A0A0A"/>
          <w:shd w:val="clear" w:color="auto" w:fill="FFFFFF"/>
        </w:rPr>
        <w:t>checkliście</w:t>
      </w:r>
      <w:proofErr w:type="spellEnd"/>
      <w:r w:rsidRPr="00CF3B10">
        <w:rPr>
          <w:rFonts w:ascii="Times New Roman" w:hAnsi="Times New Roman" w:cs="Times New Roman"/>
          <w:color w:val="0A0A0A"/>
          <w:shd w:val="clear" w:color="auto" w:fill="FFFFFF"/>
        </w:rPr>
        <w:t xml:space="preserve"> lub odnotowuje niewykonanie zadania</w:t>
      </w:r>
      <w:r w:rsidRPr="009C58E3">
        <w:rPr>
          <w:rFonts w:ascii="Times New Roman" w:hAnsi="Times New Roman" w:cs="Times New Roman"/>
          <w:color w:val="auto"/>
          <w:shd w:val="clear" w:color="auto" w:fill="FFFFFF"/>
        </w:rPr>
        <w:t xml:space="preserve">. </w:t>
      </w:r>
      <w:r w:rsidR="00670337" w:rsidRPr="009C58E3">
        <w:rPr>
          <w:rFonts w:ascii="Times New Roman" w:hAnsi="Times New Roman" w:cs="Times New Roman"/>
          <w:color w:val="auto"/>
          <w:shd w:val="clear" w:color="auto" w:fill="FFFFFF"/>
        </w:rPr>
        <w:t xml:space="preserve">(Załącznik nr </w:t>
      </w:r>
      <w:r w:rsidR="00C15384" w:rsidRPr="009C58E3">
        <w:rPr>
          <w:rFonts w:ascii="Times New Roman" w:hAnsi="Times New Roman" w:cs="Times New Roman"/>
          <w:color w:val="auto"/>
          <w:shd w:val="clear" w:color="auto" w:fill="FFFFFF"/>
        </w:rPr>
        <w:t>8</w:t>
      </w:r>
      <w:r w:rsidR="00670337" w:rsidRPr="009C58E3">
        <w:rPr>
          <w:rFonts w:ascii="Times New Roman" w:hAnsi="Times New Roman" w:cs="Times New Roman"/>
          <w:color w:val="auto"/>
          <w:shd w:val="clear" w:color="auto" w:fill="FFFFFF"/>
        </w:rPr>
        <w:t>)</w:t>
      </w:r>
    </w:p>
    <w:p w14:paraId="77326604" w14:textId="77777777" w:rsidR="00CF3B10" w:rsidRPr="00CF3B10" w:rsidRDefault="00CF3B10" w:rsidP="00186D41">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b/>
          <w:bCs/>
          <w:color w:val="auto"/>
          <w:bdr w:val="none" w:sz="0" w:space="0" w:color="auto"/>
          <w:lang w:eastAsia="en-US"/>
        </w:rPr>
      </w:pPr>
      <w:r w:rsidRPr="00CF3B10">
        <w:rPr>
          <w:rFonts w:ascii="Times New Roman" w:hAnsi="Times New Roman" w:cs="Times New Roman"/>
          <w:color w:val="0A0A0A"/>
          <w:shd w:val="clear" w:color="auto" w:fill="FFFFFF"/>
        </w:rPr>
        <w:t>Egzaminator w czasie trwania egzaminu OSCE nie wchodzi w relacje z egzaminowanym, nie potwierdza, nie komentuje i nie wyjaśnia, ale ingeruje, jeśli zdający usiłuje wykonać czynności, które nie są wymagane lub zdający pozostaje po czasie na stacji.</w:t>
      </w:r>
    </w:p>
    <w:p w14:paraId="63809CA4" w14:textId="48CBC570" w:rsidR="00CF3B10" w:rsidRPr="00CF3B10" w:rsidRDefault="00CF3B10" w:rsidP="00186D41">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b/>
          <w:bCs/>
          <w:color w:val="auto"/>
          <w:bdr w:val="none" w:sz="0" w:space="0" w:color="auto"/>
          <w:lang w:eastAsia="en-US"/>
        </w:rPr>
      </w:pPr>
      <w:r w:rsidRPr="00CF3B10">
        <w:rPr>
          <w:rFonts w:ascii="Times New Roman" w:hAnsi="Times New Roman" w:cs="Times New Roman"/>
          <w:color w:val="0A0A0A"/>
          <w:shd w:val="clear" w:color="auto" w:fill="FFFFFF"/>
        </w:rPr>
        <w:t xml:space="preserve">Po zakończeniu zadania student przechodzi na kolejną stację zgodnie z </w:t>
      </w:r>
      <w:r w:rsidR="00E334E8">
        <w:rPr>
          <w:rFonts w:ascii="Times New Roman" w:hAnsi="Times New Roman" w:cs="Times New Roman"/>
          <w:color w:val="0A0A0A"/>
          <w:shd w:val="clear" w:color="auto" w:fill="FFFFFF"/>
        </w:rPr>
        <w:t xml:space="preserve">wcześniej </w:t>
      </w:r>
      <w:r w:rsidRPr="00CF3B10">
        <w:rPr>
          <w:rFonts w:ascii="Times New Roman" w:hAnsi="Times New Roman" w:cs="Times New Roman"/>
          <w:color w:val="0A0A0A"/>
          <w:shd w:val="clear" w:color="auto" w:fill="FFFFFF"/>
        </w:rPr>
        <w:t xml:space="preserve">ustalonym kierunkiem.  Na zmianę stacji przez studenta przeznacza się 2 minuty.  </w:t>
      </w:r>
    </w:p>
    <w:p w14:paraId="58062B19" w14:textId="77777777" w:rsidR="00CF3B10" w:rsidRPr="00CF3B10" w:rsidRDefault="00CF3B10" w:rsidP="00186D41">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b/>
          <w:bCs/>
          <w:color w:val="auto"/>
          <w:bdr w:val="none" w:sz="0" w:space="0" w:color="auto"/>
          <w:lang w:eastAsia="en-US"/>
        </w:rPr>
      </w:pPr>
      <w:r w:rsidRPr="00CF3B10">
        <w:rPr>
          <w:rFonts w:ascii="Times New Roman" w:hAnsi="Times New Roman" w:cs="Times New Roman"/>
        </w:rPr>
        <w:t>Łączny czas trwania egzaminu wynosi 162 min. Do czasu trwania egzaminu wlicza się przejścia pomiędzy stacjami.</w:t>
      </w:r>
    </w:p>
    <w:p w14:paraId="7FB05105" w14:textId="77777777" w:rsidR="00CF3B10" w:rsidRPr="00CF3B10" w:rsidRDefault="00CF3B10" w:rsidP="00186D41">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hAnsi="Times New Roman" w:cs="Times New Roman"/>
          <w:b/>
          <w:bCs/>
        </w:rPr>
      </w:pPr>
      <w:r w:rsidRPr="00CF3B10">
        <w:rPr>
          <w:rFonts w:ascii="Times New Roman" w:hAnsi="Times New Roman" w:cs="Times New Roman"/>
        </w:rPr>
        <w:lastRenderedPageBreak/>
        <w:t>Do uzyskania pozytywnej oceny z egzaminu praktycznego metodą OSCE, wymagane jest uzyskanie pozytywnej oceny ze wszystkich stacji.</w:t>
      </w:r>
    </w:p>
    <w:bookmarkEnd w:id="3"/>
    <w:p w14:paraId="2A211F15" w14:textId="77777777" w:rsidR="00CF3B10" w:rsidRPr="00CF3B10" w:rsidRDefault="00CF3B10" w:rsidP="00186D41">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rPr>
          <w:rFonts w:ascii="Times New Roman" w:eastAsia="Calibri" w:hAnsi="Times New Roman" w:cs="Times New Roman"/>
          <w:color w:val="auto"/>
          <w:bdr w:val="none" w:sz="0" w:space="0" w:color="auto"/>
          <w:lang w:eastAsia="en-US"/>
        </w:rPr>
      </w:pPr>
      <w:r w:rsidRPr="00CF3B10">
        <w:rPr>
          <w:rFonts w:ascii="Times New Roman" w:eastAsia="Calibri" w:hAnsi="Times New Roman" w:cs="Times New Roman"/>
          <w:color w:val="auto"/>
          <w:bdr w:val="none" w:sz="0" w:space="0" w:color="auto"/>
          <w:lang w:eastAsia="en-US"/>
        </w:rPr>
        <w:t>Po zakończeniu praktycznego egzaminu dyplomowego student otrzymuje informację o końcowym wyniku egzaminu.</w:t>
      </w:r>
      <w:r w:rsidRPr="00CF3B10">
        <w:rPr>
          <w:rFonts w:ascii="Calibri" w:eastAsia="Calibri" w:hAnsi="Calibri" w:cs="Arial"/>
          <w:color w:val="auto"/>
          <w:sz w:val="22"/>
          <w:szCs w:val="22"/>
          <w:bdr w:val="none" w:sz="0" w:space="0" w:color="auto"/>
          <w:lang w:eastAsia="en-US"/>
        </w:rPr>
        <w:t xml:space="preserve"> </w:t>
      </w:r>
      <w:r w:rsidRPr="00CF3B10">
        <w:rPr>
          <w:rFonts w:ascii="Times New Roman" w:eastAsia="Calibri" w:hAnsi="Times New Roman" w:cs="Times New Roman"/>
          <w:color w:val="auto"/>
          <w:bdr w:val="none" w:sz="0" w:space="0" w:color="auto"/>
          <w:lang w:eastAsia="en-US"/>
        </w:rPr>
        <w:t xml:space="preserve">Wynik egzaminu praktycznego zostanie ogłoszony, nie później niż następnego dnia po zakończeniu egzaminu </w:t>
      </w:r>
    </w:p>
    <w:p w14:paraId="53B2429E" w14:textId="77777777" w:rsidR="00CF3B10" w:rsidRPr="00CF3B10" w:rsidRDefault="00CF3B10" w:rsidP="00186D41">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color w:val="auto"/>
          <w:sz w:val="22"/>
          <w:szCs w:val="22"/>
          <w:bdr w:val="none" w:sz="0" w:space="0" w:color="auto"/>
          <w:lang w:eastAsia="en-US"/>
        </w:rPr>
      </w:pPr>
      <w:r w:rsidRPr="00CF3B10">
        <w:rPr>
          <w:rFonts w:ascii="Times New Roman" w:eastAsia="Calibri" w:hAnsi="Times New Roman" w:cs="Times New Roman"/>
          <w:color w:val="auto"/>
          <w:bdr w:val="none" w:sz="0" w:space="0" w:color="auto"/>
          <w:lang w:eastAsia="en-US"/>
        </w:rPr>
        <w:t>Student ma prawo do weryfikacji przebiegu egzaminu na podstawie pisemnego wniosku, złożonego w ciągu 7 dni od daty egzaminu. Rozstrzygnięcia dokonuje Komisja Egzaminacyjna.</w:t>
      </w:r>
    </w:p>
    <w:p w14:paraId="78B28701" w14:textId="77777777" w:rsidR="00CF3B10" w:rsidRPr="00CF3B10" w:rsidRDefault="00CF3B10" w:rsidP="00186D41">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color w:val="auto"/>
          <w:sz w:val="22"/>
          <w:szCs w:val="22"/>
          <w:bdr w:val="none" w:sz="0" w:space="0" w:color="auto"/>
          <w:lang w:eastAsia="en-US"/>
        </w:rPr>
      </w:pPr>
      <w:r w:rsidRPr="00CF3B10">
        <w:rPr>
          <w:rFonts w:ascii="Times New Roman" w:eastAsia="Calibri" w:hAnsi="Times New Roman" w:cs="Times New Roman"/>
          <w:color w:val="auto"/>
          <w:bdr w:val="none" w:sz="0" w:space="0" w:color="auto"/>
          <w:lang w:eastAsia="en-US"/>
        </w:rPr>
        <w:t>Przebieg egzaminu jest dokumentowany w systemie audio – video i w dokumentacji papierowej.</w:t>
      </w:r>
    </w:p>
    <w:p w14:paraId="2C16E86D" w14:textId="07A91443" w:rsidR="00CF3B10" w:rsidRPr="007257AB" w:rsidRDefault="00CF3B10" w:rsidP="00CF3B10">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jc w:val="both"/>
        <w:rPr>
          <w:rFonts w:ascii="Times New Roman" w:eastAsia="Calibri" w:hAnsi="Times New Roman" w:cs="Times New Roman"/>
          <w:color w:val="auto"/>
          <w:u w:val="single"/>
          <w:bdr w:val="none" w:sz="0" w:space="0" w:color="auto"/>
          <w:lang w:eastAsia="en-US"/>
        </w:rPr>
      </w:pPr>
      <w:r w:rsidRPr="00E334E8">
        <w:rPr>
          <w:rFonts w:ascii="Times New Roman" w:eastAsia="Calibri" w:hAnsi="Times New Roman" w:cs="Times New Roman"/>
          <w:color w:val="0A0A0A"/>
          <w:bdr w:val="none" w:sz="0" w:space="0" w:color="auto"/>
          <w:shd w:val="clear" w:color="auto" w:fill="FFFFFF"/>
          <w:lang w:eastAsia="en-US"/>
        </w:rPr>
        <w:t xml:space="preserve">                                 </w:t>
      </w:r>
      <w:r w:rsidRPr="007257AB">
        <w:rPr>
          <w:rFonts w:ascii="Times New Roman" w:eastAsia="Calibri" w:hAnsi="Times New Roman" w:cs="Times New Roman"/>
          <w:color w:val="0A0A0A"/>
          <w:u w:val="single"/>
          <w:bdr w:val="none" w:sz="0" w:space="0" w:color="auto"/>
          <w:shd w:val="clear" w:color="auto" w:fill="FFFFFF"/>
          <w:lang w:eastAsia="en-US"/>
        </w:rPr>
        <w:t xml:space="preserve"> Przebieg praktycznego egzaminu dyplomowego</w:t>
      </w:r>
      <w:bookmarkStart w:id="5" w:name="_Hlk215841480"/>
      <w:r w:rsidRPr="007257AB">
        <w:rPr>
          <w:rFonts w:ascii="Times New Roman" w:eastAsia="Calibri" w:hAnsi="Times New Roman" w:cs="Times New Roman"/>
          <w:color w:val="auto"/>
          <w:u w:val="single"/>
          <w:bdr w:val="none" w:sz="0" w:space="0" w:color="auto"/>
          <w:lang w:eastAsia="en-US"/>
        </w:rPr>
        <w:t xml:space="preserve">                                                                    </w:t>
      </w:r>
    </w:p>
    <w:bookmarkEnd w:id="5"/>
    <w:p w14:paraId="05DF695B" w14:textId="743905A8" w:rsidR="00CF3B10" w:rsidRPr="00D6080D" w:rsidRDefault="00CF3B10" w:rsidP="00186D41">
      <w:pPr>
        <w:pStyle w:val="Akapitzlist"/>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color w:val="0A0A0A"/>
          <w:bdr w:val="none" w:sz="0" w:space="0" w:color="auto"/>
          <w:shd w:val="clear" w:color="auto" w:fill="FFFFFF"/>
          <w:lang w:eastAsia="en-US"/>
        </w:rPr>
      </w:pPr>
      <w:r w:rsidRPr="00D6080D">
        <w:rPr>
          <w:rFonts w:ascii="Times New Roman" w:eastAsia="Calibri" w:hAnsi="Times New Roman" w:cs="Times New Roman"/>
          <w:color w:val="0A0A0A"/>
          <w:bdr w:val="none" w:sz="0" w:space="0" w:color="auto"/>
          <w:shd w:val="clear" w:color="auto" w:fill="FFFFFF"/>
          <w:lang w:eastAsia="en-US"/>
        </w:rPr>
        <w:t xml:space="preserve">Nie później niż jeden miesiąc poprzedzającym termin egzaminu praktycznego metodą OSCE studenci zostają zapoznani z Regulaminem przebiegu egzaminu dyplomowego praktycznego, potwierdzając własnoręcznym podpisem. </w:t>
      </w:r>
      <w:r w:rsidR="004B4E54" w:rsidRPr="009C58E3">
        <w:rPr>
          <w:rFonts w:ascii="Times New Roman" w:eastAsia="Calibri" w:hAnsi="Times New Roman" w:cs="Times New Roman"/>
          <w:color w:val="auto"/>
          <w:bdr w:val="none" w:sz="0" w:space="0" w:color="auto"/>
          <w:shd w:val="clear" w:color="auto" w:fill="FFFFFF"/>
          <w:lang w:eastAsia="en-US"/>
        </w:rPr>
        <w:t>(</w:t>
      </w:r>
      <w:r w:rsidR="00C112A4" w:rsidRPr="009C58E3">
        <w:rPr>
          <w:rFonts w:ascii="Times New Roman" w:eastAsia="Calibri" w:hAnsi="Times New Roman" w:cs="Times New Roman"/>
          <w:color w:val="auto"/>
          <w:bdr w:val="none" w:sz="0" w:space="0" w:color="auto"/>
          <w:shd w:val="clear" w:color="auto" w:fill="FFFFFF"/>
          <w:lang w:eastAsia="en-US"/>
        </w:rPr>
        <w:t>Z</w:t>
      </w:r>
      <w:r w:rsidR="004B4E54" w:rsidRPr="009C58E3">
        <w:rPr>
          <w:rFonts w:ascii="Times New Roman" w:eastAsia="Calibri" w:hAnsi="Times New Roman" w:cs="Times New Roman"/>
          <w:color w:val="auto"/>
          <w:bdr w:val="none" w:sz="0" w:space="0" w:color="auto"/>
          <w:shd w:val="clear" w:color="auto" w:fill="FFFFFF"/>
          <w:lang w:eastAsia="en-US"/>
        </w:rPr>
        <w:t xml:space="preserve">ałącznik nr </w:t>
      </w:r>
      <w:r w:rsidR="00C15384" w:rsidRPr="009C58E3">
        <w:rPr>
          <w:rFonts w:ascii="Times New Roman" w:eastAsia="Calibri" w:hAnsi="Times New Roman" w:cs="Times New Roman"/>
          <w:color w:val="auto"/>
          <w:bdr w:val="none" w:sz="0" w:space="0" w:color="auto"/>
          <w:shd w:val="clear" w:color="auto" w:fill="FFFFFF"/>
          <w:lang w:eastAsia="en-US"/>
        </w:rPr>
        <w:t>9</w:t>
      </w:r>
      <w:r w:rsidR="004B4E54" w:rsidRPr="009C58E3">
        <w:rPr>
          <w:rFonts w:ascii="Times New Roman" w:eastAsia="Calibri" w:hAnsi="Times New Roman" w:cs="Times New Roman"/>
          <w:color w:val="auto"/>
          <w:bdr w:val="none" w:sz="0" w:space="0" w:color="auto"/>
          <w:shd w:val="clear" w:color="auto" w:fill="FFFFFF"/>
          <w:lang w:eastAsia="en-US"/>
        </w:rPr>
        <w:t>)</w:t>
      </w:r>
    </w:p>
    <w:p w14:paraId="66D96DAC" w14:textId="77777777" w:rsidR="00CF3B10" w:rsidRPr="00CF3B10" w:rsidRDefault="00CF3B10" w:rsidP="00186D41">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color w:val="0A0A0A"/>
          <w:bdr w:val="none" w:sz="0" w:space="0" w:color="auto"/>
          <w:shd w:val="clear" w:color="auto" w:fill="FFFFFF"/>
          <w:lang w:eastAsia="en-US"/>
        </w:rPr>
      </w:pPr>
      <w:r w:rsidRPr="00CF3B10">
        <w:rPr>
          <w:rFonts w:ascii="Times New Roman" w:eastAsia="Calibri" w:hAnsi="Times New Roman" w:cs="Times New Roman"/>
          <w:color w:val="0A0A0A"/>
          <w:bdr w:val="none" w:sz="0" w:space="0" w:color="auto"/>
          <w:shd w:val="clear" w:color="auto" w:fill="FFFFFF"/>
          <w:lang w:eastAsia="en-US"/>
        </w:rPr>
        <w:t>W dniu poprzedzającym termin egzaminu praktycznego studenci otrzymują harmonogram egzaminu (data i godzina rozpoczęcia egzaminu).</w:t>
      </w:r>
    </w:p>
    <w:p w14:paraId="3E51405E" w14:textId="3A175A8A" w:rsidR="00CF3B10" w:rsidRPr="00CF3B10" w:rsidRDefault="00CF3B10" w:rsidP="00186D41">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color w:val="auto"/>
          <w:bdr w:val="none" w:sz="0" w:space="0" w:color="auto"/>
          <w:lang w:eastAsia="en-US"/>
        </w:rPr>
      </w:pPr>
      <w:r w:rsidRPr="00CF3B10">
        <w:rPr>
          <w:rFonts w:ascii="Times New Roman" w:eastAsia="Calibri" w:hAnsi="Times New Roman" w:cs="Times New Roman"/>
          <w:color w:val="auto"/>
          <w:bdr w:val="none" w:sz="0" w:space="0" w:color="auto"/>
          <w:lang w:eastAsia="en-US"/>
        </w:rPr>
        <w:t xml:space="preserve">W dniu egzaminu rejestracja na egzamin </w:t>
      </w:r>
      <w:bookmarkStart w:id="6" w:name="_Hlk215831827"/>
      <w:r w:rsidRPr="00CF3B10">
        <w:rPr>
          <w:rFonts w:ascii="Times New Roman" w:eastAsia="Calibri" w:hAnsi="Times New Roman" w:cs="Times New Roman"/>
          <w:color w:val="auto"/>
          <w:bdr w:val="none" w:sz="0" w:space="0" w:color="auto"/>
          <w:lang w:eastAsia="en-US"/>
        </w:rPr>
        <w:t>i identyfikacja studenta odbywają się w punkcie rejestracyjnym</w:t>
      </w:r>
      <w:r w:rsidRPr="009C58E3">
        <w:rPr>
          <w:rFonts w:ascii="Times New Roman" w:eastAsia="Calibri" w:hAnsi="Times New Roman" w:cs="Times New Roman"/>
          <w:color w:val="auto"/>
          <w:bdr w:val="none" w:sz="0" w:space="0" w:color="auto"/>
          <w:lang w:eastAsia="en-US"/>
        </w:rPr>
        <w:t xml:space="preserve">. </w:t>
      </w:r>
      <w:r w:rsidR="004B4E54" w:rsidRPr="009C58E3">
        <w:rPr>
          <w:rFonts w:ascii="Times New Roman" w:eastAsia="Calibri" w:hAnsi="Times New Roman" w:cs="Times New Roman"/>
          <w:color w:val="auto"/>
          <w:bdr w:val="none" w:sz="0" w:space="0" w:color="auto"/>
          <w:shd w:val="clear" w:color="auto" w:fill="FFFFFF"/>
          <w:lang w:eastAsia="en-US"/>
        </w:rPr>
        <w:t>(</w:t>
      </w:r>
      <w:r w:rsidR="00C112A4" w:rsidRPr="009C58E3">
        <w:rPr>
          <w:rFonts w:ascii="Times New Roman" w:eastAsia="Calibri" w:hAnsi="Times New Roman" w:cs="Times New Roman"/>
          <w:color w:val="auto"/>
          <w:bdr w:val="none" w:sz="0" w:space="0" w:color="auto"/>
          <w:shd w:val="clear" w:color="auto" w:fill="FFFFFF"/>
          <w:lang w:eastAsia="en-US"/>
        </w:rPr>
        <w:t>Z</w:t>
      </w:r>
      <w:r w:rsidR="004B4E54" w:rsidRPr="009C58E3">
        <w:rPr>
          <w:rFonts w:ascii="Times New Roman" w:eastAsia="Calibri" w:hAnsi="Times New Roman" w:cs="Times New Roman"/>
          <w:color w:val="auto"/>
          <w:bdr w:val="none" w:sz="0" w:space="0" w:color="auto"/>
          <w:shd w:val="clear" w:color="auto" w:fill="FFFFFF"/>
          <w:lang w:eastAsia="en-US"/>
        </w:rPr>
        <w:t>ałącznik nr</w:t>
      </w:r>
      <w:r w:rsidR="00706789" w:rsidRPr="009C58E3">
        <w:rPr>
          <w:rFonts w:ascii="Times New Roman" w:eastAsia="Calibri" w:hAnsi="Times New Roman" w:cs="Times New Roman"/>
          <w:color w:val="auto"/>
          <w:bdr w:val="none" w:sz="0" w:space="0" w:color="auto"/>
          <w:shd w:val="clear" w:color="auto" w:fill="FFFFFF"/>
          <w:lang w:eastAsia="en-US"/>
        </w:rPr>
        <w:t xml:space="preserve"> </w:t>
      </w:r>
      <w:r w:rsidR="00C15384" w:rsidRPr="009C58E3">
        <w:rPr>
          <w:rFonts w:ascii="Times New Roman" w:eastAsia="Calibri" w:hAnsi="Times New Roman" w:cs="Times New Roman"/>
          <w:color w:val="auto"/>
          <w:bdr w:val="none" w:sz="0" w:space="0" w:color="auto"/>
          <w:shd w:val="clear" w:color="auto" w:fill="FFFFFF"/>
          <w:lang w:eastAsia="en-US"/>
        </w:rPr>
        <w:t>10</w:t>
      </w:r>
      <w:r w:rsidR="004B4E54" w:rsidRPr="009C58E3">
        <w:rPr>
          <w:rFonts w:ascii="Times New Roman" w:eastAsia="Calibri" w:hAnsi="Times New Roman" w:cs="Times New Roman"/>
          <w:color w:val="auto"/>
          <w:bdr w:val="none" w:sz="0" w:space="0" w:color="auto"/>
          <w:shd w:val="clear" w:color="auto" w:fill="FFFFFF"/>
          <w:lang w:eastAsia="en-US"/>
        </w:rPr>
        <w:t>)</w:t>
      </w:r>
    </w:p>
    <w:bookmarkEnd w:id="6"/>
    <w:p w14:paraId="4E1F2AAB" w14:textId="77777777" w:rsidR="00CF3B10" w:rsidRPr="00CF3B10" w:rsidRDefault="00CF3B10" w:rsidP="00186D41">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color w:val="auto"/>
          <w:bdr w:val="none" w:sz="0" w:space="0" w:color="auto"/>
          <w:lang w:eastAsia="en-US"/>
        </w:rPr>
      </w:pPr>
      <w:r w:rsidRPr="00CF3B10">
        <w:rPr>
          <w:rFonts w:ascii="Times New Roman" w:eastAsia="Calibri" w:hAnsi="Times New Roman" w:cs="Times New Roman"/>
          <w:color w:val="auto"/>
          <w:bdr w:val="none" w:sz="0" w:space="0" w:color="auto"/>
          <w:lang w:eastAsia="en-US"/>
        </w:rPr>
        <w:t xml:space="preserve">Podczas egzaminu praktycznego dyplomowego zabrania się studentom korzystania z pomocy naukowych, środków łączności w postaci telefonów oraz wszelkich innych urządzeń służących do komunikacji. Korzystanie z ww. środków łączności skutkować będzie niezaliczeniem zadania i oceną negatywną z części praktycznej egzaminu dyplomowego. </w:t>
      </w:r>
    </w:p>
    <w:p w14:paraId="1CB4B7C4" w14:textId="77777777" w:rsidR="00CF3B10" w:rsidRPr="00CF3B10" w:rsidRDefault="00CF3B10" w:rsidP="00186D41">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color w:val="auto"/>
          <w:bdr w:val="none" w:sz="0" w:space="0" w:color="auto"/>
          <w:lang w:eastAsia="en-US"/>
        </w:rPr>
      </w:pPr>
      <w:r w:rsidRPr="00CF3B10">
        <w:rPr>
          <w:rFonts w:ascii="Times New Roman" w:eastAsia="Calibri" w:hAnsi="Times New Roman" w:cs="Times New Roman"/>
          <w:color w:val="auto"/>
          <w:bdr w:val="none" w:sz="0" w:space="0" w:color="auto"/>
          <w:lang w:eastAsia="en-US"/>
        </w:rPr>
        <w:t xml:space="preserve">W czasie egzaminu, od chwili wejścia do MCSM, studenci nie mogą komunikować się ze sobą oraz w inny sposób zakłócać jego przebieg. Niestosowanie się do powyższego może skutkować usunięciem studenta z egzaminu. </w:t>
      </w:r>
    </w:p>
    <w:p w14:paraId="5BFAA548" w14:textId="6C2DB197" w:rsidR="00CF3B10" w:rsidRPr="00CF3B10" w:rsidRDefault="00CF3B10" w:rsidP="00186D41">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color w:val="auto"/>
          <w:bdr w:val="none" w:sz="0" w:space="0" w:color="auto"/>
          <w:lang w:eastAsia="en-US"/>
        </w:rPr>
      </w:pPr>
      <w:r w:rsidRPr="00CF3B10">
        <w:rPr>
          <w:rFonts w:ascii="Times New Roman" w:eastAsia="Calibri" w:hAnsi="Times New Roman" w:cs="Times New Roman"/>
          <w:color w:val="auto"/>
          <w:bdr w:val="none" w:sz="0" w:space="0" w:color="auto"/>
          <w:lang w:eastAsia="en-US"/>
        </w:rPr>
        <w:t xml:space="preserve">W ramach zadania realizowanego metodami symulacji medycznej, każdy student wykonuje zadanie zgodnie z </w:t>
      </w:r>
      <w:proofErr w:type="spellStart"/>
      <w:r w:rsidRPr="00CF3B10">
        <w:rPr>
          <w:rFonts w:ascii="Times New Roman" w:eastAsia="Calibri" w:hAnsi="Times New Roman" w:cs="Times New Roman"/>
          <w:color w:val="auto"/>
          <w:bdr w:val="none" w:sz="0" w:space="0" w:color="auto"/>
          <w:lang w:eastAsia="en-US"/>
        </w:rPr>
        <w:t>checklistą</w:t>
      </w:r>
      <w:proofErr w:type="spellEnd"/>
      <w:r w:rsidRPr="00CF3B10">
        <w:rPr>
          <w:rFonts w:ascii="Times New Roman" w:eastAsia="Calibri" w:hAnsi="Times New Roman" w:cs="Times New Roman"/>
          <w:color w:val="auto"/>
          <w:bdr w:val="none" w:sz="0" w:space="0" w:color="auto"/>
          <w:lang w:eastAsia="en-US"/>
        </w:rPr>
        <w:t xml:space="preserve"> w wyznaczonym czasie.</w:t>
      </w:r>
      <w:r w:rsidR="004B4E54" w:rsidRPr="004B4E54">
        <w:rPr>
          <w:rFonts w:ascii="Times New Roman" w:eastAsia="Calibri" w:hAnsi="Times New Roman" w:cs="Times New Roman"/>
          <w:color w:val="FF0000"/>
          <w:bdr w:val="none" w:sz="0" w:space="0" w:color="auto"/>
          <w:shd w:val="clear" w:color="auto" w:fill="FFFFFF"/>
          <w:lang w:eastAsia="en-US"/>
        </w:rPr>
        <w:t xml:space="preserve"> </w:t>
      </w:r>
    </w:p>
    <w:p w14:paraId="39A39525" w14:textId="77777777" w:rsidR="00CF3B10" w:rsidRPr="00CF3B10" w:rsidRDefault="00CF3B10" w:rsidP="00186D41">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color w:val="auto"/>
          <w:bdr w:val="none" w:sz="0" w:space="0" w:color="auto"/>
          <w:lang w:eastAsia="en-US"/>
        </w:rPr>
      </w:pPr>
      <w:r w:rsidRPr="00CF3B10">
        <w:rPr>
          <w:rFonts w:ascii="Times New Roman" w:eastAsia="Calibri" w:hAnsi="Times New Roman" w:cs="Times New Roman"/>
          <w:color w:val="auto"/>
          <w:bdr w:val="none" w:sz="0" w:space="0" w:color="auto"/>
          <w:lang w:eastAsia="en-US"/>
        </w:rPr>
        <w:t xml:space="preserve">Za każdą poprawnie wykonaną czynność określoną w </w:t>
      </w:r>
      <w:proofErr w:type="spellStart"/>
      <w:r w:rsidRPr="00CF3B10">
        <w:rPr>
          <w:rFonts w:ascii="Times New Roman" w:eastAsia="Calibri" w:hAnsi="Times New Roman" w:cs="Times New Roman"/>
          <w:color w:val="auto"/>
          <w:bdr w:val="none" w:sz="0" w:space="0" w:color="auto"/>
          <w:lang w:eastAsia="en-US"/>
        </w:rPr>
        <w:t>checkliście</w:t>
      </w:r>
      <w:proofErr w:type="spellEnd"/>
      <w:r w:rsidRPr="00CF3B10">
        <w:rPr>
          <w:rFonts w:ascii="Times New Roman" w:eastAsia="Calibri" w:hAnsi="Times New Roman" w:cs="Times New Roman"/>
          <w:color w:val="auto"/>
          <w:bdr w:val="none" w:sz="0" w:space="0" w:color="auto"/>
          <w:lang w:eastAsia="en-US"/>
        </w:rPr>
        <w:t xml:space="preserve"> student otrzymuje 1 pkt.  </w:t>
      </w:r>
    </w:p>
    <w:p w14:paraId="539D8C0D" w14:textId="77777777" w:rsidR="00CF3B10" w:rsidRPr="00CF3B10" w:rsidRDefault="00CF3B10" w:rsidP="00186D41">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color w:val="auto"/>
          <w:bdr w:val="none" w:sz="0" w:space="0" w:color="auto"/>
          <w:lang w:eastAsia="en-US"/>
        </w:rPr>
      </w:pPr>
      <w:r w:rsidRPr="00CF3B10">
        <w:rPr>
          <w:rFonts w:ascii="Times New Roman" w:eastAsia="Calibri" w:hAnsi="Times New Roman" w:cs="Times New Roman"/>
          <w:color w:val="auto"/>
          <w:bdr w:val="none" w:sz="0" w:space="0" w:color="auto"/>
          <w:lang w:eastAsia="en-US"/>
        </w:rPr>
        <w:t xml:space="preserve">Pominięcie czynności, niepoprawne jej wykonanie lub po upływie czasu przewidzianego na wykonanie zadania, skutkuje uzyskaniem 0 punktów.                                                        </w:t>
      </w:r>
      <w:bookmarkStart w:id="7" w:name="_Hlk214735310"/>
      <w:r w:rsidRPr="00CF3B10">
        <w:rPr>
          <w:rFonts w:ascii="Times New Roman" w:eastAsia="Calibri" w:hAnsi="Times New Roman" w:cs="Times New Roman"/>
          <w:color w:val="auto"/>
          <w:bdr w:val="none" w:sz="0" w:space="0" w:color="auto"/>
          <w:lang w:eastAsia="en-US"/>
        </w:rPr>
        <w:t xml:space="preserve">                                                              </w:t>
      </w:r>
    </w:p>
    <w:bookmarkEnd w:id="7"/>
    <w:p w14:paraId="5E129FDE" w14:textId="77777777" w:rsidR="00CF3B10" w:rsidRPr="00CF3B10" w:rsidRDefault="00CF3B10" w:rsidP="00186D41">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color w:val="auto"/>
          <w:bdr w:val="none" w:sz="0" w:space="0" w:color="auto"/>
          <w:lang w:eastAsia="en-US"/>
        </w:rPr>
      </w:pPr>
      <w:r w:rsidRPr="00CF3B10">
        <w:rPr>
          <w:rFonts w:ascii="Times New Roman" w:eastAsia="Calibri" w:hAnsi="Times New Roman" w:cs="Times New Roman"/>
          <w:color w:val="auto"/>
          <w:bdr w:val="none" w:sz="0" w:space="0" w:color="auto"/>
          <w:lang w:eastAsia="en-US"/>
        </w:rPr>
        <w:lastRenderedPageBreak/>
        <w:t xml:space="preserve">W </w:t>
      </w:r>
      <w:proofErr w:type="spellStart"/>
      <w:r w:rsidRPr="00CF3B10">
        <w:rPr>
          <w:rFonts w:ascii="Times New Roman" w:eastAsia="Calibri" w:hAnsi="Times New Roman" w:cs="Times New Roman"/>
          <w:color w:val="auto"/>
          <w:bdr w:val="none" w:sz="0" w:space="0" w:color="auto"/>
          <w:lang w:eastAsia="en-US"/>
        </w:rPr>
        <w:t>checkliście</w:t>
      </w:r>
      <w:proofErr w:type="spellEnd"/>
      <w:r w:rsidRPr="00CF3B10">
        <w:rPr>
          <w:rFonts w:ascii="Times New Roman" w:eastAsia="Calibri" w:hAnsi="Times New Roman" w:cs="Times New Roman"/>
          <w:color w:val="auto"/>
          <w:bdr w:val="none" w:sz="0" w:space="0" w:color="auto"/>
          <w:lang w:eastAsia="en-US"/>
        </w:rPr>
        <w:t xml:space="preserve"> określono kryteria krytyczne (kluczowe). Niepoprawne wykonanie punktu krytycznego w zadaniu, skutkuje otrzymaniem oceny niedostatecznej na danej stacji.</w:t>
      </w:r>
    </w:p>
    <w:p w14:paraId="0B8BFCFD" w14:textId="77777777" w:rsidR="00CF3B10" w:rsidRPr="00CF3B10" w:rsidRDefault="00CF3B10" w:rsidP="00186D41">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color w:val="auto"/>
          <w:bdr w:val="none" w:sz="0" w:space="0" w:color="auto"/>
          <w:lang w:eastAsia="en-US"/>
        </w:rPr>
      </w:pPr>
      <w:r w:rsidRPr="00CF3B10">
        <w:rPr>
          <w:rFonts w:ascii="Times New Roman" w:eastAsia="Calibri" w:hAnsi="Times New Roman" w:cs="Times New Roman"/>
          <w:color w:val="auto"/>
          <w:bdr w:val="none" w:sz="0" w:space="0" w:color="auto"/>
          <w:lang w:eastAsia="en-US"/>
        </w:rPr>
        <w:t>Za kryterium krytyczne uznaje się te elementy procedury, których błędne wykonanie może skutkować zagrożeniem życia i zdrowia pacjenta.</w:t>
      </w:r>
    </w:p>
    <w:p w14:paraId="14753A9F" w14:textId="77777777" w:rsidR="00CF3B10" w:rsidRPr="00CF3B10" w:rsidRDefault="00CF3B10" w:rsidP="00186D41">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color w:val="auto"/>
          <w:bdr w:val="none" w:sz="0" w:space="0" w:color="auto"/>
          <w:lang w:eastAsia="en-US"/>
        </w:rPr>
      </w:pPr>
      <w:r w:rsidRPr="00CF3B10">
        <w:rPr>
          <w:rFonts w:ascii="Times New Roman" w:eastAsia="Calibri" w:hAnsi="Times New Roman" w:cs="Times New Roman"/>
          <w:color w:val="auto"/>
          <w:bdr w:val="none" w:sz="0" w:space="0" w:color="auto"/>
          <w:lang w:eastAsia="en-US"/>
        </w:rPr>
        <w:t>Popełnienie błędu krytycznego nie dyskwalifikuje studenta/studentki z udziału w egzaminie, student kontynuuje egzamin zaliczając kolejne stacje, pomimo że błąd krytyczny skutkuje niezdaniem egzaminu OSCE.</w:t>
      </w:r>
    </w:p>
    <w:p w14:paraId="7056AEE4" w14:textId="77777777" w:rsidR="00CF3B10" w:rsidRPr="00CF3B10" w:rsidRDefault="00CF3B10" w:rsidP="00186D41">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color w:val="auto"/>
          <w:bdr w:val="none" w:sz="0" w:space="0" w:color="auto"/>
          <w:lang w:eastAsia="en-US"/>
        </w:rPr>
      </w:pPr>
      <w:r w:rsidRPr="00CF3B10">
        <w:rPr>
          <w:rFonts w:ascii="Times New Roman" w:eastAsia="Calibri" w:hAnsi="Times New Roman" w:cs="Times New Roman"/>
          <w:color w:val="auto"/>
          <w:bdr w:val="none" w:sz="0" w:space="0" w:color="auto"/>
          <w:lang w:eastAsia="en-US"/>
        </w:rPr>
        <w:t>Studentowi przysługuje prawo do ponownego wykonania danej czynności, jeśli sam zgłosi egzaminatorowi, że popełnij błąd i chce go naprawić w czasie wyznaczonym dla realizowanego zadania.</w:t>
      </w:r>
    </w:p>
    <w:p w14:paraId="48804575" w14:textId="1CAC82FE" w:rsidR="00CF3B10" w:rsidRPr="00CF3B10" w:rsidRDefault="00CF3B10" w:rsidP="00186D41">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color w:val="auto"/>
          <w:bdr w:val="none" w:sz="0" w:space="0" w:color="auto"/>
          <w:lang w:eastAsia="en-US"/>
        </w:rPr>
      </w:pPr>
      <w:r w:rsidRPr="00CF3B10">
        <w:rPr>
          <w:rFonts w:ascii="Times New Roman" w:eastAsia="Calibri" w:hAnsi="Times New Roman" w:cs="Times New Roman"/>
          <w:color w:val="auto"/>
          <w:bdr w:val="none" w:sz="0" w:space="0" w:color="auto"/>
          <w:lang w:eastAsia="en-US"/>
        </w:rPr>
        <w:t>Do zaliczenia zadania na każdej stacji konieczne jest uzyskanie minimalnej liczby punktów przewidzianej dla danego zadania. Nieuzyskanie jej skutkuje niezaliczeniem tego zadania a tym samym niezdaniem egzaminu OSCE.</w:t>
      </w:r>
      <w:r w:rsidR="004B4E54" w:rsidRPr="004B4E54">
        <w:rPr>
          <w:rFonts w:ascii="Times New Roman" w:eastAsia="Calibri" w:hAnsi="Times New Roman" w:cs="Times New Roman"/>
          <w:color w:val="FF0000"/>
          <w:bdr w:val="none" w:sz="0" w:space="0" w:color="auto"/>
          <w:shd w:val="clear" w:color="auto" w:fill="FFFFFF"/>
          <w:lang w:eastAsia="en-US"/>
        </w:rPr>
        <w:t xml:space="preserve"> </w:t>
      </w:r>
    </w:p>
    <w:p w14:paraId="7BF5713E" w14:textId="3002DA47" w:rsidR="00CF3B10" w:rsidRPr="00CF3B10" w:rsidRDefault="00CF3B10" w:rsidP="00186D41">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color w:val="auto"/>
          <w:bdr w:val="none" w:sz="0" w:space="0" w:color="auto"/>
          <w:lang w:eastAsia="en-US"/>
        </w:rPr>
      </w:pPr>
      <w:bookmarkStart w:id="8" w:name="_Hlk215832914"/>
      <w:r w:rsidRPr="00CF3B10">
        <w:rPr>
          <w:rFonts w:ascii="Times New Roman" w:eastAsia="Calibri" w:hAnsi="Times New Roman" w:cs="Times New Roman"/>
          <w:color w:val="auto"/>
          <w:bdr w:val="none" w:sz="0" w:space="0" w:color="auto"/>
          <w:lang w:eastAsia="en-US"/>
        </w:rPr>
        <w:t xml:space="preserve">Wykonanie zadania na każdej stacji punktowane jest zgodnie z wcześniej przygotowanymi kryteriami zawartymi w </w:t>
      </w:r>
      <w:proofErr w:type="spellStart"/>
      <w:r w:rsidRPr="00CF3B10">
        <w:rPr>
          <w:rFonts w:ascii="Times New Roman" w:eastAsia="Calibri" w:hAnsi="Times New Roman" w:cs="Times New Roman"/>
          <w:color w:val="auto"/>
          <w:bdr w:val="none" w:sz="0" w:space="0" w:color="auto"/>
          <w:lang w:eastAsia="en-US"/>
        </w:rPr>
        <w:t>checkliście</w:t>
      </w:r>
      <w:proofErr w:type="spellEnd"/>
      <w:r w:rsidRPr="00CF3B10">
        <w:rPr>
          <w:rFonts w:ascii="Times New Roman" w:eastAsia="Calibri" w:hAnsi="Times New Roman" w:cs="Times New Roman"/>
          <w:color w:val="auto"/>
          <w:bdr w:val="none" w:sz="0" w:space="0" w:color="auto"/>
          <w:lang w:eastAsia="en-US"/>
        </w:rPr>
        <w:t xml:space="preserve"> dla określonego zadania.</w:t>
      </w:r>
      <w:r w:rsidR="004B4E54" w:rsidRPr="004B4E54">
        <w:rPr>
          <w:rFonts w:ascii="Times New Roman" w:eastAsia="Calibri" w:hAnsi="Times New Roman" w:cs="Times New Roman"/>
          <w:color w:val="FF0000"/>
          <w:bdr w:val="none" w:sz="0" w:space="0" w:color="auto"/>
          <w:shd w:val="clear" w:color="auto" w:fill="FFFFFF"/>
          <w:lang w:eastAsia="en-US"/>
        </w:rPr>
        <w:t xml:space="preserve"> </w:t>
      </w:r>
    </w:p>
    <w:bookmarkEnd w:id="8"/>
    <w:p w14:paraId="12064C44" w14:textId="77777777" w:rsidR="00CF3B10" w:rsidRPr="00CF3B10" w:rsidRDefault="00CF3B10" w:rsidP="00186D41">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color w:val="auto"/>
          <w:bdr w:val="none" w:sz="0" w:space="0" w:color="auto"/>
          <w:lang w:eastAsia="en-US"/>
        </w:rPr>
      </w:pPr>
      <w:r w:rsidRPr="00CF3B10">
        <w:rPr>
          <w:rFonts w:ascii="Times New Roman" w:eastAsia="Calibri" w:hAnsi="Times New Roman" w:cs="Times New Roman"/>
          <w:color w:val="auto"/>
          <w:bdr w:val="none" w:sz="0" w:space="0" w:color="auto"/>
          <w:lang w:eastAsia="en-US"/>
        </w:rPr>
        <w:t xml:space="preserve">Ilość punktów uzyskana przez studenta z jednej stacji zostanie przeliczona na ocenę zgodnie z następującymi kryteriami: </w:t>
      </w:r>
    </w:p>
    <w:p w14:paraId="16A8802F" w14:textId="16C44B0D" w:rsidR="00CF3B10" w:rsidRPr="00451F08" w:rsidRDefault="00CF3B10" w:rsidP="00451F08">
      <w:pPr>
        <w:pStyle w:val="Akapitzlist"/>
        <w:widowControl/>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color w:val="auto"/>
          <w:bdr w:val="none" w:sz="0" w:space="0" w:color="auto"/>
          <w:lang w:eastAsia="en-US"/>
        </w:rPr>
      </w:pPr>
      <w:bookmarkStart w:id="9" w:name="_Hlk214735782"/>
      <w:r w:rsidRPr="00451F08">
        <w:rPr>
          <w:rFonts w:ascii="Times New Roman" w:eastAsia="Calibri" w:hAnsi="Times New Roman" w:cs="Times New Roman"/>
          <w:color w:val="auto"/>
          <w:bdr w:val="none" w:sz="0" w:space="0" w:color="auto"/>
          <w:lang w:eastAsia="en-US"/>
        </w:rPr>
        <w:t xml:space="preserve">100 – 91% max. ilości punktów – bardzo dobry </w:t>
      </w:r>
    </w:p>
    <w:p w14:paraId="594A3662" w14:textId="77777777" w:rsidR="00CF3B10" w:rsidRPr="00CF3B10" w:rsidRDefault="00CF3B10" w:rsidP="00451F08">
      <w:pPr>
        <w:widowControl/>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color w:val="auto"/>
          <w:bdr w:val="none" w:sz="0" w:space="0" w:color="auto"/>
          <w:lang w:eastAsia="en-US"/>
        </w:rPr>
      </w:pPr>
      <w:r w:rsidRPr="00CF3B10">
        <w:rPr>
          <w:rFonts w:ascii="Times New Roman" w:eastAsia="Calibri" w:hAnsi="Times New Roman" w:cs="Times New Roman"/>
          <w:color w:val="auto"/>
          <w:bdr w:val="none" w:sz="0" w:space="0" w:color="auto"/>
          <w:lang w:eastAsia="en-US"/>
        </w:rPr>
        <w:t xml:space="preserve">81 – 90% max. ilości punktów – dobry plus </w:t>
      </w:r>
    </w:p>
    <w:p w14:paraId="0F1526FF" w14:textId="77777777" w:rsidR="00CF3B10" w:rsidRPr="00CF3B10" w:rsidRDefault="00CF3B10" w:rsidP="00451F08">
      <w:pPr>
        <w:widowControl/>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color w:val="auto"/>
          <w:bdr w:val="none" w:sz="0" w:space="0" w:color="auto"/>
          <w:lang w:eastAsia="en-US"/>
        </w:rPr>
      </w:pPr>
      <w:r w:rsidRPr="00CF3B10">
        <w:rPr>
          <w:rFonts w:ascii="Times New Roman" w:eastAsia="Calibri" w:hAnsi="Times New Roman" w:cs="Times New Roman"/>
          <w:color w:val="auto"/>
          <w:bdr w:val="none" w:sz="0" w:space="0" w:color="auto"/>
          <w:lang w:eastAsia="en-US"/>
        </w:rPr>
        <w:t xml:space="preserve">71 – 80% max. ilości punktów – dobry </w:t>
      </w:r>
    </w:p>
    <w:p w14:paraId="3985AC80" w14:textId="77777777" w:rsidR="00CF3B10" w:rsidRPr="00CF3B10" w:rsidRDefault="00CF3B10" w:rsidP="00451F08">
      <w:pPr>
        <w:widowControl/>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color w:val="auto"/>
          <w:bdr w:val="none" w:sz="0" w:space="0" w:color="auto"/>
          <w:lang w:eastAsia="en-US"/>
        </w:rPr>
      </w:pPr>
      <w:r w:rsidRPr="00CF3B10">
        <w:rPr>
          <w:rFonts w:ascii="Times New Roman" w:eastAsia="Calibri" w:hAnsi="Times New Roman" w:cs="Times New Roman"/>
          <w:color w:val="auto"/>
          <w:bdr w:val="none" w:sz="0" w:space="0" w:color="auto"/>
          <w:lang w:eastAsia="en-US"/>
        </w:rPr>
        <w:t>66 – 70% max. ilości punktów – dostateczny plus</w:t>
      </w:r>
    </w:p>
    <w:p w14:paraId="58377640" w14:textId="77777777" w:rsidR="00CF3B10" w:rsidRPr="00CF3B10" w:rsidRDefault="00CF3B10" w:rsidP="00451F08">
      <w:pPr>
        <w:widowControl/>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color w:val="auto"/>
          <w:bdr w:val="none" w:sz="0" w:space="0" w:color="auto"/>
          <w:lang w:eastAsia="en-US"/>
        </w:rPr>
      </w:pPr>
      <w:r w:rsidRPr="00CF3B10">
        <w:rPr>
          <w:rFonts w:ascii="Times New Roman" w:eastAsia="Calibri" w:hAnsi="Times New Roman" w:cs="Times New Roman"/>
          <w:color w:val="auto"/>
          <w:bdr w:val="none" w:sz="0" w:space="0" w:color="auto"/>
          <w:lang w:eastAsia="en-US"/>
        </w:rPr>
        <w:t xml:space="preserve">60 – 65% max. ilości punktów – dostateczny </w:t>
      </w:r>
    </w:p>
    <w:p w14:paraId="62C06797" w14:textId="77777777" w:rsidR="00CF3B10" w:rsidRPr="00CF3B10" w:rsidRDefault="00CF3B10" w:rsidP="00451F08">
      <w:pPr>
        <w:widowControl/>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color w:val="auto"/>
          <w:bdr w:val="none" w:sz="0" w:space="0" w:color="auto"/>
          <w:lang w:eastAsia="en-US"/>
        </w:rPr>
      </w:pPr>
      <w:r w:rsidRPr="00CF3B10">
        <w:rPr>
          <w:rFonts w:ascii="Times New Roman" w:eastAsia="Calibri" w:hAnsi="Times New Roman" w:cs="Times New Roman"/>
          <w:color w:val="auto"/>
          <w:bdr w:val="none" w:sz="0" w:space="0" w:color="auto"/>
          <w:lang w:eastAsia="en-US"/>
        </w:rPr>
        <w:t>poniżej 60% max. ilości punktów – niedostateczny.</w:t>
      </w:r>
    </w:p>
    <w:bookmarkEnd w:id="9"/>
    <w:p w14:paraId="0A52ECBE" w14:textId="77777777" w:rsidR="00CF3B10" w:rsidRPr="00CF3B10" w:rsidRDefault="00CF3B10" w:rsidP="00D257AB">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color w:val="auto"/>
          <w:bdr w:val="none" w:sz="0" w:space="0" w:color="auto"/>
          <w:lang w:eastAsia="en-US"/>
        </w:rPr>
      </w:pPr>
      <w:r w:rsidRPr="00CF3B10">
        <w:rPr>
          <w:rFonts w:ascii="Times New Roman" w:eastAsia="Calibri" w:hAnsi="Times New Roman" w:cs="Times New Roman"/>
          <w:color w:val="auto"/>
          <w:bdr w:val="none" w:sz="0" w:space="0" w:color="auto"/>
          <w:lang w:eastAsia="en-US"/>
        </w:rPr>
        <w:t>Ostateczna ocena z praktycznego egzaminu dyplomowego, będzie obliczona na podstawie średniej arytmetycznej pozytywnych ocen z 12 stacji i będzie wyrażona zgodnie z zasadą:</w:t>
      </w:r>
    </w:p>
    <w:p w14:paraId="2A50E32E" w14:textId="77777777" w:rsidR="00CF3B10" w:rsidRPr="00CF3B10" w:rsidRDefault="00CF3B10" w:rsidP="00D257AB">
      <w:pPr>
        <w:widowControl/>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480" w:lineRule="auto"/>
        <w:contextualSpacing/>
        <w:jc w:val="both"/>
        <w:rPr>
          <w:rFonts w:ascii="Times New Roman" w:eastAsia="Calibri" w:hAnsi="Times New Roman" w:cs="Times New Roman"/>
          <w:color w:val="auto"/>
          <w:bdr w:val="none" w:sz="0" w:space="0" w:color="auto"/>
          <w:lang w:eastAsia="en-US"/>
        </w:rPr>
      </w:pPr>
      <w:r w:rsidRPr="00CF3B10">
        <w:rPr>
          <w:rFonts w:ascii="Times New Roman" w:eastAsia="Calibri" w:hAnsi="Times New Roman" w:cs="Times New Roman"/>
          <w:color w:val="auto"/>
          <w:bdr w:val="none" w:sz="0" w:space="0" w:color="auto"/>
          <w:lang w:eastAsia="en-US"/>
        </w:rPr>
        <w:t xml:space="preserve">średnia do 3,40 - dostateczny </w:t>
      </w:r>
    </w:p>
    <w:p w14:paraId="7C28315A" w14:textId="77777777" w:rsidR="00CF3B10" w:rsidRPr="00CF3B10" w:rsidRDefault="00CF3B10" w:rsidP="00186D41">
      <w:pPr>
        <w:widowControl/>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color w:val="auto"/>
          <w:bdr w:val="none" w:sz="0" w:space="0" w:color="auto"/>
          <w:lang w:eastAsia="en-US"/>
        </w:rPr>
      </w:pPr>
      <w:r w:rsidRPr="00CF3B10">
        <w:rPr>
          <w:rFonts w:ascii="Times New Roman" w:eastAsia="Calibri" w:hAnsi="Times New Roman" w:cs="Times New Roman"/>
          <w:color w:val="auto"/>
          <w:bdr w:val="none" w:sz="0" w:space="0" w:color="auto"/>
          <w:lang w:eastAsia="en-US"/>
        </w:rPr>
        <w:t xml:space="preserve">średnia 3,41 do 3,75 - dostateczny plus </w:t>
      </w:r>
    </w:p>
    <w:p w14:paraId="2CFA3B23" w14:textId="77777777" w:rsidR="00CF3B10" w:rsidRPr="00CF3B10" w:rsidRDefault="00CF3B10" w:rsidP="00186D41">
      <w:pPr>
        <w:widowControl/>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color w:val="auto"/>
          <w:bdr w:val="none" w:sz="0" w:space="0" w:color="auto"/>
          <w:lang w:eastAsia="en-US"/>
        </w:rPr>
      </w:pPr>
      <w:r w:rsidRPr="00CF3B10">
        <w:rPr>
          <w:rFonts w:ascii="Times New Roman" w:eastAsia="Calibri" w:hAnsi="Times New Roman" w:cs="Times New Roman"/>
          <w:color w:val="auto"/>
          <w:bdr w:val="none" w:sz="0" w:space="0" w:color="auto"/>
          <w:lang w:eastAsia="en-US"/>
        </w:rPr>
        <w:t>średnia 3,76 do 4,25 - dobry</w:t>
      </w:r>
    </w:p>
    <w:p w14:paraId="16BB87DB" w14:textId="77777777" w:rsidR="00CF3B10" w:rsidRPr="00CF3B10" w:rsidRDefault="00CF3B10" w:rsidP="00186D41">
      <w:pPr>
        <w:widowControl/>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color w:val="auto"/>
          <w:bdr w:val="none" w:sz="0" w:space="0" w:color="auto"/>
          <w:lang w:eastAsia="en-US"/>
        </w:rPr>
      </w:pPr>
      <w:r w:rsidRPr="00CF3B10">
        <w:rPr>
          <w:rFonts w:ascii="Times New Roman" w:eastAsia="Calibri" w:hAnsi="Times New Roman" w:cs="Times New Roman"/>
          <w:color w:val="auto"/>
          <w:bdr w:val="none" w:sz="0" w:space="0" w:color="auto"/>
          <w:lang w:eastAsia="en-US"/>
        </w:rPr>
        <w:t>średnia 4,26 do 4,59 - dobry plus</w:t>
      </w:r>
    </w:p>
    <w:p w14:paraId="3357A3BE" w14:textId="78BEA32D" w:rsidR="00CF3B10" w:rsidRDefault="00CF3B10" w:rsidP="00186D41">
      <w:pPr>
        <w:widowControl/>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color w:val="auto"/>
          <w:bdr w:val="none" w:sz="0" w:space="0" w:color="auto"/>
          <w:lang w:eastAsia="en-US"/>
        </w:rPr>
      </w:pPr>
      <w:r w:rsidRPr="00CF3B10">
        <w:rPr>
          <w:rFonts w:ascii="Times New Roman" w:eastAsia="Calibri" w:hAnsi="Times New Roman" w:cs="Times New Roman"/>
          <w:color w:val="auto"/>
          <w:bdr w:val="none" w:sz="0" w:space="0" w:color="auto"/>
          <w:lang w:eastAsia="en-US"/>
        </w:rPr>
        <w:t>średnia 4,60 i więcej - bardzo dobry.</w:t>
      </w:r>
    </w:p>
    <w:p w14:paraId="61217D0B" w14:textId="5D59CD11" w:rsidR="00706789" w:rsidRPr="00706789" w:rsidRDefault="00706789" w:rsidP="00D257AB">
      <w:pPr>
        <w:pStyle w:val="Akapitzlist"/>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76" w:lineRule="auto"/>
        <w:contextualSpacing/>
        <w:jc w:val="both"/>
        <w:rPr>
          <w:rFonts w:ascii="Times New Roman" w:eastAsia="Calibri" w:hAnsi="Times New Roman" w:cs="Times New Roman"/>
          <w:color w:val="auto"/>
          <w:bdr w:val="none" w:sz="0" w:space="0" w:color="auto"/>
          <w:lang w:eastAsia="en-US"/>
        </w:rPr>
      </w:pPr>
      <w:r w:rsidRPr="00706789">
        <w:rPr>
          <w:rFonts w:ascii="Times New Roman" w:eastAsia="Calibri" w:hAnsi="Times New Roman" w:cs="Times New Roman"/>
          <w:color w:val="auto"/>
          <w:bdr w:val="none" w:sz="0" w:space="0" w:color="auto"/>
          <w:lang w:eastAsia="en-US"/>
        </w:rPr>
        <w:lastRenderedPageBreak/>
        <w:t>Wyniki z części praktycznej egzaminu członkowie komisji dokumentują w protokole</w:t>
      </w:r>
    </w:p>
    <w:p w14:paraId="4486F1BB" w14:textId="4BB1CD2B" w:rsidR="00706789" w:rsidRPr="00CF3B10" w:rsidRDefault="00706789" w:rsidP="00D257AB">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276" w:lineRule="auto"/>
        <w:contextualSpacing/>
        <w:jc w:val="both"/>
        <w:rPr>
          <w:rFonts w:ascii="Times New Roman" w:eastAsia="Calibri" w:hAnsi="Times New Roman" w:cs="Times New Roman"/>
          <w:color w:val="auto"/>
          <w:bdr w:val="none" w:sz="0" w:space="0" w:color="auto"/>
          <w:lang w:eastAsia="en-US"/>
        </w:rPr>
      </w:pPr>
      <w:r w:rsidRPr="00706789">
        <w:rPr>
          <w:rFonts w:ascii="Times New Roman" w:eastAsia="Calibri" w:hAnsi="Times New Roman" w:cs="Times New Roman"/>
          <w:color w:val="auto"/>
          <w:bdr w:val="none" w:sz="0" w:space="0" w:color="auto"/>
          <w:lang w:eastAsia="en-US"/>
        </w:rPr>
        <w:t xml:space="preserve">   </w:t>
      </w:r>
      <w:r>
        <w:rPr>
          <w:rFonts w:ascii="Times New Roman" w:eastAsia="Calibri" w:hAnsi="Times New Roman" w:cs="Times New Roman"/>
          <w:color w:val="auto"/>
          <w:bdr w:val="none" w:sz="0" w:space="0" w:color="auto"/>
          <w:lang w:eastAsia="en-US"/>
        </w:rPr>
        <w:t xml:space="preserve">   </w:t>
      </w:r>
      <w:r w:rsidRPr="00706789">
        <w:rPr>
          <w:rFonts w:ascii="Times New Roman" w:eastAsia="Calibri" w:hAnsi="Times New Roman" w:cs="Times New Roman"/>
          <w:color w:val="auto"/>
          <w:bdr w:val="none" w:sz="0" w:space="0" w:color="auto"/>
          <w:lang w:eastAsia="en-US"/>
        </w:rPr>
        <w:t>indywidualnym studenta</w:t>
      </w:r>
      <w:r>
        <w:rPr>
          <w:rFonts w:ascii="Times New Roman" w:eastAsia="Calibri" w:hAnsi="Times New Roman" w:cs="Times New Roman"/>
          <w:color w:val="auto"/>
          <w:bdr w:val="none" w:sz="0" w:space="0" w:color="auto"/>
          <w:lang w:eastAsia="en-US"/>
        </w:rPr>
        <w:t xml:space="preserve"> </w:t>
      </w:r>
      <w:r w:rsidR="001D5480">
        <w:rPr>
          <w:rFonts w:ascii="Times New Roman" w:eastAsia="Calibri" w:hAnsi="Times New Roman" w:cs="Times New Roman"/>
          <w:color w:val="auto"/>
          <w:bdr w:val="none" w:sz="0" w:space="0" w:color="auto"/>
          <w:lang w:eastAsia="en-US"/>
        </w:rPr>
        <w:t xml:space="preserve">oraz </w:t>
      </w:r>
      <w:r w:rsidR="001D5480" w:rsidRPr="009C58E3">
        <w:rPr>
          <w:rFonts w:ascii="Times New Roman" w:eastAsia="Calibri" w:hAnsi="Times New Roman" w:cs="Times New Roman"/>
          <w:color w:val="auto"/>
          <w:bdr w:val="none" w:sz="0" w:space="0" w:color="auto"/>
          <w:lang w:eastAsia="en-US"/>
        </w:rPr>
        <w:t xml:space="preserve">zbiorczym </w:t>
      </w:r>
      <w:r w:rsidRPr="009C58E3">
        <w:rPr>
          <w:rFonts w:ascii="Times New Roman" w:eastAsia="Calibri" w:hAnsi="Times New Roman" w:cs="Times New Roman"/>
          <w:color w:val="auto"/>
          <w:bdr w:val="none" w:sz="0" w:space="0" w:color="auto"/>
          <w:lang w:eastAsia="en-US"/>
        </w:rPr>
        <w:t xml:space="preserve">(Załącznik nr </w:t>
      </w:r>
      <w:r w:rsidR="00991597" w:rsidRPr="009C58E3">
        <w:rPr>
          <w:rFonts w:ascii="Times New Roman" w:eastAsia="Calibri" w:hAnsi="Times New Roman" w:cs="Times New Roman"/>
          <w:color w:val="auto"/>
          <w:bdr w:val="none" w:sz="0" w:space="0" w:color="auto"/>
          <w:lang w:eastAsia="en-US"/>
        </w:rPr>
        <w:t>1</w:t>
      </w:r>
      <w:r w:rsidR="00C15384" w:rsidRPr="009C58E3">
        <w:rPr>
          <w:rFonts w:ascii="Times New Roman" w:eastAsia="Calibri" w:hAnsi="Times New Roman" w:cs="Times New Roman"/>
          <w:color w:val="auto"/>
          <w:bdr w:val="none" w:sz="0" w:space="0" w:color="auto"/>
          <w:lang w:eastAsia="en-US"/>
        </w:rPr>
        <w:t>1</w:t>
      </w:r>
      <w:r w:rsidR="00991597" w:rsidRPr="009C58E3">
        <w:rPr>
          <w:rFonts w:ascii="Times New Roman" w:eastAsia="Calibri" w:hAnsi="Times New Roman" w:cs="Times New Roman"/>
          <w:color w:val="auto"/>
          <w:bdr w:val="none" w:sz="0" w:space="0" w:color="auto"/>
          <w:lang w:eastAsia="en-US"/>
        </w:rPr>
        <w:t xml:space="preserve"> i 1</w:t>
      </w:r>
      <w:r w:rsidR="00C15384" w:rsidRPr="009C58E3">
        <w:rPr>
          <w:rFonts w:ascii="Times New Roman" w:eastAsia="Calibri" w:hAnsi="Times New Roman" w:cs="Times New Roman"/>
          <w:color w:val="auto"/>
          <w:bdr w:val="none" w:sz="0" w:space="0" w:color="auto"/>
          <w:lang w:eastAsia="en-US"/>
        </w:rPr>
        <w:t>2</w:t>
      </w:r>
      <w:r w:rsidRPr="009C58E3">
        <w:rPr>
          <w:rFonts w:ascii="Times New Roman" w:eastAsia="Calibri" w:hAnsi="Times New Roman" w:cs="Times New Roman"/>
          <w:color w:val="auto"/>
          <w:bdr w:val="none" w:sz="0" w:space="0" w:color="auto"/>
          <w:lang w:eastAsia="en-US"/>
        </w:rPr>
        <w:t>).</w:t>
      </w:r>
    </w:p>
    <w:p w14:paraId="443178EE" w14:textId="590309F5" w:rsidR="00CF3B10" w:rsidRPr="00CF3B10" w:rsidRDefault="00D6080D" w:rsidP="00186D41">
      <w:pPr>
        <w:widowControl/>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line="360" w:lineRule="auto"/>
        <w:contextualSpacing/>
        <w:jc w:val="both"/>
        <w:rPr>
          <w:rFonts w:ascii="Times New Roman" w:eastAsia="Calibri" w:hAnsi="Times New Roman" w:cs="Times New Roman"/>
          <w:color w:val="auto"/>
          <w:bdr w:val="none" w:sz="0" w:space="0" w:color="auto"/>
          <w:lang w:eastAsia="en-US"/>
        </w:rPr>
      </w:pPr>
      <w:r w:rsidRPr="00D6080D">
        <w:rPr>
          <w:rFonts w:ascii="Times New Roman" w:eastAsia="Calibri" w:hAnsi="Times New Roman" w:cs="Times New Roman"/>
          <w:color w:val="0A0A0A"/>
          <w:bdr w:val="none" w:sz="0" w:space="0" w:color="auto"/>
          <w:shd w:val="clear" w:color="auto" w:fill="FFFFFF"/>
          <w:lang w:eastAsia="en-US"/>
        </w:rPr>
        <w:t>Dokumentację przebiegu egzaminu dyplomowego metodą OSCE stanowią załączniki</w:t>
      </w:r>
      <w:r w:rsidR="00CF3B10" w:rsidRPr="00CF3B10">
        <w:rPr>
          <w:rFonts w:ascii="Times New Roman" w:eastAsia="Calibri" w:hAnsi="Times New Roman" w:cs="Times New Roman"/>
          <w:color w:val="auto"/>
          <w:bdr w:val="none" w:sz="0" w:space="0" w:color="auto"/>
          <w:lang w:eastAsia="en-US"/>
        </w:rPr>
        <w:t xml:space="preserve"> </w:t>
      </w:r>
      <w:r>
        <w:rPr>
          <w:rFonts w:ascii="Times New Roman" w:eastAsia="Calibri" w:hAnsi="Times New Roman" w:cs="Times New Roman"/>
          <w:color w:val="auto"/>
          <w:bdr w:val="none" w:sz="0" w:space="0" w:color="auto"/>
          <w:lang w:eastAsia="en-US"/>
        </w:rPr>
        <w:t xml:space="preserve">do Regulaminu </w:t>
      </w:r>
      <w:r w:rsidRPr="00CF3B10">
        <w:rPr>
          <w:rFonts w:ascii="Times New Roman" w:eastAsia="Calibri" w:hAnsi="Times New Roman" w:cs="Times New Roman"/>
          <w:color w:val="0A0A0A"/>
          <w:bdr w:val="none" w:sz="0" w:space="0" w:color="auto"/>
          <w:shd w:val="clear" w:color="auto" w:fill="FFFFFF"/>
          <w:lang w:eastAsia="en-US"/>
        </w:rPr>
        <w:t>egzaminu dyplomowego</w:t>
      </w:r>
      <w:r w:rsidR="00540923">
        <w:rPr>
          <w:rFonts w:ascii="Times New Roman" w:eastAsia="Calibri" w:hAnsi="Times New Roman" w:cs="Times New Roman"/>
          <w:color w:val="auto"/>
          <w:bdr w:val="none" w:sz="0" w:space="0" w:color="auto"/>
          <w:lang w:eastAsia="en-US"/>
        </w:rPr>
        <w:t xml:space="preserve"> </w:t>
      </w:r>
      <w:r w:rsidRPr="00D6080D">
        <w:rPr>
          <w:rFonts w:ascii="Times New Roman" w:eastAsia="Calibri" w:hAnsi="Times New Roman" w:cs="Times New Roman"/>
          <w:color w:val="auto"/>
          <w:bdr w:val="none" w:sz="0" w:space="0" w:color="auto"/>
          <w:lang w:eastAsia="en-US"/>
        </w:rPr>
        <w:t xml:space="preserve">– część praktyczna metodą </w:t>
      </w:r>
      <w:r w:rsidR="00540923" w:rsidRPr="00D6080D">
        <w:rPr>
          <w:rFonts w:ascii="Times New Roman" w:eastAsia="Calibri" w:hAnsi="Times New Roman" w:cs="Times New Roman"/>
          <w:color w:val="auto"/>
          <w:bdr w:val="none" w:sz="0" w:space="0" w:color="auto"/>
          <w:lang w:eastAsia="en-US"/>
        </w:rPr>
        <w:t>OSCE</w:t>
      </w:r>
    </w:p>
    <w:p w14:paraId="0709ACB9" w14:textId="77777777" w:rsidR="005848B6" w:rsidRPr="005848B6" w:rsidRDefault="005848B6" w:rsidP="007B0FC0">
      <w:pPr>
        <w:pStyle w:val="BodyA"/>
        <w:spacing w:line="360" w:lineRule="auto"/>
        <w:jc w:val="both"/>
        <w:rPr>
          <w:rFonts w:ascii="Times New Roman" w:eastAsia="Times New Roman" w:hAnsi="Times New Roman" w:cs="Times New Roman"/>
          <w:color w:val="auto"/>
          <w:sz w:val="24"/>
          <w:szCs w:val="24"/>
          <w:u w:val="single"/>
        </w:rPr>
      </w:pPr>
    </w:p>
    <w:p w14:paraId="0BCCBFCE" w14:textId="2ED81EF3" w:rsidR="00BF2354" w:rsidRPr="00BF2354" w:rsidRDefault="00BF2354" w:rsidP="00BF2354">
      <w:pPr>
        <w:pStyle w:val="BodyA"/>
        <w:spacing w:line="360" w:lineRule="auto"/>
        <w:ind w:left="357"/>
        <w:jc w:val="both"/>
        <w:rPr>
          <w:rFonts w:ascii="Times New Roman" w:eastAsia="Times New Roman" w:hAnsi="Times New Roman" w:cs="Times New Roman"/>
          <w:color w:val="auto"/>
          <w:sz w:val="24"/>
          <w:szCs w:val="24"/>
        </w:rPr>
      </w:pPr>
      <w:r>
        <w:rPr>
          <w:rFonts w:ascii="Times New Roman" w:hAnsi="Times New Roman" w:cs="Times New Roman"/>
          <w:color w:val="auto"/>
          <w:sz w:val="24"/>
          <w:szCs w:val="24"/>
        </w:rPr>
        <w:t xml:space="preserve">                                                        </w:t>
      </w:r>
      <w:r w:rsidRPr="00BF2354">
        <w:rPr>
          <w:rFonts w:ascii="Times New Roman" w:eastAsia="Times New Roman" w:hAnsi="Times New Roman" w:cs="Times New Roman"/>
          <w:color w:val="auto"/>
        </w:rPr>
        <w:t xml:space="preserve">    </w:t>
      </w:r>
      <w:r w:rsidRPr="00BF2354">
        <w:rPr>
          <w:rFonts w:ascii="Times New Roman" w:hAnsi="Times New Roman" w:cs="Times New Roman"/>
          <w:color w:val="auto"/>
        </w:rPr>
        <w:t xml:space="preserve">§ </w:t>
      </w:r>
      <w:r>
        <w:rPr>
          <w:rFonts w:ascii="Times New Roman" w:hAnsi="Times New Roman" w:cs="Times New Roman"/>
          <w:color w:val="auto"/>
        </w:rPr>
        <w:t>10</w:t>
      </w:r>
    </w:p>
    <w:p w14:paraId="2282C581" w14:textId="77777777" w:rsidR="00BF2354" w:rsidRPr="00A35105" w:rsidRDefault="00BF2354" w:rsidP="00BF2354">
      <w:pPr>
        <w:pStyle w:val="BodyA"/>
        <w:spacing w:line="360" w:lineRule="auto"/>
        <w:jc w:val="both"/>
        <w:rPr>
          <w:rFonts w:ascii="Times New Roman" w:eastAsia="Times New Roman" w:hAnsi="Times New Roman" w:cs="Times New Roman"/>
          <w:color w:val="auto"/>
          <w:sz w:val="24"/>
          <w:szCs w:val="24"/>
        </w:rPr>
      </w:pPr>
    </w:p>
    <w:p w14:paraId="45B10084" w14:textId="4F72B81E" w:rsidR="00A35105" w:rsidRPr="00AF4C7D" w:rsidRDefault="00A35105" w:rsidP="00A35105">
      <w:pPr>
        <w:pStyle w:val="BodyA"/>
        <w:spacing w:line="360" w:lineRule="auto"/>
        <w:jc w:val="both"/>
        <w:rPr>
          <w:rFonts w:ascii="Times New Roman" w:hAnsi="Times New Roman" w:cs="Times New Roman"/>
          <w:b/>
          <w:bCs/>
          <w:color w:val="auto"/>
          <w:sz w:val="24"/>
          <w:szCs w:val="24"/>
        </w:rPr>
      </w:pPr>
      <w:r>
        <w:rPr>
          <w:rFonts w:ascii="Times New Roman" w:hAnsi="Times New Roman" w:cs="Times New Roman"/>
          <w:color w:val="auto"/>
          <w:sz w:val="24"/>
          <w:szCs w:val="24"/>
        </w:rPr>
        <w:t xml:space="preserve">                                                </w:t>
      </w:r>
      <w:r w:rsidRPr="00AF4C7D">
        <w:rPr>
          <w:rFonts w:ascii="Times New Roman" w:hAnsi="Times New Roman" w:cs="Times New Roman"/>
          <w:b/>
          <w:bCs/>
          <w:color w:val="auto"/>
          <w:sz w:val="24"/>
          <w:szCs w:val="24"/>
        </w:rPr>
        <w:t>Studia drugiego stopnia</w:t>
      </w:r>
    </w:p>
    <w:p w14:paraId="417AA3FA" w14:textId="448202F0" w:rsidR="00A7469A" w:rsidRPr="00052830" w:rsidRDefault="007A77D6" w:rsidP="007A77D6">
      <w:pPr>
        <w:pStyle w:val="BodyA"/>
        <w:spacing w:line="360" w:lineRule="auto"/>
        <w:jc w:val="both"/>
        <w:rPr>
          <w:rFonts w:ascii="Times New Roman" w:hAnsi="Times New Roman" w:cs="Times New Roman"/>
          <w:color w:val="0D0D0D" w:themeColor="text1" w:themeTint="F2"/>
          <w:sz w:val="24"/>
          <w:szCs w:val="24"/>
        </w:rPr>
      </w:pPr>
      <w:r w:rsidRPr="00052830">
        <w:rPr>
          <w:rFonts w:ascii="Times New Roman" w:hAnsi="Times New Roman" w:cs="Times New Roman"/>
          <w:color w:val="0D0D0D" w:themeColor="text1" w:themeTint="F2"/>
          <w:sz w:val="24"/>
          <w:szCs w:val="24"/>
        </w:rPr>
        <w:t>1.</w:t>
      </w:r>
      <w:r w:rsidR="00A7469A" w:rsidRPr="00052830">
        <w:rPr>
          <w:rFonts w:ascii="Times New Roman" w:hAnsi="Times New Roman" w:cs="Times New Roman"/>
          <w:color w:val="0D0D0D" w:themeColor="text1" w:themeTint="F2"/>
          <w:sz w:val="24"/>
          <w:szCs w:val="24"/>
        </w:rPr>
        <w:t>Warunkiem dopuszczenia do części praktycznej egzaminu jest pozytywnie zdana przez studenta część teoretyczna – test.</w:t>
      </w:r>
    </w:p>
    <w:p w14:paraId="65A891BA" w14:textId="7C9451C6" w:rsidR="000761A6" w:rsidRDefault="007A77D6" w:rsidP="004358A2">
      <w:pPr>
        <w:pStyle w:val="BodyA"/>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2</w:t>
      </w:r>
      <w:r w:rsidR="00A35105">
        <w:rPr>
          <w:rFonts w:ascii="Times New Roman" w:hAnsi="Times New Roman" w:cs="Times New Roman"/>
          <w:color w:val="auto"/>
          <w:sz w:val="24"/>
          <w:szCs w:val="24"/>
        </w:rPr>
        <w:t>. Część praktyczna egzaminu dyplomowego polega na rozwiązaniu pisemnego zadania</w:t>
      </w:r>
      <w:r w:rsidR="000761A6">
        <w:rPr>
          <w:rFonts w:ascii="Times New Roman" w:hAnsi="Times New Roman" w:cs="Times New Roman"/>
          <w:color w:val="auto"/>
          <w:sz w:val="24"/>
          <w:szCs w:val="24"/>
        </w:rPr>
        <w:t>-</w:t>
      </w:r>
    </w:p>
    <w:p w14:paraId="5BF81CDF" w14:textId="7531917B" w:rsidR="00A35105" w:rsidRDefault="000761A6" w:rsidP="004358A2">
      <w:pPr>
        <w:pStyle w:val="BodyA"/>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A35105">
        <w:rPr>
          <w:rFonts w:ascii="Times New Roman" w:hAnsi="Times New Roman" w:cs="Times New Roman"/>
          <w:color w:val="auto"/>
          <w:sz w:val="24"/>
          <w:szCs w:val="24"/>
        </w:rPr>
        <w:t>studium przypadku, weryfikującego efekty uczenia się z całego toku studiów.</w:t>
      </w:r>
    </w:p>
    <w:p w14:paraId="3E667D53" w14:textId="0EBF9AA6" w:rsidR="00A35105" w:rsidRDefault="007A77D6" w:rsidP="004358A2">
      <w:pPr>
        <w:pStyle w:val="BodyA"/>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3</w:t>
      </w:r>
      <w:r w:rsidR="00A35105">
        <w:rPr>
          <w:rFonts w:ascii="Times New Roman" w:hAnsi="Times New Roman" w:cs="Times New Roman"/>
          <w:color w:val="auto"/>
          <w:sz w:val="24"/>
          <w:szCs w:val="24"/>
        </w:rPr>
        <w:t>. Czas trwania egzaminu wynosi 90 minut.</w:t>
      </w:r>
    </w:p>
    <w:p w14:paraId="146380CD" w14:textId="7E2C1424" w:rsidR="000761A6" w:rsidRDefault="007A77D6" w:rsidP="004358A2">
      <w:pPr>
        <w:pStyle w:val="BodyA"/>
        <w:spacing w:line="36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4</w:t>
      </w:r>
      <w:r w:rsidR="000761A6">
        <w:rPr>
          <w:rFonts w:ascii="Times New Roman" w:hAnsi="Times New Roman" w:cs="Times New Roman"/>
          <w:color w:val="auto"/>
          <w:sz w:val="24"/>
          <w:szCs w:val="24"/>
        </w:rPr>
        <w:t>. Podczas egzaminu na Sali przebywają studenci oraz członkowie komisji.</w:t>
      </w:r>
    </w:p>
    <w:p w14:paraId="118AAC1C" w14:textId="2FEB05F2" w:rsidR="000761A6" w:rsidRDefault="007A77D6" w:rsidP="004358A2">
      <w:pPr>
        <w:spacing w:line="360" w:lineRule="auto"/>
        <w:jc w:val="both"/>
        <w:rPr>
          <w:rFonts w:ascii="Times New Roman" w:hAnsi="Times New Roman" w:cs="Times New Roman"/>
          <w:color w:val="auto"/>
        </w:rPr>
      </w:pPr>
      <w:r>
        <w:rPr>
          <w:rFonts w:ascii="Times New Roman" w:hAnsi="Times New Roman" w:cs="Times New Roman"/>
          <w:color w:val="auto"/>
        </w:rPr>
        <w:t>5</w:t>
      </w:r>
      <w:r w:rsidR="000761A6" w:rsidRPr="000761A6">
        <w:rPr>
          <w:rFonts w:ascii="Times New Roman" w:hAnsi="Times New Roman" w:cs="Times New Roman"/>
          <w:color w:val="auto"/>
        </w:rPr>
        <w:t>.</w:t>
      </w:r>
      <w:r w:rsidR="000761A6">
        <w:rPr>
          <w:rFonts w:ascii="Times New Roman" w:hAnsi="Times New Roman" w:cs="Times New Roman"/>
          <w:color w:val="auto"/>
        </w:rPr>
        <w:t xml:space="preserve"> </w:t>
      </w:r>
      <w:r w:rsidR="00A35105">
        <w:rPr>
          <w:rFonts w:ascii="Times New Roman" w:hAnsi="Times New Roman" w:cs="Times New Roman"/>
          <w:color w:val="auto"/>
        </w:rPr>
        <w:t xml:space="preserve">Po rozwiązaniu zadania student przekazuje </w:t>
      </w:r>
      <w:r w:rsidR="000761A6">
        <w:rPr>
          <w:rFonts w:ascii="Times New Roman" w:hAnsi="Times New Roman" w:cs="Times New Roman"/>
          <w:color w:val="auto"/>
        </w:rPr>
        <w:t>pracę pisemną-studium przypadku, członkom</w:t>
      </w:r>
    </w:p>
    <w:p w14:paraId="13F73058" w14:textId="4EE76D86" w:rsidR="000761A6" w:rsidRPr="009C58E3" w:rsidRDefault="000761A6" w:rsidP="004358A2">
      <w:pPr>
        <w:spacing w:line="360" w:lineRule="auto"/>
        <w:jc w:val="both"/>
        <w:rPr>
          <w:rFonts w:ascii="Times New Roman" w:hAnsi="Times New Roman" w:cs="Times New Roman"/>
          <w:color w:val="auto"/>
        </w:rPr>
      </w:pPr>
      <w:r>
        <w:rPr>
          <w:rFonts w:ascii="Times New Roman" w:hAnsi="Times New Roman" w:cs="Times New Roman"/>
          <w:color w:val="auto"/>
        </w:rPr>
        <w:t xml:space="preserve">    </w:t>
      </w:r>
      <w:r w:rsidR="00271D75">
        <w:rPr>
          <w:rFonts w:ascii="Times New Roman" w:hAnsi="Times New Roman" w:cs="Times New Roman"/>
          <w:color w:val="auto"/>
        </w:rPr>
        <w:t>K</w:t>
      </w:r>
      <w:r>
        <w:rPr>
          <w:rFonts w:ascii="Times New Roman" w:hAnsi="Times New Roman" w:cs="Times New Roman"/>
          <w:color w:val="auto"/>
        </w:rPr>
        <w:t>omisji</w:t>
      </w:r>
      <w:r w:rsidR="00271D75">
        <w:rPr>
          <w:rFonts w:ascii="Times New Roman" w:hAnsi="Times New Roman" w:cs="Times New Roman"/>
          <w:color w:val="auto"/>
        </w:rPr>
        <w:t xml:space="preserve">, </w:t>
      </w:r>
      <w:r w:rsidR="00271D75" w:rsidRPr="00052830">
        <w:rPr>
          <w:rFonts w:ascii="Times New Roman" w:hAnsi="Times New Roman" w:cs="Times New Roman"/>
          <w:color w:val="0D0D0D" w:themeColor="text1" w:themeTint="F2"/>
        </w:rPr>
        <w:t xml:space="preserve">która dokonuje oceny pracy zgodnie z obowiązującymi kryteriami </w:t>
      </w:r>
      <w:r w:rsidR="00271D75" w:rsidRPr="009C58E3">
        <w:rPr>
          <w:rFonts w:ascii="Times New Roman" w:hAnsi="Times New Roman" w:cs="Times New Roman"/>
          <w:color w:val="auto"/>
        </w:rPr>
        <w:t xml:space="preserve">(załącznik </w:t>
      </w:r>
      <w:r w:rsidR="007257AB" w:rsidRPr="009C58E3">
        <w:rPr>
          <w:rFonts w:ascii="Times New Roman" w:hAnsi="Times New Roman" w:cs="Times New Roman"/>
          <w:color w:val="auto"/>
        </w:rPr>
        <w:t>nr 13</w:t>
      </w:r>
      <w:r w:rsidR="00271D75" w:rsidRPr="009C58E3">
        <w:rPr>
          <w:rFonts w:ascii="Times New Roman" w:hAnsi="Times New Roman" w:cs="Times New Roman"/>
          <w:color w:val="auto"/>
        </w:rPr>
        <w:t>)</w:t>
      </w:r>
    </w:p>
    <w:p w14:paraId="7F0E24BF" w14:textId="1F2E0ADD" w:rsidR="00A35105" w:rsidRDefault="007A77D6" w:rsidP="004358A2">
      <w:pPr>
        <w:spacing w:line="360" w:lineRule="auto"/>
        <w:jc w:val="both"/>
        <w:rPr>
          <w:rFonts w:ascii="Times New Roman" w:hAnsi="Times New Roman" w:cs="Times New Roman"/>
          <w:color w:val="auto"/>
        </w:rPr>
      </w:pPr>
      <w:r>
        <w:rPr>
          <w:rFonts w:ascii="Times New Roman" w:hAnsi="Times New Roman" w:cs="Times New Roman"/>
          <w:color w:val="auto"/>
        </w:rPr>
        <w:t>6</w:t>
      </w:r>
      <w:r w:rsidR="000761A6">
        <w:rPr>
          <w:rFonts w:ascii="Times New Roman" w:hAnsi="Times New Roman" w:cs="Times New Roman"/>
          <w:color w:val="auto"/>
        </w:rPr>
        <w:t>.</w:t>
      </w:r>
      <w:r w:rsidR="009268ED">
        <w:rPr>
          <w:rFonts w:ascii="Times New Roman" w:hAnsi="Times New Roman" w:cs="Times New Roman"/>
          <w:color w:val="auto"/>
        </w:rPr>
        <w:t xml:space="preserve"> </w:t>
      </w:r>
      <w:r w:rsidR="000761A6" w:rsidRPr="000761A6">
        <w:rPr>
          <w:rFonts w:ascii="Times New Roman" w:hAnsi="Times New Roman" w:cs="Times New Roman"/>
          <w:color w:val="auto"/>
        </w:rPr>
        <w:t>Prace pisemne sprawdzane są anonimowo po uprzednim ich zakodowaniu.</w:t>
      </w:r>
    </w:p>
    <w:p w14:paraId="7F01BD38" w14:textId="5AD2D0A3" w:rsidR="000761A6" w:rsidRDefault="007A77D6" w:rsidP="004358A2">
      <w:pPr>
        <w:spacing w:line="360" w:lineRule="auto"/>
        <w:jc w:val="both"/>
        <w:rPr>
          <w:rFonts w:ascii="Times New Roman" w:hAnsi="Times New Roman" w:cs="Times New Roman"/>
          <w:color w:val="auto"/>
        </w:rPr>
      </w:pPr>
      <w:r>
        <w:rPr>
          <w:rFonts w:ascii="Times New Roman" w:hAnsi="Times New Roman" w:cs="Times New Roman"/>
          <w:color w:val="auto"/>
        </w:rPr>
        <w:t>7</w:t>
      </w:r>
      <w:r w:rsidR="000761A6">
        <w:rPr>
          <w:rFonts w:ascii="Times New Roman" w:hAnsi="Times New Roman" w:cs="Times New Roman"/>
          <w:color w:val="auto"/>
        </w:rPr>
        <w:t>.</w:t>
      </w:r>
      <w:r w:rsidR="009268ED">
        <w:rPr>
          <w:rFonts w:ascii="Times New Roman" w:hAnsi="Times New Roman" w:cs="Times New Roman"/>
          <w:color w:val="auto"/>
        </w:rPr>
        <w:t xml:space="preserve"> </w:t>
      </w:r>
      <w:bookmarkStart w:id="10" w:name="_Hlk221789940"/>
      <w:r w:rsidR="000761A6">
        <w:rPr>
          <w:rFonts w:ascii="Times New Roman" w:hAnsi="Times New Roman" w:cs="Times New Roman"/>
          <w:color w:val="auto"/>
        </w:rPr>
        <w:t>Wyniki z części praktycznej egzaminu członkowie komisji dokumentują w protokole</w:t>
      </w:r>
    </w:p>
    <w:p w14:paraId="0F6B2882" w14:textId="28E5D0E0" w:rsidR="000761A6" w:rsidRPr="009C58E3" w:rsidRDefault="000761A6" w:rsidP="004358A2">
      <w:pPr>
        <w:spacing w:line="360" w:lineRule="auto"/>
        <w:jc w:val="both"/>
        <w:rPr>
          <w:rFonts w:ascii="Times New Roman" w:hAnsi="Times New Roman" w:cs="Times New Roman"/>
          <w:color w:val="auto"/>
        </w:rPr>
      </w:pPr>
      <w:r w:rsidRPr="009C58E3">
        <w:rPr>
          <w:rFonts w:ascii="Times New Roman" w:hAnsi="Times New Roman" w:cs="Times New Roman"/>
          <w:color w:val="auto"/>
        </w:rPr>
        <w:t xml:space="preserve">    </w:t>
      </w:r>
      <w:bookmarkEnd w:id="10"/>
      <w:r w:rsidRPr="009C58E3">
        <w:rPr>
          <w:rFonts w:ascii="Times New Roman" w:hAnsi="Times New Roman" w:cs="Times New Roman"/>
          <w:color w:val="auto"/>
        </w:rPr>
        <w:t>(Załącznik nr</w:t>
      </w:r>
      <w:r w:rsidR="00692FE6" w:rsidRPr="009C58E3">
        <w:rPr>
          <w:rFonts w:ascii="Times New Roman" w:hAnsi="Times New Roman" w:cs="Times New Roman"/>
          <w:color w:val="auto"/>
        </w:rPr>
        <w:t xml:space="preserve"> </w:t>
      </w:r>
      <w:proofErr w:type="gramStart"/>
      <w:r w:rsidR="00692FE6" w:rsidRPr="009C58E3">
        <w:rPr>
          <w:rFonts w:ascii="Times New Roman" w:hAnsi="Times New Roman" w:cs="Times New Roman"/>
          <w:color w:val="auto"/>
        </w:rPr>
        <w:t>14</w:t>
      </w:r>
      <w:r w:rsidRPr="009C58E3">
        <w:rPr>
          <w:rFonts w:ascii="Times New Roman" w:hAnsi="Times New Roman" w:cs="Times New Roman"/>
          <w:color w:val="auto"/>
        </w:rPr>
        <w:t xml:space="preserve"> )</w:t>
      </w:r>
      <w:proofErr w:type="gramEnd"/>
      <w:r w:rsidRPr="009C58E3">
        <w:rPr>
          <w:rFonts w:ascii="Times New Roman" w:hAnsi="Times New Roman" w:cs="Times New Roman"/>
          <w:color w:val="auto"/>
        </w:rPr>
        <w:t>.</w:t>
      </w:r>
    </w:p>
    <w:p w14:paraId="73BEA865" w14:textId="64407653" w:rsidR="000761A6" w:rsidRPr="009268ED" w:rsidRDefault="009268ED" w:rsidP="004358A2">
      <w:pPr>
        <w:spacing w:line="360" w:lineRule="auto"/>
        <w:jc w:val="both"/>
        <w:rPr>
          <w:rFonts w:ascii="Times New Roman" w:hAnsi="Times New Roman" w:cs="Times New Roman"/>
          <w:color w:val="auto"/>
        </w:rPr>
      </w:pPr>
      <w:r>
        <w:rPr>
          <w:rFonts w:ascii="Times New Roman" w:hAnsi="Times New Roman" w:cs="Times New Roman"/>
          <w:color w:val="auto"/>
        </w:rPr>
        <w:t>8.</w:t>
      </w:r>
      <w:r w:rsidR="000761A6" w:rsidRPr="009268ED">
        <w:rPr>
          <w:rFonts w:ascii="Times New Roman" w:hAnsi="Times New Roman" w:cs="Times New Roman"/>
          <w:color w:val="auto"/>
        </w:rPr>
        <w:t>Student jest informowany o ocenie z części praktycznej egzaminu-studium przypadku.</w:t>
      </w:r>
    </w:p>
    <w:p w14:paraId="6746385D" w14:textId="77777777" w:rsidR="000761A6" w:rsidRPr="000761A6" w:rsidRDefault="000761A6" w:rsidP="004358A2">
      <w:pPr>
        <w:spacing w:line="360" w:lineRule="auto"/>
        <w:jc w:val="both"/>
        <w:rPr>
          <w:rFonts w:ascii="Times New Roman" w:hAnsi="Times New Roman" w:cs="Times New Roman"/>
          <w:color w:val="auto"/>
        </w:rPr>
      </w:pPr>
    </w:p>
    <w:p w14:paraId="7112D846" w14:textId="21E931C9" w:rsidR="005D2F88" w:rsidRPr="00AA4B00" w:rsidRDefault="001F439B" w:rsidP="00F672A2">
      <w:pPr>
        <w:spacing w:line="360" w:lineRule="auto"/>
        <w:jc w:val="both"/>
        <w:rPr>
          <w:rFonts w:ascii="Times New Roman" w:eastAsia="Times New Roman" w:hAnsi="Times New Roman" w:cs="Times New Roman"/>
          <w:b/>
          <w:bCs/>
          <w:color w:val="auto"/>
        </w:rPr>
      </w:pPr>
      <w:r w:rsidRPr="00AA4B00">
        <w:rPr>
          <w:rFonts w:ascii="Times New Roman" w:hAnsi="Times New Roman" w:cs="Times New Roman"/>
          <w:b/>
          <w:bCs/>
          <w:color w:val="auto"/>
        </w:rPr>
        <w:t>V</w:t>
      </w:r>
      <w:r w:rsidR="000761A6">
        <w:rPr>
          <w:rFonts w:ascii="Times New Roman" w:hAnsi="Times New Roman" w:cs="Times New Roman"/>
          <w:b/>
          <w:bCs/>
          <w:color w:val="auto"/>
        </w:rPr>
        <w:t xml:space="preserve">. PRACA </w:t>
      </w:r>
      <w:r w:rsidR="00AF4C7D">
        <w:rPr>
          <w:rFonts w:ascii="Times New Roman" w:hAnsi="Times New Roman" w:cs="Times New Roman"/>
          <w:b/>
          <w:bCs/>
          <w:color w:val="auto"/>
        </w:rPr>
        <w:t xml:space="preserve">DYPLOMOWA </w:t>
      </w:r>
      <w:r w:rsidR="00AF4C7D" w:rsidRPr="00AA4B00">
        <w:rPr>
          <w:rFonts w:ascii="Times New Roman" w:hAnsi="Times New Roman" w:cs="Times New Roman"/>
          <w:b/>
          <w:bCs/>
          <w:color w:val="auto"/>
        </w:rPr>
        <w:t>-</w:t>
      </w:r>
      <w:r w:rsidR="00AF4C7D">
        <w:rPr>
          <w:rFonts w:ascii="Times New Roman" w:hAnsi="Times New Roman" w:cs="Times New Roman"/>
          <w:b/>
          <w:bCs/>
          <w:color w:val="auto"/>
        </w:rPr>
        <w:t xml:space="preserve"> STUDIA II STOPNIA</w:t>
      </w:r>
    </w:p>
    <w:p w14:paraId="7AFFE332" w14:textId="77777777" w:rsidR="005D2F88" w:rsidRPr="00AA4B00" w:rsidRDefault="005D2F88" w:rsidP="00F672A2">
      <w:pPr>
        <w:spacing w:line="360" w:lineRule="auto"/>
        <w:jc w:val="both"/>
        <w:rPr>
          <w:rFonts w:ascii="Times New Roman" w:eastAsia="Times New Roman" w:hAnsi="Times New Roman" w:cs="Times New Roman"/>
          <w:color w:val="auto"/>
        </w:rPr>
      </w:pPr>
    </w:p>
    <w:p w14:paraId="52A35F04" w14:textId="24289B32" w:rsidR="0076765D" w:rsidRPr="00AA4B00" w:rsidRDefault="00035ACB" w:rsidP="00F672A2">
      <w:pPr>
        <w:spacing w:line="360" w:lineRule="auto"/>
        <w:jc w:val="center"/>
        <w:rPr>
          <w:rFonts w:ascii="Times New Roman" w:hAnsi="Times New Roman" w:cs="Times New Roman"/>
          <w:color w:val="auto"/>
        </w:rPr>
      </w:pPr>
      <w:r w:rsidRPr="00AA4B00">
        <w:rPr>
          <w:rFonts w:ascii="Times New Roman" w:hAnsi="Times New Roman" w:cs="Times New Roman"/>
          <w:color w:val="auto"/>
        </w:rPr>
        <w:t xml:space="preserve">§ </w:t>
      </w:r>
      <w:r w:rsidR="00132634">
        <w:rPr>
          <w:rFonts w:ascii="Times New Roman" w:hAnsi="Times New Roman" w:cs="Times New Roman"/>
          <w:color w:val="auto"/>
        </w:rPr>
        <w:t>11</w:t>
      </w:r>
    </w:p>
    <w:p w14:paraId="0B9BFCA5" w14:textId="6D4AE452" w:rsidR="00A63258" w:rsidRPr="00AF4C7D" w:rsidRDefault="00035ACB" w:rsidP="00AF4C7D">
      <w:pPr>
        <w:pStyle w:val="Akapitzlist"/>
        <w:numPr>
          <w:ilvl w:val="0"/>
          <w:numId w:val="10"/>
        </w:numPr>
        <w:spacing w:line="360" w:lineRule="auto"/>
        <w:ind w:left="357" w:hanging="357"/>
        <w:jc w:val="both"/>
        <w:rPr>
          <w:rFonts w:ascii="Times New Roman" w:eastAsia="Times New Roman" w:hAnsi="Times New Roman" w:cs="Times New Roman"/>
          <w:color w:val="auto"/>
        </w:rPr>
      </w:pPr>
      <w:bookmarkStart w:id="11" w:name="_Hlk215133044"/>
      <w:r w:rsidRPr="00005366">
        <w:rPr>
          <w:rFonts w:ascii="Times New Roman" w:hAnsi="Times New Roman" w:cs="Times New Roman"/>
          <w:color w:val="auto"/>
        </w:rPr>
        <w:t>Student zobowiązany jest złożyć pra</w:t>
      </w:r>
      <w:r w:rsidR="0026650A" w:rsidRPr="00005366">
        <w:rPr>
          <w:rFonts w:ascii="Times New Roman" w:hAnsi="Times New Roman" w:cs="Times New Roman"/>
          <w:color w:val="auto"/>
        </w:rPr>
        <w:t>cę dyplomową</w:t>
      </w:r>
      <w:r w:rsidR="00E95596" w:rsidRPr="00005366">
        <w:rPr>
          <w:rFonts w:ascii="Times New Roman" w:hAnsi="Times New Roman" w:cs="Times New Roman"/>
          <w:color w:val="auto"/>
        </w:rPr>
        <w:t xml:space="preserve">, nie później niż </w:t>
      </w:r>
      <w:r w:rsidR="00A63258" w:rsidRPr="00005366">
        <w:rPr>
          <w:rFonts w:ascii="Times New Roman" w:hAnsi="Times New Roman" w:cs="Times New Roman"/>
          <w:color w:val="auto"/>
        </w:rPr>
        <w:t>do końca letniej sesji egzaminacyjnej podstawowej</w:t>
      </w:r>
      <w:r w:rsidR="00B50F3D">
        <w:rPr>
          <w:rFonts w:ascii="Times New Roman" w:hAnsi="Times New Roman" w:cs="Times New Roman"/>
          <w:color w:val="auto"/>
        </w:rPr>
        <w:t xml:space="preserve"> (</w:t>
      </w:r>
      <w:r w:rsidR="00B50F3D" w:rsidRPr="00AA4B00">
        <w:rPr>
          <w:rFonts w:ascii="Times New Roman" w:hAnsi="Times New Roman" w:cs="Times New Roman"/>
          <w:color w:val="auto"/>
        </w:rPr>
        <w:t>§</w:t>
      </w:r>
      <w:r w:rsidR="00B50F3D">
        <w:rPr>
          <w:rFonts w:ascii="Times New Roman" w:hAnsi="Times New Roman" w:cs="Times New Roman"/>
          <w:color w:val="auto"/>
        </w:rPr>
        <w:t xml:space="preserve"> 43 ust. 1 </w:t>
      </w:r>
      <w:r w:rsidR="00B50F3D" w:rsidRPr="00005366">
        <w:rPr>
          <w:rFonts w:ascii="Times New Roman" w:hAnsi="Times New Roman" w:cs="Times New Roman"/>
          <w:color w:val="auto"/>
        </w:rPr>
        <w:t xml:space="preserve">Regulaminu </w:t>
      </w:r>
      <w:r w:rsidR="00B50F3D">
        <w:rPr>
          <w:rFonts w:ascii="Times New Roman" w:hAnsi="Times New Roman" w:cs="Times New Roman"/>
          <w:color w:val="auto"/>
        </w:rPr>
        <w:t>Studiów)</w:t>
      </w:r>
    </w:p>
    <w:p w14:paraId="5747E237" w14:textId="4D27072B" w:rsidR="00A63258" w:rsidRPr="00005366" w:rsidRDefault="00A63258" w:rsidP="003019F9">
      <w:pPr>
        <w:pStyle w:val="Akapitzlist"/>
        <w:numPr>
          <w:ilvl w:val="0"/>
          <w:numId w:val="10"/>
        </w:numPr>
        <w:spacing w:line="360" w:lineRule="auto"/>
        <w:ind w:left="357" w:hanging="357"/>
        <w:jc w:val="both"/>
        <w:rPr>
          <w:rFonts w:ascii="Times New Roman" w:eastAsia="Times New Roman" w:hAnsi="Times New Roman" w:cs="Times New Roman"/>
          <w:color w:val="auto"/>
        </w:rPr>
      </w:pPr>
      <w:r w:rsidRPr="00005366">
        <w:rPr>
          <w:rFonts w:ascii="Times New Roman" w:hAnsi="Times New Roman" w:cs="Times New Roman"/>
          <w:color w:val="auto"/>
        </w:rPr>
        <w:t>Student, który nie złoży pracy dyplomowej</w:t>
      </w:r>
      <w:r w:rsidR="00F24192" w:rsidRPr="00005366">
        <w:rPr>
          <w:rFonts w:ascii="Times New Roman" w:hAnsi="Times New Roman" w:cs="Times New Roman"/>
          <w:color w:val="auto"/>
        </w:rPr>
        <w:t xml:space="preserve"> w terminie określonym w </w:t>
      </w:r>
      <w:r w:rsidR="00B50F3D" w:rsidRPr="00AA4B00">
        <w:rPr>
          <w:rFonts w:ascii="Times New Roman" w:hAnsi="Times New Roman" w:cs="Times New Roman"/>
          <w:color w:val="auto"/>
        </w:rPr>
        <w:t>§</w:t>
      </w:r>
      <w:r w:rsidR="00B50F3D">
        <w:rPr>
          <w:rFonts w:ascii="Times New Roman" w:hAnsi="Times New Roman" w:cs="Times New Roman"/>
          <w:color w:val="auto"/>
        </w:rPr>
        <w:t xml:space="preserve"> 43 </w:t>
      </w:r>
      <w:r w:rsidR="00F24192" w:rsidRPr="00005366">
        <w:rPr>
          <w:rFonts w:ascii="Times New Roman" w:hAnsi="Times New Roman" w:cs="Times New Roman"/>
          <w:color w:val="auto"/>
        </w:rPr>
        <w:t>ust. 1</w:t>
      </w:r>
      <w:r w:rsidRPr="00005366">
        <w:rPr>
          <w:rFonts w:ascii="Times New Roman" w:hAnsi="Times New Roman" w:cs="Times New Roman"/>
          <w:color w:val="auto"/>
        </w:rPr>
        <w:t xml:space="preserve"> Regulaminu </w:t>
      </w:r>
      <w:r w:rsidR="00B50F3D">
        <w:rPr>
          <w:rFonts w:ascii="Times New Roman" w:hAnsi="Times New Roman" w:cs="Times New Roman"/>
          <w:color w:val="auto"/>
        </w:rPr>
        <w:t xml:space="preserve">Studiów </w:t>
      </w:r>
      <w:r w:rsidRPr="00005366">
        <w:rPr>
          <w:rFonts w:ascii="Times New Roman" w:hAnsi="Times New Roman" w:cs="Times New Roman"/>
          <w:color w:val="auto"/>
        </w:rPr>
        <w:t>otrzymuje ocenę niedostateczną</w:t>
      </w:r>
      <w:r w:rsidR="00D001D9" w:rsidRPr="00005366">
        <w:rPr>
          <w:rFonts w:ascii="Times New Roman" w:hAnsi="Times New Roman" w:cs="Times New Roman"/>
          <w:color w:val="auto"/>
        </w:rPr>
        <w:t xml:space="preserve"> z przedmiotu, w którym ujęto realizacje pracy dyplomowej dla danego kierunku studiów. </w:t>
      </w:r>
      <w:r w:rsidRPr="00005366">
        <w:rPr>
          <w:rFonts w:ascii="Times New Roman" w:hAnsi="Times New Roman" w:cs="Times New Roman"/>
          <w:color w:val="auto"/>
        </w:rPr>
        <w:t>Studentowi przysługuje prawo do zaliczenia poprawkowego nie później niż do ostatniego dnia sesji egzaminacyjnej poprawkowej.</w:t>
      </w:r>
    </w:p>
    <w:p w14:paraId="64A61958" w14:textId="0A2817E6" w:rsidR="005D2F88" w:rsidRPr="00005366" w:rsidRDefault="00035ACB" w:rsidP="003019F9">
      <w:pPr>
        <w:pStyle w:val="Akapitzlist"/>
        <w:numPr>
          <w:ilvl w:val="0"/>
          <w:numId w:val="10"/>
        </w:numPr>
        <w:spacing w:line="360" w:lineRule="auto"/>
        <w:ind w:left="357" w:hanging="357"/>
        <w:jc w:val="both"/>
        <w:rPr>
          <w:rFonts w:ascii="Times New Roman" w:eastAsia="Times New Roman" w:hAnsi="Times New Roman" w:cs="Times New Roman"/>
          <w:color w:val="auto"/>
        </w:rPr>
      </w:pPr>
      <w:r w:rsidRPr="00005366">
        <w:rPr>
          <w:rFonts w:ascii="Times New Roman" w:hAnsi="Times New Roman" w:cs="Times New Roman"/>
          <w:color w:val="auto"/>
        </w:rPr>
        <w:lastRenderedPageBreak/>
        <w:t>Dziekan na wniosek promotora lub na wniosek studenta, zaopiniowany przez promotora może w wyjątkowym, uzasadnionym przypadku, przesunąć termin złożenia pracy dyplomowej nie więcej niż o dwa miesiące od termin</w:t>
      </w:r>
      <w:r w:rsidR="00B50F3D">
        <w:rPr>
          <w:rFonts w:ascii="Times New Roman" w:hAnsi="Times New Roman" w:cs="Times New Roman"/>
          <w:color w:val="auto"/>
        </w:rPr>
        <w:t>u</w:t>
      </w:r>
      <w:r w:rsidRPr="00005366">
        <w:rPr>
          <w:rFonts w:ascii="Times New Roman" w:hAnsi="Times New Roman" w:cs="Times New Roman"/>
          <w:color w:val="auto"/>
        </w:rPr>
        <w:t>, o któ</w:t>
      </w:r>
      <w:r w:rsidR="00760C02" w:rsidRPr="00005366">
        <w:rPr>
          <w:rFonts w:ascii="Times New Roman" w:hAnsi="Times New Roman" w:cs="Times New Roman"/>
          <w:color w:val="auto"/>
        </w:rPr>
        <w:t>ry</w:t>
      </w:r>
      <w:r w:rsidR="00B50F3D">
        <w:rPr>
          <w:rFonts w:ascii="Times New Roman" w:hAnsi="Times New Roman" w:cs="Times New Roman"/>
          <w:color w:val="auto"/>
        </w:rPr>
        <w:t>m</w:t>
      </w:r>
      <w:r w:rsidR="00760C02" w:rsidRPr="00005366">
        <w:rPr>
          <w:rFonts w:ascii="Times New Roman" w:hAnsi="Times New Roman" w:cs="Times New Roman"/>
          <w:color w:val="auto"/>
        </w:rPr>
        <w:t xml:space="preserve"> mowa w </w:t>
      </w:r>
      <w:bookmarkStart w:id="12" w:name="_Hlk221723415"/>
      <w:r w:rsidR="00A35418" w:rsidRPr="00AA4B00">
        <w:rPr>
          <w:rFonts w:ascii="Times New Roman" w:hAnsi="Times New Roman" w:cs="Times New Roman"/>
          <w:color w:val="auto"/>
        </w:rPr>
        <w:t>§</w:t>
      </w:r>
      <w:r w:rsidR="00A35418">
        <w:rPr>
          <w:rFonts w:ascii="Times New Roman" w:hAnsi="Times New Roman" w:cs="Times New Roman"/>
          <w:color w:val="auto"/>
        </w:rPr>
        <w:t xml:space="preserve"> 43 </w:t>
      </w:r>
      <w:bookmarkEnd w:id="12"/>
      <w:r w:rsidR="00F24192" w:rsidRPr="00005366">
        <w:rPr>
          <w:rFonts w:ascii="Times New Roman" w:hAnsi="Times New Roman" w:cs="Times New Roman"/>
          <w:color w:val="auto"/>
        </w:rPr>
        <w:t xml:space="preserve">ust. </w:t>
      </w:r>
      <w:r w:rsidR="00A35418">
        <w:rPr>
          <w:rFonts w:ascii="Times New Roman" w:hAnsi="Times New Roman" w:cs="Times New Roman"/>
          <w:color w:val="auto"/>
        </w:rPr>
        <w:t xml:space="preserve">3 </w:t>
      </w:r>
      <w:r w:rsidR="00314BC5" w:rsidRPr="00005366">
        <w:rPr>
          <w:rFonts w:ascii="Times New Roman" w:hAnsi="Times New Roman" w:cs="Times New Roman"/>
          <w:color w:val="auto"/>
        </w:rPr>
        <w:t>Regulaminu</w:t>
      </w:r>
      <w:r w:rsidR="00A35418">
        <w:rPr>
          <w:rFonts w:ascii="Times New Roman" w:hAnsi="Times New Roman" w:cs="Times New Roman"/>
          <w:color w:val="auto"/>
        </w:rPr>
        <w:t xml:space="preserve"> Studiów</w:t>
      </w:r>
      <w:r w:rsidR="00760C02" w:rsidRPr="00005366">
        <w:rPr>
          <w:rFonts w:ascii="Times New Roman" w:hAnsi="Times New Roman" w:cs="Times New Roman"/>
          <w:color w:val="auto"/>
        </w:rPr>
        <w:t>.</w:t>
      </w:r>
    </w:p>
    <w:p w14:paraId="532729AC" w14:textId="09002170" w:rsidR="005D2F88" w:rsidRPr="00005366" w:rsidRDefault="00E95596" w:rsidP="003019F9">
      <w:pPr>
        <w:pStyle w:val="Akapitzlist"/>
        <w:numPr>
          <w:ilvl w:val="0"/>
          <w:numId w:val="10"/>
        </w:numPr>
        <w:spacing w:line="360" w:lineRule="auto"/>
        <w:ind w:left="357" w:hanging="357"/>
        <w:jc w:val="both"/>
        <w:rPr>
          <w:rFonts w:ascii="Times New Roman" w:eastAsia="Times New Roman" w:hAnsi="Times New Roman" w:cs="Times New Roman"/>
          <w:color w:val="auto"/>
        </w:rPr>
      </w:pPr>
      <w:r w:rsidRPr="00005366">
        <w:rPr>
          <w:rFonts w:ascii="Times New Roman" w:hAnsi="Times New Roman" w:cs="Times New Roman"/>
          <w:color w:val="auto"/>
        </w:rPr>
        <w:t>Warunkiem udzielenia zgody dziekana na przedłużenie terminu złożenia pracy</w:t>
      </w:r>
      <w:r w:rsidR="004D29DF" w:rsidRPr="00005366">
        <w:rPr>
          <w:rFonts w:ascii="Times New Roman" w:hAnsi="Times New Roman" w:cs="Times New Roman"/>
          <w:color w:val="auto"/>
        </w:rPr>
        <w:t xml:space="preserve"> dyplomowej określonego </w:t>
      </w:r>
      <w:r w:rsidR="0013526F" w:rsidRPr="00005366">
        <w:rPr>
          <w:rFonts w:ascii="Times New Roman" w:hAnsi="Times New Roman" w:cs="Times New Roman"/>
          <w:color w:val="auto"/>
        </w:rPr>
        <w:t>w Regulaminie</w:t>
      </w:r>
      <w:r w:rsidR="00314BC5" w:rsidRPr="00005366">
        <w:rPr>
          <w:rFonts w:ascii="Times New Roman" w:hAnsi="Times New Roman" w:cs="Times New Roman"/>
          <w:color w:val="auto"/>
        </w:rPr>
        <w:t xml:space="preserve"> S</w:t>
      </w:r>
      <w:r w:rsidR="0013526F" w:rsidRPr="00005366">
        <w:rPr>
          <w:rFonts w:ascii="Times New Roman" w:hAnsi="Times New Roman" w:cs="Times New Roman"/>
          <w:color w:val="auto"/>
        </w:rPr>
        <w:t xml:space="preserve">tudiów </w:t>
      </w:r>
      <w:r w:rsidRPr="00005366">
        <w:rPr>
          <w:rFonts w:ascii="Times New Roman" w:hAnsi="Times New Roman" w:cs="Times New Roman"/>
          <w:color w:val="auto"/>
        </w:rPr>
        <w:t>jest zaliczenie wszystkich przedmiotów do końca ostatniego semestru, z wyjątkiem seminarium dyplomowego.</w:t>
      </w:r>
    </w:p>
    <w:p w14:paraId="20768A1F" w14:textId="6F1998EE" w:rsidR="005D2F88" w:rsidRPr="00AA4B00" w:rsidRDefault="00035ACB" w:rsidP="003019F9">
      <w:pPr>
        <w:pStyle w:val="Akapitzlist"/>
        <w:numPr>
          <w:ilvl w:val="0"/>
          <w:numId w:val="10"/>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W razie dłuższej nieobecności promotora, która mogłaby wpłynąć na opóźnienie terminu złożenia pracy przez studenta, Dziekan zobowiązany jest do wyznaczenia osoby, która przyjmie obowiązek kierowania pracą. Zmiana promotora może stanowić podstawę do przedłużenia te</w:t>
      </w:r>
      <w:r w:rsidR="00E95596" w:rsidRPr="00AA4B00">
        <w:rPr>
          <w:rFonts w:ascii="Times New Roman" w:hAnsi="Times New Roman" w:cs="Times New Roman"/>
          <w:color w:val="auto"/>
        </w:rPr>
        <w:t xml:space="preserve">rminu złożenia pracy dyplomowej określonego w </w:t>
      </w:r>
      <w:r w:rsidR="00A35418" w:rsidRPr="00AA4B00">
        <w:rPr>
          <w:rFonts w:ascii="Times New Roman" w:hAnsi="Times New Roman" w:cs="Times New Roman"/>
          <w:color w:val="auto"/>
        </w:rPr>
        <w:t>§</w:t>
      </w:r>
      <w:r w:rsidR="00A35418">
        <w:rPr>
          <w:rFonts w:ascii="Times New Roman" w:hAnsi="Times New Roman" w:cs="Times New Roman"/>
          <w:color w:val="auto"/>
        </w:rPr>
        <w:t xml:space="preserve"> 43 </w:t>
      </w:r>
      <w:r w:rsidR="00E95596" w:rsidRPr="00AA4B00">
        <w:rPr>
          <w:rFonts w:ascii="Times New Roman" w:hAnsi="Times New Roman" w:cs="Times New Roman"/>
          <w:color w:val="auto"/>
        </w:rPr>
        <w:t>ust. 1 n</w:t>
      </w:r>
      <w:r w:rsidR="004D29DF" w:rsidRPr="00AA4B00">
        <w:rPr>
          <w:rFonts w:ascii="Times New Roman" w:hAnsi="Times New Roman" w:cs="Times New Roman"/>
          <w:color w:val="auto"/>
        </w:rPr>
        <w:t xml:space="preserve">a zasadach określonych w </w:t>
      </w:r>
      <w:r w:rsidR="00A35418" w:rsidRPr="00AA4B00">
        <w:rPr>
          <w:rFonts w:ascii="Times New Roman" w:hAnsi="Times New Roman" w:cs="Times New Roman"/>
          <w:color w:val="auto"/>
        </w:rPr>
        <w:t>§</w:t>
      </w:r>
      <w:r w:rsidR="00A35418">
        <w:rPr>
          <w:rFonts w:ascii="Times New Roman" w:hAnsi="Times New Roman" w:cs="Times New Roman"/>
          <w:color w:val="auto"/>
        </w:rPr>
        <w:t xml:space="preserve"> 43 </w:t>
      </w:r>
      <w:r w:rsidR="00F24192">
        <w:rPr>
          <w:rFonts w:ascii="Times New Roman" w:hAnsi="Times New Roman" w:cs="Times New Roman"/>
          <w:color w:val="auto"/>
        </w:rPr>
        <w:t>ust. 4 Regulaminu</w:t>
      </w:r>
      <w:r w:rsidR="00314BC5" w:rsidRPr="00AA4B00">
        <w:rPr>
          <w:rFonts w:ascii="Times New Roman" w:hAnsi="Times New Roman" w:cs="Times New Roman"/>
          <w:color w:val="auto"/>
        </w:rPr>
        <w:t xml:space="preserve"> S</w:t>
      </w:r>
      <w:r w:rsidR="00760C02" w:rsidRPr="00AA4B00">
        <w:rPr>
          <w:rFonts w:ascii="Times New Roman" w:hAnsi="Times New Roman" w:cs="Times New Roman"/>
          <w:color w:val="auto"/>
        </w:rPr>
        <w:t>tudiów.</w:t>
      </w:r>
    </w:p>
    <w:p w14:paraId="7E9D8A8B" w14:textId="77777777" w:rsidR="005D2F88" w:rsidRPr="00AA4B00" w:rsidRDefault="005D2F88" w:rsidP="00F672A2">
      <w:pPr>
        <w:spacing w:line="360" w:lineRule="auto"/>
        <w:jc w:val="both"/>
        <w:rPr>
          <w:rFonts w:ascii="Times New Roman" w:eastAsia="Times New Roman" w:hAnsi="Times New Roman" w:cs="Times New Roman"/>
          <w:color w:val="auto"/>
        </w:rPr>
      </w:pPr>
    </w:p>
    <w:bookmarkEnd w:id="11"/>
    <w:p w14:paraId="7CD8FB0A" w14:textId="60F58E0E" w:rsidR="005D2F88" w:rsidRPr="00AA4B00" w:rsidRDefault="00035ACB" w:rsidP="00F672A2">
      <w:pPr>
        <w:spacing w:line="360" w:lineRule="auto"/>
        <w:jc w:val="center"/>
        <w:rPr>
          <w:rFonts w:ascii="Times New Roman" w:eastAsia="Times New Roman" w:hAnsi="Times New Roman" w:cs="Times New Roman"/>
          <w:color w:val="auto"/>
        </w:rPr>
      </w:pPr>
      <w:r w:rsidRPr="00AA4B00">
        <w:rPr>
          <w:rFonts w:ascii="Times New Roman" w:hAnsi="Times New Roman" w:cs="Times New Roman"/>
          <w:color w:val="auto"/>
        </w:rPr>
        <w:t>§ 1</w:t>
      </w:r>
      <w:r w:rsidR="00132634">
        <w:rPr>
          <w:rFonts w:ascii="Times New Roman" w:hAnsi="Times New Roman" w:cs="Times New Roman"/>
          <w:color w:val="auto"/>
        </w:rPr>
        <w:t>2</w:t>
      </w:r>
    </w:p>
    <w:p w14:paraId="2B23BB46" w14:textId="389D9C57" w:rsidR="005D2F88" w:rsidRPr="00AA4B00" w:rsidRDefault="00035ACB" w:rsidP="003019F9">
      <w:pPr>
        <w:pStyle w:val="Akapitzlist"/>
        <w:numPr>
          <w:ilvl w:val="0"/>
          <w:numId w:val="11"/>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Student, który nie złożył pracy dyplomowej w terminach określonych w §</w:t>
      </w:r>
      <w:r w:rsidR="008D0242" w:rsidRPr="00AA4B00">
        <w:rPr>
          <w:rFonts w:ascii="Times New Roman" w:hAnsi="Times New Roman" w:cs="Times New Roman"/>
          <w:color w:val="auto"/>
        </w:rPr>
        <w:t xml:space="preserve"> </w:t>
      </w:r>
      <w:r w:rsidR="00F24192">
        <w:rPr>
          <w:rFonts w:ascii="Times New Roman" w:hAnsi="Times New Roman" w:cs="Times New Roman"/>
          <w:color w:val="auto"/>
        </w:rPr>
        <w:t>4</w:t>
      </w:r>
      <w:r w:rsidR="00A35418">
        <w:rPr>
          <w:rFonts w:ascii="Times New Roman" w:hAnsi="Times New Roman" w:cs="Times New Roman"/>
          <w:color w:val="auto"/>
        </w:rPr>
        <w:t>3</w:t>
      </w:r>
      <w:r w:rsidRPr="00AA4B00">
        <w:rPr>
          <w:rFonts w:ascii="Times New Roman" w:hAnsi="Times New Roman" w:cs="Times New Roman"/>
          <w:color w:val="auto"/>
        </w:rPr>
        <w:t xml:space="preserve"> </w:t>
      </w:r>
      <w:r w:rsidR="00760C02" w:rsidRPr="00AA4B00">
        <w:rPr>
          <w:rFonts w:ascii="Times New Roman" w:hAnsi="Times New Roman" w:cs="Times New Roman"/>
          <w:color w:val="auto"/>
        </w:rPr>
        <w:t xml:space="preserve">Regulaminu Studiów </w:t>
      </w:r>
      <w:r w:rsidRPr="00AA4B00">
        <w:rPr>
          <w:rFonts w:ascii="Times New Roman" w:hAnsi="Times New Roman" w:cs="Times New Roman"/>
          <w:color w:val="auto"/>
        </w:rPr>
        <w:t>zostaje skreślony z listy studentów.</w:t>
      </w:r>
    </w:p>
    <w:p w14:paraId="2E425A9F" w14:textId="71994C43" w:rsidR="005D2F88" w:rsidRPr="00AA4B00" w:rsidRDefault="00035ACB" w:rsidP="003019F9">
      <w:pPr>
        <w:pStyle w:val="Akapitzlist"/>
        <w:numPr>
          <w:ilvl w:val="0"/>
          <w:numId w:val="11"/>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 xml:space="preserve">Osoba skreślona z listy studentów z powodu niezłożenia pracy dyplomowej może w uzasadnionym </w:t>
      </w:r>
      <w:r w:rsidR="006C775F" w:rsidRPr="00AA4B00">
        <w:rPr>
          <w:rFonts w:ascii="Times New Roman" w:hAnsi="Times New Roman" w:cs="Times New Roman"/>
          <w:color w:val="auto"/>
        </w:rPr>
        <w:t xml:space="preserve">przypadku wznowić studia i może </w:t>
      </w:r>
      <w:r w:rsidRPr="00AA4B00">
        <w:rPr>
          <w:rFonts w:ascii="Times New Roman" w:hAnsi="Times New Roman" w:cs="Times New Roman"/>
          <w:color w:val="auto"/>
        </w:rPr>
        <w:t xml:space="preserve">otrzymać nowy temat pracy dyplomowej. Wznowienie studiów następuje na zasadach określonych w </w:t>
      </w:r>
      <w:r w:rsidR="00A35418" w:rsidRPr="00AA4B00">
        <w:rPr>
          <w:rFonts w:ascii="Times New Roman" w:hAnsi="Times New Roman" w:cs="Times New Roman"/>
          <w:color w:val="auto"/>
        </w:rPr>
        <w:t>§</w:t>
      </w:r>
      <w:r w:rsidR="00A35418">
        <w:rPr>
          <w:rFonts w:ascii="Times New Roman" w:hAnsi="Times New Roman" w:cs="Times New Roman"/>
          <w:color w:val="auto"/>
        </w:rPr>
        <w:t xml:space="preserve"> 36 </w:t>
      </w:r>
      <w:r w:rsidRPr="00AA4B00">
        <w:rPr>
          <w:rFonts w:ascii="Times New Roman" w:hAnsi="Times New Roman" w:cs="Times New Roman"/>
          <w:color w:val="auto"/>
        </w:rPr>
        <w:t>Regulaminie Studiów.</w:t>
      </w:r>
    </w:p>
    <w:p w14:paraId="429B4154" w14:textId="77777777" w:rsidR="005D2F88" w:rsidRPr="00AA4B00" w:rsidRDefault="005D2F88" w:rsidP="00F672A2">
      <w:pPr>
        <w:spacing w:line="360" w:lineRule="auto"/>
        <w:jc w:val="both"/>
        <w:rPr>
          <w:rFonts w:ascii="Times New Roman" w:eastAsia="Times New Roman" w:hAnsi="Times New Roman" w:cs="Times New Roman"/>
          <w:color w:val="auto"/>
        </w:rPr>
      </w:pPr>
    </w:p>
    <w:p w14:paraId="59261CDD" w14:textId="60460175" w:rsidR="005D2F88" w:rsidRDefault="00035ACB" w:rsidP="00F672A2">
      <w:pPr>
        <w:spacing w:line="360" w:lineRule="auto"/>
        <w:ind w:left="357" w:hanging="357"/>
        <w:jc w:val="center"/>
        <w:rPr>
          <w:rFonts w:ascii="Times New Roman" w:hAnsi="Times New Roman" w:cs="Times New Roman"/>
          <w:color w:val="auto"/>
        </w:rPr>
      </w:pPr>
      <w:r w:rsidRPr="00AA4B00">
        <w:rPr>
          <w:rFonts w:ascii="Times New Roman" w:hAnsi="Times New Roman" w:cs="Times New Roman"/>
          <w:color w:val="auto"/>
        </w:rPr>
        <w:t>§ 1</w:t>
      </w:r>
      <w:r w:rsidR="00132634">
        <w:rPr>
          <w:rFonts w:ascii="Times New Roman" w:hAnsi="Times New Roman" w:cs="Times New Roman"/>
          <w:color w:val="auto"/>
        </w:rPr>
        <w:t>3</w:t>
      </w:r>
    </w:p>
    <w:p w14:paraId="5472015E" w14:textId="77777777" w:rsidR="0058211B" w:rsidRPr="00AA4B00" w:rsidRDefault="0058211B" w:rsidP="00F672A2">
      <w:pPr>
        <w:spacing w:line="360" w:lineRule="auto"/>
        <w:ind w:left="357" w:hanging="357"/>
        <w:jc w:val="center"/>
        <w:rPr>
          <w:rFonts w:ascii="Times New Roman" w:hAnsi="Times New Roman" w:cs="Times New Roman"/>
          <w:color w:val="auto"/>
        </w:rPr>
      </w:pPr>
    </w:p>
    <w:p w14:paraId="5565D7B0" w14:textId="34AB4DE3" w:rsidR="005D2F88" w:rsidRPr="00AA4B00" w:rsidRDefault="00F24192" w:rsidP="003019F9">
      <w:pPr>
        <w:pStyle w:val="Akapitzlist"/>
        <w:numPr>
          <w:ilvl w:val="0"/>
          <w:numId w:val="12"/>
        </w:numPr>
        <w:spacing w:line="360" w:lineRule="auto"/>
        <w:ind w:left="357" w:hanging="357"/>
        <w:jc w:val="both"/>
        <w:rPr>
          <w:rFonts w:ascii="Times New Roman" w:eastAsia="Times New Roman" w:hAnsi="Times New Roman" w:cs="Times New Roman"/>
          <w:color w:val="auto"/>
        </w:rPr>
      </w:pPr>
      <w:r>
        <w:rPr>
          <w:rFonts w:ascii="Times New Roman" w:hAnsi="Times New Roman" w:cs="Times New Roman"/>
          <w:color w:val="auto"/>
        </w:rPr>
        <w:t>Pracę dyplomową na studiach drugiego stopnia, student wykonuje pod kierunkiem promotora posiadającego co najmniej stopień doktora.</w:t>
      </w:r>
    </w:p>
    <w:p w14:paraId="74B2F85F" w14:textId="6E8A8998" w:rsidR="005D2F88" w:rsidRPr="00AA4B00" w:rsidRDefault="00035ACB" w:rsidP="003019F9">
      <w:pPr>
        <w:pStyle w:val="Akapitzlist"/>
        <w:numPr>
          <w:ilvl w:val="0"/>
          <w:numId w:val="12"/>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Promotor określa tryb i harmonogram realizacji pracy dyplomowej umożliwiający jej terminowe zakończenie.</w:t>
      </w:r>
    </w:p>
    <w:p w14:paraId="4572A62E" w14:textId="55A360DA" w:rsidR="005D2F88" w:rsidRPr="00AA4B00" w:rsidRDefault="00035ACB" w:rsidP="003019F9">
      <w:pPr>
        <w:pStyle w:val="Akapitzlist"/>
        <w:numPr>
          <w:ilvl w:val="0"/>
          <w:numId w:val="12"/>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Oceny pracy dyplomowej dokonuje promotor oraz jeden recenz</w:t>
      </w:r>
      <w:r w:rsidR="001E4A59" w:rsidRPr="00AA4B00">
        <w:rPr>
          <w:rFonts w:ascii="Times New Roman" w:hAnsi="Times New Roman" w:cs="Times New Roman"/>
          <w:color w:val="auto"/>
        </w:rPr>
        <w:t xml:space="preserve">ent </w:t>
      </w:r>
      <w:r w:rsidR="001E4A59" w:rsidRPr="009C58E3">
        <w:rPr>
          <w:rFonts w:ascii="Times New Roman" w:hAnsi="Times New Roman" w:cs="Times New Roman"/>
          <w:color w:val="auto"/>
        </w:rPr>
        <w:t>(Załącznik nr 1</w:t>
      </w:r>
      <w:r w:rsidR="00692FE6" w:rsidRPr="009C58E3">
        <w:rPr>
          <w:rFonts w:ascii="Times New Roman" w:hAnsi="Times New Roman" w:cs="Times New Roman"/>
          <w:color w:val="auto"/>
        </w:rPr>
        <w:t>5</w:t>
      </w:r>
      <w:r w:rsidR="001E4A59" w:rsidRPr="009C58E3">
        <w:rPr>
          <w:rFonts w:ascii="Times New Roman" w:hAnsi="Times New Roman" w:cs="Times New Roman"/>
          <w:color w:val="auto"/>
        </w:rPr>
        <w:t>).</w:t>
      </w:r>
    </w:p>
    <w:p w14:paraId="65452CB2" w14:textId="01B36F2F" w:rsidR="005D2F88" w:rsidRPr="00AA4B00" w:rsidRDefault="00035ACB" w:rsidP="003019F9">
      <w:pPr>
        <w:pStyle w:val="Akapitzlist"/>
        <w:numPr>
          <w:ilvl w:val="0"/>
          <w:numId w:val="12"/>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Recenzje prac dyplomowych są jawne, z wyjątkiem recenzji prac dyplomowych, których przedmiot jest objęty tajemnicą prawnie chronioną.</w:t>
      </w:r>
    </w:p>
    <w:p w14:paraId="4019F5CD" w14:textId="598E2D42" w:rsidR="005D2F88" w:rsidRPr="00AA4B00" w:rsidRDefault="00035ACB" w:rsidP="003019F9">
      <w:pPr>
        <w:pStyle w:val="Akapitzlist"/>
        <w:numPr>
          <w:ilvl w:val="0"/>
          <w:numId w:val="12"/>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 xml:space="preserve">Promotor zobowiązany jest do weryfikacji pisemnej pracy dyplomowej z wykorzystaniem Jednolitego Systemu </w:t>
      </w:r>
      <w:proofErr w:type="spellStart"/>
      <w:r w:rsidRPr="00AA4B00">
        <w:rPr>
          <w:rFonts w:ascii="Times New Roman" w:hAnsi="Times New Roman" w:cs="Times New Roman"/>
          <w:color w:val="auto"/>
        </w:rPr>
        <w:t>Antyplagiatowego</w:t>
      </w:r>
      <w:proofErr w:type="spellEnd"/>
      <w:r w:rsidRPr="00AA4B00">
        <w:rPr>
          <w:rFonts w:ascii="Times New Roman" w:hAnsi="Times New Roman" w:cs="Times New Roman"/>
          <w:color w:val="auto"/>
        </w:rPr>
        <w:t xml:space="preserve">. Szczegółowe zasady weryfikacji prac określa </w:t>
      </w:r>
      <w:r w:rsidRPr="00AA4B00">
        <w:rPr>
          <w:rFonts w:ascii="Times New Roman" w:hAnsi="Times New Roman" w:cs="Times New Roman"/>
          <w:color w:val="auto"/>
        </w:rPr>
        <w:lastRenderedPageBreak/>
        <w:t>Rektor w drodze zarządzenia.</w:t>
      </w:r>
    </w:p>
    <w:p w14:paraId="3B4590F3" w14:textId="33DF2B65" w:rsidR="005D2F88" w:rsidRPr="00AA4B00" w:rsidRDefault="00035ACB" w:rsidP="003019F9">
      <w:pPr>
        <w:pStyle w:val="Akapitzlist"/>
        <w:numPr>
          <w:ilvl w:val="0"/>
          <w:numId w:val="12"/>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 xml:space="preserve">Przy ocenie pracy dyplomowej, która jest średnią ocen promotora i recenzenta, stosuje się skalę ocen </w:t>
      </w:r>
      <w:r w:rsidR="005A327F">
        <w:rPr>
          <w:rFonts w:ascii="Times New Roman" w:hAnsi="Times New Roman" w:cs="Times New Roman"/>
          <w:color w:val="auto"/>
        </w:rPr>
        <w:t xml:space="preserve">określoną w </w:t>
      </w:r>
      <w:r w:rsidR="005A327F" w:rsidRPr="00AA4B00">
        <w:rPr>
          <w:rFonts w:ascii="Times New Roman" w:hAnsi="Times New Roman" w:cs="Times New Roman"/>
          <w:color w:val="auto"/>
        </w:rPr>
        <w:t>§</w:t>
      </w:r>
      <w:r w:rsidRPr="00AA4B00">
        <w:rPr>
          <w:rFonts w:ascii="Times New Roman" w:hAnsi="Times New Roman" w:cs="Times New Roman"/>
          <w:color w:val="auto"/>
        </w:rPr>
        <w:t xml:space="preserve"> </w:t>
      </w:r>
      <w:r w:rsidR="005A327F">
        <w:rPr>
          <w:rFonts w:ascii="Times New Roman" w:hAnsi="Times New Roman" w:cs="Times New Roman"/>
          <w:color w:val="auto"/>
        </w:rPr>
        <w:t xml:space="preserve">24 ust. 4, wg zasad określonych w </w:t>
      </w:r>
      <w:r w:rsidR="005A327F" w:rsidRPr="00AA4B00">
        <w:rPr>
          <w:rFonts w:ascii="Times New Roman" w:hAnsi="Times New Roman" w:cs="Times New Roman"/>
          <w:color w:val="auto"/>
        </w:rPr>
        <w:t>§</w:t>
      </w:r>
      <w:r w:rsidR="005A327F">
        <w:rPr>
          <w:rFonts w:ascii="Times New Roman" w:hAnsi="Times New Roman" w:cs="Times New Roman"/>
          <w:color w:val="auto"/>
        </w:rPr>
        <w:t xml:space="preserve"> 49 ust. 7 </w:t>
      </w:r>
      <w:r w:rsidRPr="00AA4B00">
        <w:rPr>
          <w:rFonts w:ascii="Times New Roman" w:hAnsi="Times New Roman" w:cs="Times New Roman"/>
          <w:color w:val="auto"/>
        </w:rPr>
        <w:t>Regulaminie Studiów.</w:t>
      </w:r>
    </w:p>
    <w:p w14:paraId="76D694A3" w14:textId="43D34C15" w:rsidR="005D2F88" w:rsidRPr="00AA4B00" w:rsidRDefault="00035ACB" w:rsidP="003019F9">
      <w:pPr>
        <w:pStyle w:val="Akapitzlist"/>
        <w:numPr>
          <w:ilvl w:val="0"/>
          <w:numId w:val="12"/>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Jeśli ocena recenzenta pracy dyplomowej jest niedostateczna, decyzję o dopuszczeniu studenta do egzaminu dyplomowego podejmuje Dziekan, po zasięgnięciu opinii dodatkowego recenzenta.</w:t>
      </w:r>
    </w:p>
    <w:p w14:paraId="211133AB" w14:textId="2D540D57" w:rsidR="005D2F88" w:rsidRPr="00AA4B00" w:rsidRDefault="00035ACB" w:rsidP="003019F9">
      <w:pPr>
        <w:pStyle w:val="Akapitzlist"/>
        <w:numPr>
          <w:ilvl w:val="0"/>
          <w:numId w:val="12"/>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Student zobowiązany jest do złożenia oświadczenia o samodzielnym wykonaniu pracy dyplomowej.</w:t>
      </w:r>
    </w:p>
    <w:p w14:paraId="0C90A0CB" w14:textId="47D19A35" w:rsidR="004D29DF" w:rsidRPr="00AA4B00" w:rsidRDefault="004D29DF" w:rsidP="003019F9">
      <w:pPr>
        <w:pStyle w:val="Akapitzlist"/>
        <w:numPr>
          <w:ilvl w:val="0"/>
          <w:numId w:val="12"/>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Promotor lub recenzent może wystąpić do Dziekana Wydziału z wnioskiem o przyznanie wyróżnienia za szczególnie wysoki poziom pracy dyplomowej.</w:t>
      </w:r>
    </w:p>
    <w:p w14:paraId="27B7EE7C" w14:textId="12CABA57" w:rsidR="004D29DF" w:rsidRPr="00AA4B00" w:rsidRDefault="004D29DF" w:rsidP="003019F9">
      <w:pPr>
        <w:pStyle w:val="Akapitzlist"/>
        <w:numPr>
          <w:ilvl w:val="0"/>
          <w:numId w:val="12"/>
        </w:numPr>
        <w:spacing w:line="360" w:lineRule="auto"/>
        <w:ind w:left="357" w:hanging="357"/>
        <w:jc w:val="both"/>
        <w:rPr>
          <w:rFonts w:ascii="Times New Roman" w:eastAsia="Times New Roman" w:hAnsi="Times New Roman" w:cs="Times New Roman"/>
          <w:color w:val="auto"/>
        </w:rPr>
      </w:pPr>
      <w:r w:rsidRPr="00AA4B00">
        <w:rPr>
          <w:rFonts w:ascii="Times New Roman" w:eastAsia="Times New Roman" w:hAnsi="Times New Roman" w:cs="Times New Roman"/>
          <w:color w:val="auto"/>
        </w:rPr>
        <w:t>Forma wyróżnienia pracy dyplomowej jest dyplom za wyróżnioną pracę dyplomową podpisany przez Dziekana Wydziału.</w:t>
      </w:r>
    </w:p>
    <w:p w14:paraId="5FE8A179" w14:textId="77777777" w:rsidR="005D2F88" w:rsidRPr="00AA4B00" w:rsidRDefault="005D2F88" w:rsidP="00F672A2">
      <w:pPr>
        <w:spacing w:line="360" w:lineRule="auto"/>
        <w:jc w:val="both"/>
        <w:rPr>
          <w:rFonts w:ascii="Times New Roman" w:eastAsia="Times New Roman" w:hAnsi="Times New Roman" w:cs="Times New Roman"/>
          <w:color w:val="auto"/>
        </w:rPr>
      </w:pPr>
    </w:p>
    <w:p w14:paraId="7A879AA9" w14:textId="4CB7A8E5" w:rsidR="005D2F88" w:rsidRPr="00AA4B00" w:rsidRDefault="00035ACB" w:rsidP="005A2452">
      <w:pPr>
        <w:spacing w:line="360" w:lineRule="auto"/>
        <w:jc w:val="both"/>
        <w:rPr>
          <w:rFonts w:ascii="Times New Roman" w:eastAsia="Times New Roman" w:hAnsi="Times New Roman" w:cs="Times New Roman"/>
          <w:b/>
          <w:bCs/>
          <w:color w:val="auto"/>
        </w:rPr>
      </w:pPr>
      <w:r w:rsidRPr="00AA4B00">
        <w:rPr>
          <w:rFonts w:ascii="Times New Roman" w:hAnsi="Times New Roman" w:cs="Times New Roman"/>
          <w:b/>
          <w:bCs/>
          <w:color w:val="auto"/>
        </w:rPr>
        <w:t>VI. POSTANOWIENIA KOŃCOWE</w:t>
      </w:r>
    </w:p>
    <w:p w14:paraId="3F454154" w14:textId="77777777" w:rsidR="005D2F88" w:rsidRPr="00AA4B00" w:rsidRDefault="005D2F88" w:rsidP="005A2452">
      <w:pPr>
        <w:spacing w:line="360" w:lineRule="auto"/>
        <w:jc w:val="both"/>
        <w:rPr>
          <w:rFonts w:ascii="Times New Roman" w:eastAsia="Times New Roman" w:hAnsi="Times New Roman" w:cs="Times New Roman"/>
          <w:b/>
          <w:bCs/>
          <w:color w:val="auto"/>
        </w:rPr>
      </w:pPr>
    </w:p>
    <w:p w14:paraId="5EE7F7C6" w14:textId="2139D5DD" w:rsidR="005D2F88" w:rsidRPr="00AA4B00" w:rsidRDefault="00035ACB" w:rsidP="005A2452">
      <w:pPr>
        <w:spacing w:line="360" w:lineRule="auto"/>
        <w:jc w:val="center"/>
        <w:rPr>
          <w:rFonts w:ascii="Times New Roman" w:eastAsia="Times New Roman" w:hAnsi="Times New Roman" w:cs="Times New Roman"/>
          <w:color w:val="auto"/>
        </w:rPr>
      </w:pPr>
      <w:bookmarkStart w:id="13" w:name="_Hlk221726137"/>
      <w:r w:rsidRPr="00AA4B00">
        <w:rPr>
          <w:rFonts w:ascii="Times New Roman" w:hAnsi="Times New Roman" w:cs="Times New Roman"/>
          <w:color w:val="auto"/>
        </w:rPr>
        <w:t>§</w:t>
      </w:r>
      <w:bookmarkEnd w:id="13"/>
      <w:r w:rsidRPr="00AA4B00">
        <w:rPr>
          <w:rFonts w:ascii="Times New Roman" w:hAnsi="Times New Roman" w:cs="Times New Roman"/>
          <w:color w:val="auto"/>
        </w:rPr>
        <w:t xml:space="preserve"> 1</w:t>
      </w:r>
      <w:r w:rsidR="00CE59F4">
        <w:rPr>
          <w:rFonts w:ascii="Times New Roman" w:hAnsi="Times New Roman" w:cs="Times New Roman"/>
          <w:color w:val="auto"/>
        </w:rPr>
        <w:t>4</w:t>
      </w:r>
    </w:p>
    <w:p w14:paraId="0B4B5BFC" w14:textId="34A2ACD5" w:rsidR="005D2F88" w:rsidRPr="00AA4B00" w:rsidRDefault="00035ACB" w:rsidP="003019F9">
      <w:pPr>
        <w:pStyle w:val="Akapitzlist"/>
        <w:numPr>
          <w:ilvl w:val="0"/>
          <w:numId w:val="13"/>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 xml:space="preserve">Datą ukończenia studiów </w:t>
      </w:r>
      <w:r w:rsidR="00C14AD6">
        <w:rPr>
          <w:rFonts w:ascii="Times New Roman" w:hAnsi="Times New Roman" w:cs="Times New Roman"/>
          <w:color w:val="auto"/>
        </w:rPr>
        <w:t xml:space="preserve">na kierunku kształcenia pielęgniarstwo </w:t>
      </w:r>
      <w:r w:rsidRPr="00AA4B00">
        <w:rPr>
          <w:rFonts w:ascii="Times New Roman" w:hAnsi="Times New Roman" w:cs="Times New Roman"/>
          <w:color w:val="auto"/>
        </w:rPr>
        <w:t>jest data złożenia egzaminu dyplomowego.</w:t>
      </w:r>
    </w:p>
    <w:p w14:paraId="5FCDE132" w14:textId="6E6F625B" w:rsidR="005D2F88" w:rsidRPr="00AA4B00" w:rsidRDefault="00155674" w:rsidP="003019F9">
      <w:pPr>
        <w:pStyle w:val="Akapitzlist"/>
        <w:numPr>
          <w:ilvl w:val="0"/>
          <w:numId w:val="13"/>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Absolwent Uniwersytetu Kaliskiego</w:t>
      </w:r>
      <w:r w:rsidR="00035ACB" w:rsidRPr="00AA4B00">
        <w:rPr>
          <w:rFonts w:ascii="Times New Roman" w:hAnsi="Times New Roman" w:cs="Times New Roman"/>
          <w:color w:val="auto"/>
        </w:rPr>
        <w:t xml:space="preserve"> im. Prezydenta Stanisława Wojciechowskiego, otrzymuje dyplom ukończenia studiów potwierdzający wykształcenie wyższe</w:t>
      </w:r>
      <w:r w:rsidR="00314BC5" w:rsidRPr="00AA4B00">
        <w:rPr>
          <w:rFonts w:ascii="Times New Roman" w:hAnsi="Times New Roman" w:cs="Times New Roman"/>
          <w:color w:val="auto"/>
        </w:rPr>
        <w:t xml:space="preserve"> oraz uzysku</w:t>
      </w:r>
      <w:r w:rsidR="00C14AD6">
        <w:rPr>
          <w:rFonts w:ascii="Times New Roman" w:hAnsi="Times New Roman" w:cs="Times New Roman"/>
          <w:color w:val="auto"/>
        </w:rPr>
        <w:t xml:space="preserve">je tytuł licencjata </w:t>
      </w:r>
      <w:r w:rsidR="00F400A3">
        <w:rPr>
          <w:rFonts w:ascii="Times New Roman" w:hAnsi="Times New Roman" w:cs="Times New Roman"/>
          <w:color w:val="auto"/>
        </w:rPr>
        <w:t>pielęgniarstwa</w:t>
      </w:r>
      <w:r w:rsidR="00C14AD6">
        <w:rPr>
          <w:rFonts w:ascii="Times New Roman" w:hAnsi="Times New Roman" w:cs="Times New Roman"/>
          <w:color w:val="auto"/>
        </w:rPr>
        <w:t xml:space="preserve"> (studia pierwszego stopnia) lub magistra p</w:t>
      </w:r>
      <w:r w:rsidR="00F400A3">
        <w:rPr>
          <w:rFonts w:ascii="Times New Roman" w:hAnsi="Times New Roman" w:cs="Times New Roman"/>
          <w:color w:val="auto"/>
        </w:rPr>
        <w:t>ielęgniarstw</w:t>
      </w:r>
      <w:r w:rsidR="00CD40FC">
        <w:rPr>
          <w:rFonts w:ascii="Times New Roman" w:hAnsi="Times New Roman" w:cs="Times New Roman"/>
          <w:color w:val="auto"/>
        </w:rPr>
        <w:t>a</w:t>
      </w:r>
      <w:r w:rsidR="00C14AD6">
        <w:rPr>
          <w:rFonts w:ascii="Times New Roman" w:hAnsi="Times New Roman" w:cs="Times New Roman"/>
          <w:color w:val="auto"/>
        </w:rPr>
        <w:t xml:space="preserve"> (studia drugiego stopnia).</w:t>
      </w:r>
    </w:p>
    <w:p w14:paraId="0DF5D105" w14:textId="69D5F644" w:rsidR="005D2F88" w:rsidRPr="00AA4B00" w:rsidRDefault="00035ACB" w:rsidP="003019F9">
      <w:pPr>
        <w:pStyle w:val="Akapitzlist"/>
        <w:numPr>
          <w:ilvl w:val="0"/>
          <w:numId w:val="13"/>
        </w:numPr>
        <w:spacing w:line="360" w:lineRule="auto"/>
        <w:ind w:hanging="357"/>
        <w:jc w:val="both"/>
        <w:rPr>
          <w:rFonts w:ascii="Times New Roman" w:eastAsia="Times New Roman" w:hAnsi="Times New Roman" w:cs="Times New Roman"/>
          <w:color w:val="auto"/>
        </w:rPr>
      </w:pPr>
      <w:r w:rsidRPr="00AA4B00">
        <w:rPr>
          <w:rFonts w:ascii="Times New Roman" w:hAnsi="Times New Roman" w:cs="Times New Roman"/>
          <w:color w:val="auto"/>
        </w:rPr>
        <w:t>Ostateczny wynik studiów usta</w:t>
      </w:r>
      <w:r w:rsidR="002928BF" w:rsidRPr="00AA4B00">
        <w:rPr>
          <w:rFonts w:ascii="Times New Roman" w:hAnsi="Times New Roman" w:cs="Times New Roman"/>
          <w:color w:val="auto"/>
        </w:rPr>
        <w:t>l</w:t>
      </w:r>
      <w:r w:rsidR="00C8203D" w:rsidRPr="00AA4B00">
        <w:rPr>
          <w:rFonts w:ascii="Times New Roman" w:hAnsi="Times New Roman" w:cs="Times New Roman"/>
          <w:color w:val="auto"/>
        </w:rPr>
        <w:t>a komisja egzaminu dyplomowego</w:t>
      </w:r>
      <w:r w:rsidR="002928BF" w:rsidRPr="00AA4B00">
        <w:rPr>
          <w:rFonts w:ascii="Times New Roman" w:hAnsi="Times New Roman" w:cs="Times New Roman"/>
          <w:color w:val="auto"/>
        </w:rPr>
        <w:t>.</w:t>
      </w:r>
    </w:p>
    <w:p w14:paraId="2A606CE2" w14:textId="7DC24534" w:rsidR="005D2F88" w:rsidRPr="00AA4B00" w:rsidRDefault="00035ACB" w:rsidP="003019F9">
      <w:pPr>
        <w:pStyle w:val="Akapitzlist"/>
        <w:numPr>
          <w:ilvl w:val="0"/>
          <w:numId w:val="13"/>
        </w:numPr>
        <w:spacing w:line="360" w:lineRule="auto"/>
        <w:ind w:hanging="357"/>
        <w:jc w:val="both"/>
        <w:rPr>
          <w:rFonts w:ascii="Times New Roman" w:eastAsia="Times New Roman" w:hAnsi="Times New Roman" w:cs="Times New Roman"/>
          <w:color w:val="auto"/>
        </w:rPr>
      </w:pPr>
      <w:r w:rsidRPr="00AA4B00">
        <w:rPr>
          <w:rFonts w:ascii="Times New Roman" w:hAnsi="Times New Roman" w:cs="Times New Roman"/>
          <w:color w:val="auto"/>
        </w:rPr>
        <w:t>Podstawą obliczenia ostatecznego wyniku studiów są:</w:t>
      </w:r>
    </w:p>
    <w:p w14:paraId="6FC20464" w14:textId="59884D01" w:rsidR="005D2F88" w:rsidRPr="00AA4B00" w:rsidRDefault="00035ACB" w:rsidP="003019F9">
      <w:pPr>
        <w:pStyle w:val="Akapitzlist"/>
        <w:numPr>
          <w:ilvl w:val="0"/>
          <w:numId w:val="14"/>
        </w:numPr>
        <w:spacing w:line="360" w:lineRule="auto"/>
        <w:ind w:left="714" w:hanging="357"/>
        <w:jc w:val="both"/>
        <w:rPr>
          <w:rFonts w:ascii="Times New Roman" w:eastAsia="Times New Roman" w:hAnsi="Times New Roman" w:cs="Times New Roman"/>
          <w:color w:val="auto"/>
        </w:rPr>
      </w:pPr>
      <w:r w:rsidRPr="00AA4B00">
        <w:rPr>
          <w:rFonts w:ascii="Times New Roman" w:hAnsi="Times New Roman" w:cs="Times New Roman"/>
          <w:color w:val="auto"/>
        </w:rPr>
        <w:t>średnia arytmetyczna ocen z egzaminów i zaliczeń, z uwzględnieniem ocen niedostatecznych, uzyskanych w ciągu całego okr</w:t>
      </w:r>
      <w:r w:rsidR="00314BC5" w:rsidRPr="00AA4B00">
        <w:rPr>
          <w:rFonts w:ascii="Times New Roman" w:hAnsi="Times New Roman" w:cs="Times New Roman"/>
          <w:color w:val="auto"/>
        </w:rPr>
        <w:t xml:space="preserve">esu studiów oraz </w:t>
      </w:r>
      <w:r w:rsidRPr="00AA4B00">
        <w:rPr>
          <w:rFonts w:ascii="Times New Roman" w:hAnsi="Times New Roman" w:cs="Times New Roman"/>
          <w:color w:val="auto"/>
        </w:rPr>
        <w:t>praktyki zawodowej;</w:t>
      </w:r>
    </w:p>
    <w:p w14:paraId="102E6EEC" w14:textId="268AD06C" w:rsidR="005D2F88" w:rsidRPr="00AA4B00" w:rsidRDefault="00035ACB" w:rsidP="003019F9">
      <w:pPr>
        <w:pStyle w:val="Akapitzlist"/>
        <w:numPr>
          <w:ilvl w:val="0"/>
          <w:numId w:val="14"/>
        </w:numPr>
        <w:spacing w:line="360" w:lineRule="auto"/>
        <w:ind w:left="714" w:hanging="357"/>
        <w:jc w:val="both"/>
        <w:rPr>
          <w:rFonts w:ascii="Times New Roman" w:eastAsia="Times New Roman" w:hAnsi="Times New Roman" w:cs="Times New Roman"/>
          <w:color w:val="auto"/>
        </w:rPr>
      </w:pPr>
      <w:r w:rsidRPr="00AA4B00">
        <w:rPr>
          <w:rFonts w:ascii="Times New Roman" w:eastAsia="Times New Roman" w:hAnsi="Times New Roman" w:cs="Times New Roman"/>
          <w:color w:val="auto"/>
        </w:rPr>
        <w:t xml:space="preserve">ocena pracy </w:t>
      </w:r>
      <w:r w:rsidR="00957A95">
        <w:rPr>
          <w:rFonts w:ascii="Times New Roman" w:eastAsia="Times New Roman" w:hAnsi="Times New Roman" w:cs="Times New Roman"/>
          <w:color w:val="auto"/>
        </w:rPr>
        <w:t>magisterskiej</w:t>
      </w:r>
      <w:r w:rsidRPr="00AA4B00">
        <w:rPr>
          <w:rFonts w:ascii="Times New Roman" w:eastAsia="Times New Roman" w:hAnsi="Times New Roman" w:cs="Times New Roman"/>
          <w:color w:val="auto"/>
        </w:rPr>
        <w:t>;</w:t>
      </w:r>
    </w:p>
    <w:p w14:paraId="7E11EFD2" w14:textId="46520070" w:rsidR="005D2F88" w:rsidRPr="00AA4B00" w:rsidRDefault="00035ACB" w:rsidP="003019F9">
      <w:pPr>
        <w:pStyle w:val="Akapitzlist"/>
        <w:numPr>
          <w:ilvl w:val="0"/>
          <w:numId w:val="14"/>
        </w:numPr>
        <w:spacing w:line="360" w:lineRule="auto"/>
        <w:ind w:left="714" w:hanging="357"/>
        <w:jc w:val="both"/>
        <w:rPr>
          <w:rFonts w:ascii="Times New Roman" w:eastAsia="Times New Roman" w:hAnsi="Times New Roman" w:cs="Times New Roman"/>
          <w:color w:val="auto"/>
        </w:rPr>
      </w:pPr>
      <w:r w:rsidRPr="00AA4B00">
        <w:rPr>
          <w:rFonts w:ascii="Times New Roman" w:eastAsia="Times New Roman" w:hAnsi="Times New Roman" w:cs="Times New Roman"/>
          <w:color w:val="auto"/>
        </w:rPr>
        <w:t>ocena egzaminu dyplomowego (</w:t>
      </w:r>
      <w:r w:rsidRPr="00AA4B00">
        <w:rPr>
          <w:rFonts w:ascii="Times New Roman" w:hAnsi="Times New Roman" w:cs="Times New Roman"/>
          <w:color w:val="auto"/>
        </w:rPr>
        <w:t xml:space="preserve">średnia ocen: część </w:t>
      </w:r>
      <w:r w:rsidR="00155674" w:rsidRPr="00AA4B00">
        <w:rPr>
          <w:rFonts w:ascii="Times New Roman" w:hAnsi="Times New Roman" w:cs="Times New Roman"/>
          <w:color w:val="auto"/>
        </w:rPr>
        <w:t xml:space="preserve">teoretyczna – test; część praktyczna </w:t>
      </w:r>
      <w:r w:rsidRPr="00AA4B00">
        <w:rPr>
          <w:rFonts w:ascii="Times New Roman" w:hAnsi="Times New Roman" w:cs="Times New Roman"/>
          <w:color w:val="auto"/>
        </w:rPr>
        <w:t>oraz obrona pracy</w:t>
      </w:r>
      <w:r w:rsidR="00155674" w:rsidRPr="00AA4B00">
        <w:rPr>
          <w:rFonts w:ascii="Times New Roman" w:hAnsi="Times New Roman" w:cs="Times New Roman"/>
          <w:color w:val="auto"/>
        </w:rPr>
        <w:t xml:space="preserve"> </w:t>
      </w:r>
      <w:r w:rsidR="00957A95">
        <w:rPr>
          <w:rFonts w:ascii="Times New Roman" w:hAnsi="Times New Roman" w:cs="Times New Roman"/>
          <w:color w:val="auto"/>
        </w:rPr>
        <w:t>magisterskiej</w:t>
      </w:r>
      <w:r w:rsidRPr="00AA4B00">
        <w:rPr>
          <w:rFonts w:ascii="Times New Roman" w:hAnsi="Times New Roman" w:cs="Times New Roman"/>
          <w:color w:val="auto"/>
        </w:rPr>
        <w:t>).</w:t>
      </w:r>
    </w:p>
    <w:p w14:paraId="20765D50" w14:textId="380CE9C9" w:rsidR="005D2F88" w:rsidRPr="00AA4B00" w:rsidRDefault="00035ACB" w:rsidP="003019F9">
      <w:pPr>
        <w:pStyle w:val="Akapitzlist"/>
        <w:numPr>
          <w:ilvl w:val="0"/>
          <w:numId w:val="13"/>
        </w:numPr>
        <w:spacing w:line="360" w:lineRule="auto"/>
        <w:jc w:val="both"/>
        <w:rPr>
          <w:rFonts w:ascii="Times New Roman" w:eastAsia="Times New Roman" w:hAnsi="Times New Roman" w:cs="Times New Roman"/>
          <w:color w:val="auto"/>
        </w:rPr>
      </w:pPr>
      <w:r w:rsidRPr="00AA4B00">
        <w:rPr>
          <w:rFonts w:ascii="Times New Roman" w:hAnsi="Times New Roman" w:cs="Times New Roman"/>
          <w:color w:val="auto"/>
        </w:rPr>
        <w:t>Ostateczny wynik studiów stanowi sumę: 1/2 oceny</w:t>
      </w:r>
      <w:r w:rsidR="00C14AD6">
        <w:rPr>
          <w:rFonts w:ascii="Times New Roman" w:hAnsi="Times New Roman" w:cs="Times New Roman"/>
          <w:color w:val="auto"/>
        </w:rPr>
        <w:t xml:space="preserve"> wymienionej w </w:t>
      </w:r>
      <w:r w:rsidR="00B9100C" w:rsidRPr="00AA4B00">
        <w:rPr>
          <w:rFonts w:ascii="Times New Roman" w:hAnsi="Times New Roman" w:cs="Times New Roman"/>
          <w:color w:val="auto"/>
        </w:rPr>
        <w:t>§</w:t>
      </w:r>
      <w:r w:rsidR="00B9100C">
        <w:rPr>
          <w:rFonts w:ascii="Times New Roman" w:hAnsi="Times New Roman" w:cs="Times New Roman"/>
          <w:color w:val="auto"/>
        </w:rPr>
        <w:t xml:space="preserve"> 49 </w:t>
      </w:r>
      <w:r w:rsidR="00C14AD6">
        <w:rPr>
          <w:rFonts w:ascii="Times New Roman" w:hAnsi="Times New Roman" w:cs="Times New Roman"/>
          <w:color w:val="auto"/>
        </w:rPr>
        <w:t xml:space="preserve">ust. </w:t>
      </w:r>
      <w:r w:rsidR="00B9100C">
        <w:rPr>
          <w:rFonts w:ascii="Times New Roman" w:hAnsi="Times New Roman" w:cs="Times New Roman"/>
          <w:color w:val="auto"/>
        </w:rPr>
        <w:t xml:space="preserve">5 </w:t>
      </w:r>
      <w:r w:rsidR="00C14AD6">
        <w:rPr>
          <w:rFonts w:ascii="Times New Roman" w:hAnsi="Times New Roman" w:cs="Times New Roman"/>
          <w:color w:val="auto"/>
        </w:rPr>
        <w:t>pkt 1</w:t>
      </w:r>
      <w:r w:rsidR="00155674" w:rsidRPr="00AA4B00">
        <w:rPr>
          <w:rFonts w:ascii="Times New Roman" w:hAnsi="Times New Roman" w:cs="Times New Roman"/>
          <w:color w:val="auto"/>
        </w:rPr>
        <w:t xml:space="preserve"> </w:t>
      </w:r>
      <w:r w:rsidRPr="00AA4B00">
        <w:rPr>
          <w:rFonts w:ascii="Times New Roman" w:hAnsi="Times New Roman" w:cs="Times New Roman"/>
          <w:color w:val="auto"/>
        </w:rPr>
        <w:t>ora</w:t>
      </w:r>
      <w:r w:rsidR="00155674" w:rsidRPr="00AA4B00">
        <w:rPr>
          <w:rFonts w:ascii="Times New Roman" w:hAnsi="Times New Roman" w:cs="Times New Roman"/>
          <w:color w:val="auto"/>
        </w:rPr>
        <w:t xml:space="preserve">z </w:t>
      </w:r>
      <w:r w:rsidR="00155674" w:rsidRPr="00AA4B00">
        <w:rPr>
          <w:rFonts w:ascii="Times New Roman" w:hAnsi="Times New Roman" w:cs="Times New Roman"/>
          <w:color w:val="auto"/>
        </w:rPr>
        <w:lastRenderedPageBreak/>
        <w:t xml:space="preserve">1/4 ocen wymienionych w </w:t>
      </w:r>
      <w:r w:rsidR="00B9100C" w:rsidRPr="00AA4B00">
        <w:rPr>
          <w:rFonts w:ascii="Times New Roman" w:hAnsi="Times New Roman" w:cs="Times New Roman"/>
          <w:color w:val="auto"/>
        </w:rPr>
        <w:t>§</w:t>
      </w:r>
      <w:r w:rsidR="00B9100C">
        <w:rPr>
          <w:rFonts w:ascii="Times New Roman" w:hAnsi="Times New Roman" w:cs="Times New Roman"/>
          <w:color w:val="auto"/>
        </w:rPr>
        <w:t xml:space="preserve"> 49 </w:t>
      </w:r>
      <w:r w:rsidR="00155674" w:rsidRPr="00AA4B00">
        <w:rPr>
          <w:rFonts w:ascii="Times New Roman" w:hAnsi="Times New Roman" w:cs="Times New Roman"/>
          <w:color w:val="auto"/>
        </w:rPr>
        <w:t xml:space="preserve">ust. </w:t>
      </w:r>
      <w:r w:rsidR="00B9100C">
        <w:rPr>
          <w:rFonts w:ascii="Times New Roman" w:hAnsi="Times New Roman" w:cs="Times New Roman"/>
          <w:color w:val="auto"/>
        </w:rPr>
        <w:t>5</w:t>
      </w:r>
      <w:r w:rsidR="00155674" w:rsidRPr="00AA4B00">
        <w:rPr>
          <w:rFonts w:ascii="Times New Roman" w:hAnsi="Times New Roman" w:cs="Times New Roman"/>
          <w:color w:val="auto"/>
        </w:rPr>
        <w:t xml:space="preserve"> pkt </w:t>
      </w:r>
      <w:r w:rsidR="00C14AD6">
        <w:rPr>
          <w:rFonts w:ascii="Times New Roman" w:hAnsi="Times New Roman" w:cs="Times New Roman"/>
          <w:color w:val="auto"/>
        </w:rPr>
        <w:t>2 i 3 Regulaminu Studiów.</w:t>
      </w:r>
    </w:p>
    <w:p w14:paraId="77E68EBD" w14:textId="62718967" w:rsidR="005D2F88" w:rsidRPr="00AA4B00" w:rsidRDefault="00035ACB" w:rsidP="003019F9">
      <w:pPr>
        <w:pStyle w:val="Akapitzlist"/>
        <w:numPr>
          <w:ilvl w:val="0"/>
          <w:numId w:val="13"/>
        </w:numPr>
        <w:spacing w:line="360" w:lineRule="auto"/>
        <w:jc w:val="both"/>
        <w:rPr>
          <w:rFonts w:ascii="Times New Roman" w:eastAsia="Times New Roman" w:hAnsi="Times New Roman" w:cs="Times New Roman"/>
          <w:color w:val="auto"/>
        </w:rPr>
      </w:pPr>
      <w:r w:rsidRPr="00AA4B00">
        <w:rPr>
          <w:rFonts w:ascii="Times New Roman" w:hAnsi="Times New Roman" w:cs="Times New Roman"/>
          <w:color w:val="auto"/>
        </w:rPr>
        <w:t>Oceny, o któ</w:t>
      </w:r>
      <w:r w:rsidR="00155674" w:rsidRPr="00AA4B00">
        <w:rPr>
          <w:rFonts w:ascii="Times New Roman" w:hAnsi="Times New Roman" w:cs="Times New Roman"/>
          <w:color w:val="auto"/>
        </w:rPr>
        <w:t xml:space="preserve">rych mowa w </w:t>
      </w:r>
      <w:r w:rsidR="00B9100C" w:rsidRPr="00AA4B00">
        <w:rPr>
          <w:rFonts w:ascii="Times New Roman" w:hAnsi="Times New Roman" w:cs="Times New Roman"/>
          <w:color w:val="auto"/>
        </w:rPr>
        <w:t>§</w:t>
      </w:r>
      <w:r w:rsidR="00B9100C">
        <w:rPr>
          <w:rFonts w:ascii="Times New Roman" w:hAnsi="Times New Roman" w:cs="Times New Roman"/>
          <w:color w:val="auto"/>
        </w:rPr>
        <w:t xml:space="preserve"> 49 </w:t>
      </w:r>
      <w:r w:rsidR="00155674" w:rsidRPr="00AA4B00">
        <w:rPr>
          <w:rFonts w:ascii="Times New Roman" w:hAnsi="Times New Roman" w:cs="Times New Roman"/>
          <w:color w:val="auto"/>
        </w:rPr>
        <w:t xml:space="preserve">ust. </w:t>
      </w:r>
      <w:r w:rsidR="00B9100C">
        <w:rPr>
          <w:rFonts w:ascii="Times New Roman" w:hAnsi="Times New Roman" w:cs="Times New Roman"/>
          <w:color w:val="auto"/>
        </w:rPr>
        <w:t>5</w:t>
      </w:r>
      <w:r w:rsidR="00155674" w:rsidRPr="00AA4B00">
        <w:rPr>
          <w:rFonts w:ascii="Times New Roman" w:hAnsi="Times New Roman" w:cs="Times New Roman"/>
          <w:color w:val="auto"/>
        </w:rPr>
        <w:t xml:space="preserve"> pkt </w:t>
      </w:r>
      <w:r w:rsidR="00C14AD6">
        <w:rPr>
          <w:rFonts w:ascii="Times New Roman" w:hAnsi="Times New Roman" w:cs="Times New Roman"/>
          <w:color w:val="auto"/>
        </w:rPr>
        <w:t xml:space="preserve">2 i 3 Regulaminu Studiów </w:t>
      </w:r>
      <w:r w:rsidRPr="00AA4B00">
        <w:rPr>
          <w:rFonts w:ascii="Times New Roman" w:hAnsi="Times New Roman" w:cs="Times New Roman"/>
          <w:color w:val="auto"/>
        </w:rPr>
        <w:t>a także ostateczny wynik ukończenia studiów ustala się do dwóch miejsc po przecinku, zgodnie z zasadą zaokrągleń w zależności od wartości liczbowych:</w:t>
      </w:r>
    </w:p>
    <w:p w14:paraId="62FEF034" w14:textId="57FEE13D" w:rsidR="005D2F88" w:rsidRPr="00AA4B00" w:rsidRDefault="00035ACB" w:rsidP="003019F9">
      <w:pPr>
        <w:pStyle w:val="Akapitzlist"/>
        <w:numPr>
          <w:ilvl w:val="0"/>
          <w:numId w:val="15"/>
        </w:numPr>
        <w:spacing w:line="360" w:lineRule="auto"/>
        <w:ind w:left="714" w:hanging="357"/>
        <w:jc w:val="both"/>
        <w:rPr>
          <w:rFonts w:ascii="Times New Roman" w:eastAsia="Times New Roman" w:hAnsi="Times New Roman" w:cs="Times New Roman"/>
          <w:color w:val="auto"/>
        </w:rPr>
      </w:pPr>
      <w:r w:rsidRPr="00AA4B00">
        <w:rPr>
          <w:rFonts w:ascii="Times New Roman" w:eastAsia="Times New Roman" w:hAnsi="Times New Roman" w:cs="Times New Roman"/>
          <w:color w:val="auto"/>
        </w:rPr>
        <w:t>do 3</w:t>
      </w:r>
      <w:r w:rsidR="005D4E88" w:rsidRPr="00AA4B00">
        <w:rPr>
          <w:rFonts w:ascii="Times New Roman" w:eastAsia="Times New Roman" w:hAnsi="Times New Roman" w:cs="Times New Roman"/>
          <w:color w:val="auto"/>
        </w:rPr>
        <w:t>,</w:t>
      </w:r>
      <w:r w:rsidRPr="00AA4B00">
        <w:rPr>
          <w:rFonts w:ascii="Times New Roman" w:eastAsia="Times New Roman" w:hAnsi="Times New Roman" w:cs="Times New Roman"/>
          <w:color w:val="auto"/>
        </w:rPr>
        <w:t>40 - dostateczny (3)</w:t>
      </w:r>
      <w:r w:rsidR="00C14AD6">
        <w:rPr>
          <w:rFonts w:ascii="Times New Roman" w:eastAsia="Times New Roman" w:hAnsi="Times New Roman" w:cs="Times New Roman"/>
          <w:color w:val="auto"/>
        </w:rPr>
        <w:t>;</w:t>
      </w:r>
    </w:p>
    <w:p w14:paraId="6951EB5B" w14:textId="5E8DA602" w:rsidR="005D2F88" w:rsidRPr="00AA4B00" w:rsidRDefault="00035ACB" w:rsidP="003019F9">
      <w:pPr>
        <w:pStyle w:val="Akapitzlist"/>
        <w:numPr>
          <w:ilvl w:val="0"/>
          <w:numId w:val="15"/>
        </w:numPr>
        <w:spacing w:line="360" w:lineRule="auto"/>
        <w:ind w:left="714" w:hanging="357"/>
        <w:jc w:val="both"/>
        <w:rPr>
          <w:rFonts w:ascii="Times New Roman" w:eastAsia="Times New Roman" w:hAnsi="Times New Roman" w:cs="Times New Roman"/>
          <w:color w:val="auto"/>
        </w:rPr>
      </w:pPr>
      <w:r w:rsidRPr="00AA4B00">
        <w:rPr>
          <w:rFonts w:ascii="Times New Roman" w:eastAsia="Times New Roman" w:hAnsi="Times New Roman" w:cs="Times New Roman"/>
          <w:color w:val="auto"/>
        </w:rPr>
        <w:t>3,41-3,75 - dostateczny plus (3,5)</w:t>
      </w:r>
      <w:r w:rsidR="00C14AD6">
        <w:rPr>
          <w:rFonts w:ascii="Times New Roman" w:eastAsia="Times New Roman" w:hAnsi="Times New Roman" w:cs="Times New Roman"/>
          <w:color w:val="auto"/>
        </w:rPr>
        <w:t>;</w:t>
      </w:r>
    </w:p>
    <w:p w14:paraId="06BEF48E" w14:textId="214EF7E2" w:rsidR="005D2F88" w:rsidRPr="00AA4B00" w:rsidRDefault="00035ACB" w:rsidP="003019F9">
      <w:pPr>
        <w:pStyle w:val="Akapitzlist"/>
        <w:numPr>
          <w:ilvl w:val="0"/>
          <w:numId w:val="15"/>
        </w:numPr>
        <w:spacing w:line="360" w:lineRule="auto"/>
        <w:ind w:left="714" w:hanging="357"/>
        <w:jc w:val="both"/>
        <w:rPr>
          <w:rFonts w:ascii="Times New Roman" w:eastAsia="Times New Roman" w:hAnsi="Times New Roman" w:cs="Times New Roman"/>
          <w:color w:val="auto"/>
        </w:rPr>
      </w:pPr>
      <w:r w:rsidRPr="00AA4B00">
        <w:rPr>
          <w:rFonts w:ascii="Times New Roman" w:eastAsia="Times New Roman" w:hAnsi="Times New Roman" w:cs="Times New Roman"/>
          <w:color w:val="auto"/>
        </w:rPr>
        <w:t>3,76-4,25 - dobry (4)</w:t>
      </w:r>
      <w:r w:rsidR="00C14AD6">
        <w:rPr>
          <w:rFonts w:ascii="Times New Roman" w:eastAsia="Times New Roman" w:hAnsi="Times New Roman" w:cs="Times New Roman"/>
          <w:color w:val="auto"/>
        </w:rPr>
        <w:t>;</w:t>
      </w:r>
    </w:p>
    <w:p w14:paraId="66B88DAD" w14:textId="641E7C87" w:rsidR="005D2F88" w:rsidRPr="00AA4B00" w:rsidRDefault="00035ACB" w:rsidP="003019F9">
      <w:pPr>
        <w:pStyle w:val="Akapitzlist"/>
        <w:numPr>
          <w:ilvl w:val="0"/>
          <w:numId w:val="15"/>
        </w:numPr>
        <w:spacing w:line="360" w:lineRule="auto"/>
        <w:ind w:left="714" w:hanging="357"/>
        <w:jc w:val="both"/>
        <w:rPr>
          <w:rFonts w:ascii="Times New Roman" w:eastAsia="Times New Roman" w:hAnsi="Times New Roman" w:cs="Times New Roman"/>
          <w:color w:val="auto"/>
        </w:rPr>
      </w:pPr>
      <w:r w:rsidRPr="00AA4B00">
        <w:rPr>
          <w:rFonts w:ascii="Times New Roman" w:eastAsia="Times New Roman" w:hAnsi="Times New Roman" w:cs="Times New Roman"/>
          <w:color w:val="auto"/>
        </w:rPr>
        <w:t>4,26-4,59 - dobry plus (4,5)</w:t>
      </w:r>
      <w:r w:rsidR="00C14AD6">
        <w:rPr>
          <w:rFonts w:ascii="Times New Roman" w:eastAsia="Times New Roman" w:hAnsi="Times New Roman" w:cs="Times New Roman"/>
          <w:color w:val="auto"/>
        </w:rPr>
        <w:t>;</w:t>
      </w:r>
    </w:p>
    <w:p w14:paraId="575849CD" w14:textId="2C82BE41" w:rsidR="005D2F88" w:rsidRPr="00AA4B00" w:rsidRDefault="00035ACB" w:rsidP="003019F9">
      <w:pPr>
        <w:pStyle w:val="Akapitzlist"/>
        <w:numPr>
          <w:ilvl w:val="0"/>
          <w:numId w:val="15"/>
        </w:numPr>
        <w:spacing w:line="360" w:lineRule="auto"/>
        <w:ind w:left="714" w:hanging="357"/>
        <w:jc w:val="both"/>
        <w:rPr>
          <w:rFonts w:ascii="Times New Roman" w:eastAsia="Times New Roman" w:hAnsi="Times New Roman" w:cs="Times New Roman"/>
          <w:color w:val="auto"/>
        </w:rPr>
      </w:pPr>
      <w:r w:rsidRPr="00AA4B00">
        <w:rPr>
          <w:rFonts w:ascii="Times New Roman" w:eastAsia="Times New Roman" w:hAnsi="Times New Roman" w:cs="Times New Roman"/>
          <w:color w:val="auto"/>
        </w:rPr>
        <w:t>4,60 i wi</w:t>
      </w:r>
      <w:r w:rsidRPr="00AA4B00">
        <w:rPr>
          <w:rFonts w:ascii="Times New Roman" w:hAnsi="Times New Roman" w:cs="Times New Roman"/>
          <w:color w:val="auto"/>
        </w:rPr>
        <w:t>ęcej - bardzo dobry (5)</w:t>
      </w:r>
      <w:r w:rsidR="00C14AD6">
        <w:rPr>
          <w:rFonts w:ascii="Times New Roman" w:hAnsi="Times New Roman" w:cs="Times New Roman"/>
          <w:color w:val="auto"/>
        </w:rPr>
        <w:t>.</w:t>
      </w:r>
    </w:p>
    <w:p w14:paraId="711427DE" w14:textId="6D9407A5" w:rsidR="005D2F88" w:rsidRPr="00AA4B00" w:rsidRDefault="00035ACB" w:rsidP="003019F9">
      <w:pPr>
        <w:pStyle w:val="Akapitzlist"/>
        <w:numPr>
          <w:ilvl w:val="0"/>
          <w:numId w:val="13"/>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 xml:space="preserve">Komisja egzaminu dyplomowego może podwyższyć ocenę, o </w:t>
      </w:r>
      <w:r w:rsidR="00C14AD6">
        <w:rPr>
          <w:rFonts w:ascii="Times New Roman" w:hAnsi="Times New Roman" w:cs="Times New Roman"/>
          <w:color w:val="auto"/>
        </w:rPr>
        <w:t xml:space="preserve">której mowa w </w:t>
      </w:r>
      <w:r w:rsidR="00906CBC" w:rsidRPr="00AA4B00">
        <w:rPr>
          <w:rFonts w:ascii="Times New Roman" w:hAnsi="Times New Roman" w:cs="Times New Roman"/>
          <w:color w:val="auto"/>
        </w:rPr>
        <w:t>§</w:t>
      </w:r>
      <w:r w:rsidR="00906CBC">
        <w:rPr>
          <w:rFonts w:ascii="Times New Roman" w:hAnsi="Times New Roman" w:cs="Times New Roman"/>
          <w:color w:val="auto"/>
        </w:rPr>
        <w:t xml:space="preserve"> 49 </w:t>
      </w:r>
      <w:r w:rsidR="00906CBC" w:rsidRPr="00AA4B00">
        <w:rPr>
          <w:rFonts w:ascii="Times New Roman" w:hAnsi="Times New Roman" w:cs="Times New Roman"/>
          <w:color w:val="auto"/>
        </w:rPr>
        <w:t xml:space="preserve">ust. </w:t>
      </w:r>
      <w:r w:rsidR="00906CBC">
        <w:rPr>
          <w:rFonts w:ascii="Times New Roman" w:hAnsi="Times New Roman" w:cs="Times New Roman"/>
          <w:color w:val="auto"/>
        </w:rPr>
        <w:t>5</w:t>
      </w:r>
      <w:r w:rsidR="00906CBC" w:rsidRPr="00AA4B00">
        <w:rPr>
          <w:rFonts w:ascii="Times New Roman" w:hAnsi="Times New Roman" w:cs="Times New Roman"/>
          <w:color w:val="auto"/>
        </w:rPr>
        <w:t xml:space="preserve"> </w:t>
      </w:r>
      <w:r w:rsidR="00C14AD6">
        <w:rPr>
          <w:rFonts w:ascii="Times New Roman" w:hAnsi="Times New Roman" w:cs="Times New Roman"/>
          <w:color w:val="auto"/>
        </w:rPr>
        <w:t xml:space="preserve">Regulaminu Studiów </w:t>
      </w:r>
      <w:r w:rsidRPr="00AA4B00">
        <w:rPr>
          <w:rFonts w:ascii="Times New Roman" w:hAnsi="Times New Roman" w:cs="Times New Roman"/>
          <w:color w:val="auto"/>
        </w:rPr>
        <w:t>o jeden stopień, jeśli student z pracy dyplomowej, egzaminu dyplomowego otrzymał oceny bardzo dobre oraz w ciągu ostatnich dwóch semestrów studiów uzyskał średnią ocen z egzaminów co najmniej 4.0.</w:t>
      </w:r>
    </w:p>
    <w:p w14:paraId="16F1D10D" w14:textId="0CD7366A" w:rsidR="00D0141E" w:rsidRPr="00906CBC" w:rsidRDefault="00155674" w:rsidP="003019F9">
      <w:pPr>
        <w:pStyle w:val="Akapitzlist"/>
        <w:numPr>
          <w:ilvl w:val="0"/>
          <w:numId w:val="13"/>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W terminie 30 dni od dnia ukończenia studiów uczelnia wydaje absolwentowi dyplom ukończenia studiów wraz z suplemen</w:t>
      </w:r>
      <w:r w:rsidR="00C14AD6">
        <w:rPr>
          <w:rFonts w:ascii="Times New Roman" w:hAnsi="Times New Roman" w:cs="Times New Roman"/>
          <w:color w:val="auto"/>
        </w:rPr>
        <w:t>tem do dyplomu oraz ich dwa odpisy, w tym na wniosek studenta złożony do dnia ukończenia studiów</w:t>
      </w:r>
      <w:r w:rsidR="00906CBC">
        <w:rPr>
          <w:rFonts w:ascii="Times New Roman" w:hAnsi="Times New Roman" w:cs="Times New Roman"/>
          <w:color w:val="auto"/>
        </w:rPr>
        <w:t>:</w:t>
      </w:r>
    </w:p>
    <w:p w14:paraId="374F2E71" w14:textId="102FCCB2" w:rsidR="00906CBC" w:rsidRDefault="00906CBC" w:rsidP="00906CBC">
      <w:pPr>
        <w:pStyle w:val="Akapitzlist"/>
        <w:numPr>
          <w:ilvl w:val="0"/>
          <w:numId w:val="27"/>
        </w:numPr>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odpis dyplomu w języku angielskim, francuskim, hiszpańskim, niemieckim, rosyjskim albo w innym języku obcym, w którym było prowadzone kształcenie na studiach;</w:t>
      </w:r>
    </w:p>
    <w:p w14:paraId="4232A2C3" w14:textId="4EEEF752" w:rsidR="00906CBC" w:rsidRPr="00906CBC" w:rsidRDefault="00906CBC" w:rsidP="00906CBC">
      <w:pPr>
        <w:pStyle w:val="Akapitzlist"/>
        <w:numPr>
          <w:ilvl w:val="0"/>
          <w:numId w:val="27"/>
        </w:numPr>
        <w:spacing w:line="360" w:lineRule="auto"/>
        <w:jc w:val="both"/>
        <w:rPr>
          <w:rFonts w:ascii="Times New Roman" w:eastAsia="Times New Roman" w:hAnsi="Times New Roman" w:cs="Times New Roman"/>
          <w:color w:val="auto"/>
        </w:rPr>
      </w:pPr>
      <w:r>
        <w:rPr>
          <w:rFonts w:ascii="Times New Roman" w:eastAsia="Times New Roman" w:hAnsi="Times New Roman" w:cs="Times New Roman"/>
          <w:color w:val="auto"/>
        </w:rPr>
        <w:t>odpis suplementu do dyplomu w języku angielskim albo innym języku obcym, w którym było prowadzone kształcenie na studiach.</w:t>
      </w:r>
    </w:p>
    <w:p w14:paraId="47C6ADEB" w14:textId="7714A077" w:rsidR="00D0141E" w:rsidRPr="008B6FF1" w:rsidRDefault="00D0141E" w:rsidP="003019F9">
      <w:pPr>
        <w:pStyle w:val="Akapitzlist"/>
        <w:numPr>
          <w:ilvl w:val="0"/>
          <w:numId w:val="13"/>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Absol</w:t>
      </w:r>
      <w:r w:rsidR="00F51225" w:rsidRPr="00AA4B00">
        <w:rPr>
          <w:rFonts w:ascii="Times New Roman" w:hAnsi="Times New Roman" w:cs="Times New Roman"/>
          <w:color w:val="auto"/>
        </w:rPr>
        <w:t>went przed otrzymaniem dyplomu i</w:t>
      </w:r>
      <w:r w:rsidRPr="00AA4B00">
        <w:rPr>
          <w:rFonts w:ascii="Times New Roman" w:hAnsi="Times New Roman" w:cs="Times New Roman"/>
          <w:color w:val="auto"/>
        </w:rPr>
        <w:t xml:space="preserve"> suplementu ma obowiązek uregulować wszystkie zobowiązania wobec uczelni potwierdzone kartą obiegową oraz uiścić wymagane opłaty. Odbiór dyplomu absolwent potwierdza podpisem</w:t>
      </w:r>
      <w:r w:rsidR="008B6FF1">
        <w:rPr>
          <w:rFonts w:ascii="Times New Roman" w:hAnsi="Times New Roman" w:cs="Times New Roman"/>
          <w:color w:val="auto"/>
        </w:rPr>
        <w:t>.</w:t>
      </w:r>
    </w:p>
    <w:p w14:paraId="6D5CF847" w14:textId="4DD90DDE" w:rsidR="008B6FF1" w:rsidRPr="008B6FF1" w:rsidRDefault="008B6FF1" w:rsidP="003019F9">
      <w:pPr>
        <w:pStyle w:val="Akapitzlist"/>
        <w:numPr>
          <w:ilvl w:val="0"/>
          <w:numId w:val="13"/>
        </w:numPr>
        <w:spacing w:line="360" w:lineRule="auto"/>
        <w:ind w:left="357" w:hanging="357"/>
        <w:jc w:val="both"/>
        <w:rPr>
          <w:rFonts w:ascii="Times New Roman" w:eastAsia="Times New Roman" w:hAnsi="Times New Roman" w:cs="Times New Roman"/>
          <w:color w:val="auto"/>
        </w:rPr>
      </w:pPr>
      <w:r>
        <w:rPr>
          <w:rFonts w:ascii="Times New Roman" w:hAnsi="Times New Roman" w:cs="Times New Roman"/>
          <w:color w:val="auto"/>
        </w:rPr>
        <w:t>Dyplom ukończenia studiów z wyróżnieniem otrzymują absolwenci, którzy łącznie spełnili poniższe warunki:</w:t>
      </w:r>
    </w:p>
    <w:p w14:paraId="1AF5D3E5" w14:textId="22FD6428" w:rsidR="008B6FF1" w:rsidRPr="008B6FF1" w:rsidRDefault="00EA7AE8" w:rsidP="008B6FF1">
      <w:pPr>
        <w:pStyle w:val="Akapitzlist"/>
        <w:numPr>
          <w:ilvl w:val="0"/>
          <w:numId w:val="28"/>
        </w:numPr>
        <w:spacing w:line="360" w:lineRule="auto"/>
        <w:jc w:val="both"/>
        <w:rPr>
          <w:rFonts w:ascii="Times New Roman" w:eastAsia="Times New Roman" w:hAnsi="Times New Roman" w:cs="Times New Roman"/>
          <w:color w:val="auto"/>
        </w:rPr>
      </w:pPr>
      <w:r>
        <w:rPr>
          <w:rFonts w:ascii="Times New Roman" w:hAnsi="Times New Roman" w:cs="Times New Roman"/>
          <w:color w:val="auto"/>
        </w:rPr>
        <w:t>u</w:t>
      </w:r>
      <w:r w:rsidR="008B6FF1">
        <w:rPr>
          <w:rFonts w:ascii="Times New Roman" w:hAnsi="Times New Roman" w:cs="Times New Roman"/>
          <w:color w:val="auto"/>
        </w:rPr>
        <w:t xml:space="preserve">kończyli studia w </w:t>
      </w:r>
      <w:r>
        <w:rPr>
          <w:rFonts w:ascii="Times New Roman" w:hAnsi="Times New Roman" w:cs="Times New Roman"/>
          <w:color w:val="auto"/>
        </w:rPr>
        <w:t>terminie,</w:t>
      </w:r>
      <w:r w:rsidR="008B6FF1">
        <w:rPr>
          <w:rFonts w:ascii="Times New Roman" w:hAnsi="Times New Roman" w:cs="Times New Roman"/>
          <w:color w:val="auto"/>
        </w:rPr>
        <w:t xml:space="preserve"> o którym mowa w § 43 </w:t>
      </w:r>
      <w:r w:rsidR="008B6FF1" w:rsidRPr="00005366">
        <w:rPr>
          <w:rFonts w:ascii="Times New Roman" w:hAnsi="Times New Roman" w:cs="Times New Roman"/>
          <w:color w:val="auto"/>
        </w:rPr>
        <w:t xml:space="preserve">Regulaminu </w:t>
      </w:r>
      <w:r w:rsidR="008B6FF1">
        <w:rPr>
          <w:rFonts w:ascii="Times New Roman" w:hAnsi="Times New Roman" w:cs="Times New Roman"/>
          <w:color w:val="auto"/>
        </w:rPr>
        <w:t>Studiów;</w:t>
      </w:r>
    </w:p>
    <w:p w14:paraId="033BF4E1" w14:textId="101BD05C" w:rsidR="008B6FF1" w:rsidRPr="008B6FF1" w:rsidRDefault="00EA7AE8" w:rsidP="008B6FF1">
      <w:pPr>
        <w:pStyle w:val="Akapitzlist"/>
        <w:numPr>
          <w:ilvl w:val="0"/>
          <w:numId w:val="28"/>
        </w:numPr>
        <w:spacing w:line="360" w:lineRule="auto"/>
        <w:jc w:val="both"/>
        <w:rPr>
          <w:rFonts w:ascii="Times New Roman" w:eastAsia="Times New Roman" w:hAnsi="Times New Roman" w:cs="Times New Roman"/>
          <w:color w:val="auto"/>
        </w:rPr>
      </w:pPr>
      <w:r>
        <w:rPr>
          <w:rFonts w:ascii="Times New Roman" w:hAnsi="Times New Roman" w:cs="Times New Roman"/>
          <w:color w:val="auto"/>
        </w:rPr>
        <w:t>w</w:t>
      </w:r>
      <w:r w:rsidR="008B6FF1">
        <w:rPr>
          <w:rFonts w:ascii="Times New Roman" w:hAnsi="Times New Roman" w:cs="Times New Roman"/>
          <w:color w:val="auto"/>
        </w:rPr>
        <w:t xml:space="preserve"> trakcie studiów nie korzystali z powtarzania przedmiotu, semestru lub wpisu warunkowego na semestr;</w:t>
      </w:r>
    </w:p>
    <w:p w14:paraId="55F07116" w14:textId="5F6A2821" w:rsidR="008B6FF1" w:rsidRPr="008B6FF1" w:rsidRDefault="00EA7AE8" w:rsidP="008B6FF1">
      <w:pPr>
        <w:pStyle w:val="Akapitzlist"/>
        <w:numPr>
          <w:ilvl w:val="0"/>
          <w:numId w:val="28"/>
        </w:numPr>
        <w:spacing w:line="360" w:lineRule="auto"/>
        <w:jc w:val="both"/>
        <w:rPr>
          <w:rFonts w:ascii="Times New Roman" w:eastAsia="Times New Roman" w:hAnsi="Times New Roman" w:cs="Times New Roman"/>
          <w:color w:val="auto"/>
        </w:rPr>
      </w:pPr>
      <w:r>
        <w:rPr>
          <w:rFonts w:ascii="Times New Roman" w:hAnsi="Times New Roman" w:cs="Times New Roman"/>
          <w:color w:val="auto"/>
        </w:rPr>
        <w:t>u</w:t>
      </w:r>
      <w:r w:rsidR="008B6FF1">
        <w:rPr>
          <w:rFonts w:ascii="Times New Roman" w:hAnsi="Times New Roman" w:cs="Times New Roman"/>
          <w:color w:val="auto"/>
        </w:rPr>
        <w:t>zyskali z pracy dyplomowej ocenę bardzo dobrą;</w:t>
      </w:r>
    </w:p>
    <w:p w14:paraId="1040D1B1" w14:textId="39362034" w:rsidR="008B6FF1" w:rsidRPr="008B6FF1" w:rsidRDefault="00EA7AE8" w:rsidP="008B6FF1">
      <w:pPr>
        <w:pStyle w:val="Akapitzlist"/>
        <w:numPr>
          <w:ilvl w:val="0"/>
          <w:numId w:val="28"/>
        </w:numPr>
        <w:spacing w:line="360" w:lineRule="auto"/>
        <w:jc w:val="both"/>
        <w:rPr>
          <w:rFonts w:ascii="Times New Roman" w:eastAsia="Times New Roman" w:hAnsi="Times New Roman" w:cs="Times New Roman"/>
          <w:color w:val="auto"/>
        </w:rPr>
      </w:pPr>
      <w:r>
        <w:rPr>
          <w:rFonts w:ascii="Times New Roman" w:hAnsi="Times New Roman" w:cs="Times New Roman"/>
          <w:color w:val="auto"/>
        </w:rPr>
        <w:t>z</w:t>
      </w:r>
      <w:r w:rsidR="008B6FF1">
        <w:rPr>
          <w:rFonts w:ascii="Times New Roman" w:hAnsi="Times New Roman" w:cs="Times New Roman"/>
          <w:color w:val="auto"/>
        </w:rPr>
        <w:t>łożyli egzamin dyplomowy na ocenę bardzo dobrą;</w:t>
      </w:r>
    </w:p>
    <w:p w14:paraId="02A5891F" w14:textId="4039ECF9" w:rsidR="008B6FF1" w:rsidRPr="00EA7AE8" w:rsidRDefault="00EA7AE8" w:rsidP="008B6FF1">
      <w:pPr>
        <w:pStyle w:val="Akapitzlist"/>
        <w:numPr>
          <w:ilvl w:val="0"/>
          <w:numId w:val="28"/>
        </w:numPr>
        <w:spacing w:line="360" w:lineRule="auto"/>
        <w:jc w:val="both"/>
        <w:rPr>
          <w:rFonts w:ascii="Times New Roman" w:eastAsia="Times New Roman" w:hAnsi="Times New Roman" w:cs="Times New Roman"/>
          <w:color w:val="auto"/>
        </w:rPr>
      </w:pPr>
      <w:r>
        <w:rPr>
          <w:rFonts w:ascii="Times New Roman" w:hAnsi="Times New Roman" w:cs="Times New Roman"/>
          <w:color w:val="auto"/>
        </w:rPr>
        <w:t>u</w:t>
      </w:r>
      <w:r w:rsidR="008B6FF1">
        <w:rPr>
          <w:rFonts w:ascii="Times New Roman" w:hAnsi="Times New Roman" w:cs="Times New Roman"/>
          <w:color w:val="auto"/>
        </w:rPr>
        <w:t xml:space="preserve">zyskali średnią arytmetyczną z całego toku studiów, o której mowa w </w:t>
      </w:r>
      <w:r w:rsidR="008B6FF1" w:rsidRPr="00AA4B00">
        <w:rPr>
          <w:rFonts w:ascii="Times New Roman" w:hAnsi="Times New Roman" w:cs="Times New Roman"/>
          <w:color w:val="auto"/>
        </w:rPr>
        <w:t>§</w:t>
      </w:r>
      <w:r w:rsidR="008B6FF1">
        <w:rPr>
          <w:rFonts w:ascii="Times New Roman" w:hAnsi="Times New Roman" w:cs="Times New Roman"/>
          <w:color w:val="auto"/>
        </w:rPr>
        <w:t xml:space="preserve"> 49 ust. 5 pkt 1 </w:t>
      </w:r>
      <w:r w:rsidR="008B6FF1" w:rsidRPr="00005366">
        <w:rPr>
          <w:rFonts w:ascii="Times New Roman" w:hAnsi="Times New Roman" w:cs="Times New Roman"/>
          <w:color w:val="auto"/>
        </w:rPr>
        <w:t xml:space="preserve">Regulaminu </w:t>
      </w:r>
      <w:r w:rsidR="008B6FF1">
        <w:rPr>
          <w:rFonts w:ascii="Times New Roman" w:hAnsi="Times New Roman" w:cs="Times New Roman"/>
          <w:color w:val="auto"/>
        </w:rPr>
        <w:t>Studiów, co najmniej 4,</w:t>
      </w:r>
      <w:r>
        <w:rPr>
          <w:rFonts w:ascii="Times New Roman" w:hAnsi="Times New Roman" w:cs="Times New Roman"/>
          <w:color w:val="auto"/>
        </w:rPr>
        <w:t>80;</w:t>
      </w:r>
    </w:p>
    <w:p w14:paraId="5C34C16B" w14:textId="318ED6F1" w:rsidR="00EA7AE8" w:rsidRPr="00AA4B00" w:rsidRDefault="00EA7AE8" w:rsidP="008B6FF1">
      <w:pPr>
        <w:pStyle w:val="Akapitzlist"/>
        <w:numPr>
          <w:ilvl w:val="0"/>
          <w:numId w:val="28"/>
        </w:numPr>
        <w:spacing w:line="360" w:lineRule="auto"/>
        <w:jc w:val="both"/>
        <w:rPr>
          <w:rFonts w:ascii="Times New Roman" w:eastAsia="Times New Roman" w:hAnsi="Times New Roman" w:cs="Times New Roman"/>
          <w:color w:val="auto"/>
        </w:rPr>
      </w:pPr>
      <w:r>
        <w:rPr>
          <w:rFonts w:ascii="Times New Roman" w:hAnsi="Times New Roman" w:cs="Times New Roman"/>
          <w:color w:val="auto"/>
        </w:rPr>
        <w:lastRenderedPageBreak/>
        <w:t>w trakcie studiów nie zostali ukarani karą dyscyplinarną.</w:t>
      </w:r>
    </w:p>
    <w:p w14:paraId="2D4A6D28" w14:textId="77777777" w:rsidR="005D2F88" w:rsidRPr="00AA4B00" w:rsidRDefault="005D2F88" w:rsidP="00EF107F">
      <w:pPr>
        <w:spacing w:line="360" w:lineRule="auto"/>
        <w:jc w:val="both"/>
        <w:rPr>
          <w:rFonts w:ascii="Times New Roman" w:eastAsia="Times New Roman" w:hAnsi="Times New Roman" w:cs="Times New Roman"/>
          <w:color w:val="auto"/>
        </w:rPr>
      </w:pPr>
    </w:p>
    <w:p w14:paraId="0D9C4CD9" w14:textId="14F9F8C1" w:rsidR="005D2F88" w:rsidRPr="00AA4B00" w:rsidRDefault="001A24A1" w:rsidP="00EF107F">
      <w:pPr>
        <w:spacing w:line="360" w:lineRule="auto"/>
        <w:jc w:val="center"/>
        <w:rPr>
          <w:rFonts w:ascii="Times New Roman" w:eastAsia="Times New Roman" w:hAnsi="Times New Roman" w:cs="Times New Roman"/>
          <w:color w:val="auto"/>
        </w:rPr>
      </w:pPr>
      <w:r>
        <w:rPr>
          <w:rFonts w:ascii="Times New Roman" w:hAnsi="Times New Roman" w:cs="Times New Roman"/>
          <w:color w:val="auto"/>
        </w:rPr>
        <w:t>§ 15</w:t>
      </w:r>
    </w:p>
    <w:p w14:paraId="7A085C97" w14:textId="5720EA73" w:rsidR="005D2F88" w:rsidRPr="00AA4B00" w:rsidRDefault="00035ACB" w:rsidP="00EF107F">
      <w:pPr>
        <w:pStyle w:val="Akapitzlist"/>
        <w:numPr>
          <w:ilvl w:val="0"/>
          <w:numId w:val="16"/>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Od oceny ustalonej zgodnie z przepisami niniejszego regulaminu nie przysługuje odwołanie.</w:t>
      </w:r>
    </w:p>
    <w:p w14:paraId="60B651F4" w14:textId="112A8880" w:rsidR="005D2F88" w:rsidRPr="00AA4B00" w:rsidRDefault="00035ACB" w:rsidP="00EF107F">
      <w:pPr>
        <w:pStyle w:val="Akapitzlist"/>
        <w:numPr>
          <w:ilvl w:val="0"/>
          <w:numId w:val="16"/>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 xml:space="preserve">Kwestie sporne pomiędzy studentem a komisją egzaminacyjną we wszystkich sprawach nie objętych regulaminem egzaminu dyplomowego rozstrzyga Dziekan Wydziału </w:t>
      </w:r>
      <w:r w:rsidR="00A55396" w:rsidRPr="00AA4B00">
        <w:rPr>
          <w:rFonts w:ascii="Times New Roman" w:hAnsi="Times New Roman" w:cs="Times New Roman"/>
          <w:color w:val="auto"/>
        </w:rPr>
        <w:t xml:space="preserve">Medycznego i </w:t>
      </w:r>
      <w:r w:rsidRPr="00AA4B00">
        <w:rPr>
          <w:rFonts w:ascii="Times New Roman" w:hAnsi="Times New Roman" w:cs="Times New Roman"/>
          <w:color w:val="auto"/>
        </w:rPr>
        <w:t>Nauk o Zdrowiu.</w:t>
      </w:r>
    </w:p>
    <w:p w14:paraId="4D4AD29E" w14:textId="2FE8EB3D" w:rsidR="005D2F88" w:rsidRPr="00AA4B00" w:rsidRDefault="00035ACB" w:rsidP="00EF107F">
      <w:pPr>
        <w:pStyle w:val="Akapitzlist"/>
        <w:numPr>
          <w:ilvl w:val="0"/>
          <w:numId w:val="16"/>
        </w:numPr>
        <w:spacing w:line="360" w:lineRule="auto"/>
        <w:ind w:left="357" w:hanging="357"/>
        <w:jc w:val="both"/>
        <w:rPr>
          <w:rFonts w:ascii="Times New Roman" w:eastAsia="Times New Roman" w:hAnsi="Times New Roman" w:cs="Times New Roman"/>
          <w:color w:val="auto"/>
        </w:rPr>
      </w:pPr>
      <w:r w:rsidRPr="00AA4B00">
        <w:rPr>
          <w:rFonts w:ascii="Times New Roman" w:hAnsi="Times New Roman" w:cs="Times New Roman"/>
          <w:color w:val="auto"/>
        </w:rPr>
        <w:t xml:space="preserve">Instancją odwoławczą od decyzji Dziekana Wydziału </w:t>
      </w:r>
      <w:r w:rsidR="00A55396" w:rsidRPr="00AA4B00">
        <w:rPr>
          <w:rFonts w:ascii="Times New Roman" w:hAnsi="Times New Roman" w:cs="Times New Roman"/>
          <w:color w:val="auto"/>
        </w:rPr>
        <w:t xml:space="preserve">Medycznego i </w:t>
      </w:r>
      <w:r w:rsidRPr="00AA4B00">
        <w:rPr>
          <w:rFonts w:ascii="Times New Roman" w:hAnsi="Times New Roman" w:cs="Times New Roman"/>
          <w:color w:val="auto"/>
        </w:rPr>
        <w:t>Nauk o Zdrowi</w:t>
      </w:r>
      <w:r w:rsidR="00A55396" w:rsidRPr="00AA4B00">
        <w:rPr>
          <w:rFonts w:ascii="Times New Roman" w:hAnsi="Times New Roman" w:cs="Times New Roman"/>
          <w:color w:val="auto"/>
        </w:rPr>
        <w:t>u jest Rektor Uniwersytetu Kaliskiego</w:t>
      </w:r>
      <w:r w:rsidRPr="00AA4B00">
        <w:rPr>
          <w:rFonts w:ascii="Times New Roman" w:hAnsi="Times New Roman" w:cs="Times New Roman"/>
          <w:color w:val="auto"/>
        </w:rPr>
        <w:t xml:space="preserve"> im. Prezydenta Stanis</w:t>
      </w:r>
      <w:r w:rsidR="00A55396" w:rsidRPr="00AA4B00">
        <w:rPr>
          <w:rFonts w:ascii="Times New Roman" w:hAnsi="Times New Roman" w:cs="Times New Roman"/>
          <w:color w:val="auto"/>
        </w:rPr>
        <w:t>ława Wojciechowskiego.</w:t>
      </w:r>
    </w:p>
    <w:p w14:paraId="4A7ED702" w14:textId="73456EE7" w:rsidR="005D2F88" w:rsidRPr="00A80CFB" w:rsidRDefault="00035ACB" w:rsidP="00EF107F">
      <w:pPr>
        <w:pStyle w:val="Akapitzlist"/>
        <w:numPr>
          <w:ilvl w:val="0"/>
          <w:numId w:val="16"/>
        </w:numPr>
        <w:spacing w:line="360" w:lineRule="auto"/>
        <w:ind w:left="357" w:hanging="357"/>
        <w:jc w:val="both"/>
        <w:rPr>
          <w:rFonts w:ascii="Times New Roman" w:eastAsia="Times New Roman" w:hAnsi="Times New Roman" w:cs="Times New Roman"/>
          <w:color w:val="000000" w:themeColor="text1"/>
        </w:rPr>
      </w:pPr>
      <w:r w:rsidRPr="00A80CFB">
        <w:rPr>
          <w:rFonts w:ascii="Times New Roman" w:hAnsi="Times New Roman" w:cs="Times New Roman"/>
          <w:color w:val="000000" w:themeColor="text1"/>
        </w:rPr>
        <w:t>Regulamin obowiąz</w:t>
      </w:r>
      <w:r w:rsidR="00760C02" w:rsidRPr="00A80CFB">
        <w:rPr>
          <w:rFonts w:ascii="Times New Roman" w:hAnsi="Times New Roman" w:cs="Times New Roman"/>
          <w:color w:val="000000" w:themeColor="text1"/>
        </w:rPr>
        <w:t xml:space="preserve">uje </w:t>
      </w:r>
      <w:r w:rsidR="00EA7AE8" w:rsidRPr="00A80CFB">
        <w:rPr>
          <w:rFonts w:ascii="Times New Roman" w:hAnsi="Times New Roman" w:cs="Times New Roman"/>
          <w:color w:val="000000" w:themeColor="text1"/>
        </w:rPr>
        <w:t xml:space="preserve">od </w:t>
      </w:r>
      <w:r w:rsidR="009C58E3">
        <w:rPr>
          <w:rFonts w:ascii="Times New Roman" w:hAnsi="Times New Roman" w:cs="Times New Roman"/>
          <w:color w:val="000000" w:themeColor="text1"/>
        </w:rPr>
        <w:t>1 października 2025 roku dla studentów, którzy rozpoczęli kształcenie od roku akademickiego 2025/2026.</w:t>
      </w:r>
    </w:p>
    <w:p w14:paraId="064235FC" w14:textId="77777777" w:rsidR="00D0141E" w:rsidRPr="00AA4B00" w:rsidRDefault="00D0141E" w:rsidP="00EF107F">
      <w:pPr>
        <w:spacing w:line="360" w:lineRule="auto"/>
        <w:jc w:val="both"/>
        <w:rPr>
          <w:rFonts w:ascii="Times New Roman" w:hAnsi="Times New Roman" w:cs="Times New Roman"/>
          <w:b/>
          <w:bCs/>
          <w:color w:val="auto"/>
        </w:rPr>
      </w:pPr>
    </w:p>
    <w:sectPr w:rsidR="00D0141E" w:rsidRPr="00AA4B00" w:rsidSect="009B64E5">
      <w:pgSz w:w="12240" w:h="15840"/>
      <w:pgMar w:top="1440" w:right="1467" w:bottom="1134" w:left="180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2A745" w14:textId="77777777" w:rsidR="008D2519" w:rsidRPr="00506F57" w:rsidRDefault="008D2519">
      <w:r w:rsidRPr="00506F57">
        <w:separator/>
      </w:r>
    </w:p>
  </w:endnote>
  <w:endnote w:type="continuationSeparator" w:id="0">
    <w:p w14:paraId="5FD48280" w14:textId="77777777" w:rsidR="008D2519" w:rsidRPr="00506F57" w:rsidRDefault="008D2519">
      <w:r w:rsidRPr="00506F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Malgun Gothic"/>
    <w:charset w:val="00"/>
    <w:family w:val="auto"/>
    <w:pitch w:val="variable"/>
    <w:sig w:usb0="00000003"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DAEF2" w14:textId="77777777" w:rsidR="008D2519" w:rsidRPr="00506F57" w:rsidRDefault="008D2519">
      <w:r w:rsidRPr="00506F57">
        <w:separator/>
      </w:r>
    </w:p>
  </w:footnote>
  <w:footnote w:type="continuationSeparator" w:id="0">
    <w:p w14:paraId="68DDD12F" w14:textId="77777777" w:rsidR="008D2519" w:rsidRPr="00506F57" w:rsidRDefault="008D2519">
      <w:r w:rsidRPr="00506F5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RTF_Num 2"/>
    <w:lvl w:ilvl="0">
      <w:start w:val="1"/>
      <w:numFmt w:val="none"/>
      <w:suff w:val="nothing"/>
      <w:lvlText w:val="·"/>
      <w:lvlJc w:val="left"/>
      <w:pPr>
        <w:tabs>
          <w:tab w:val="num" w:pos="0"/>
        </w:tabs>
      </w:pPr>
      <w:rPr>
        <w:rFonts w:ascii="Symbol" w:hAnsi="Symbol"/>
      </w:rPr>
    </w:lvl>
  </w:abstractNum>
  <w:abstractNum w:abstractNumId="1" w15:restartNumberingAfterBreak="0">
    <w:nsid w:val="07B320E0"/>
    <w:multiLevelType w:val="hybridMultilevel"/>
    <w:tmpl w:val="4CA0F32C"/>
    <w:lvl w:ilvl="0" w:tplc="08090017">
      <w:start w:val="1"/>
      <w:numFmt w:val="lowerLetter"/>
      <w:lvlText w:val="%1)"/>
      <w:lvlJc w:val="left"/>
      <w:pPr>
        <w:ind w:left="1440" w:hanging="360"/>
      </w:pPr>
      <w:rPr>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8C0166">
      <w:start w:val="1"/>
      <w:numFmt w:val="lowerLetter"/>
      <w:lvlText w:val="%2."/>
      <w:lvlJc w:val="left"/>
      <w:pPr>
        <w:ind w:left="213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A7E62A8">
      <w:start w:val="1"/>
      <w:numFmt w:val="lowerRoman"/>
      <w:lvlText w:val="%3."/>
      <w:lvlJc w:val="left"/>
      <w:pPr>
        <w:ind w:left="285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08F7FA">
      <w:start w:val="1"/>
      <w:numFmt w:val="decimal"/>
      <w:lvlText w:val="%4."/>
      <w:lvlJc w:val="left"/>
      <w:pPr>
        <w:ind w:left="357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E783D2C">
      <w:start w:val="1"/>
      <w:numFmt w:val="lowerLetter"/>
      <w:lvlText w:val="%5."/>
      <w:lvlJc w:val="left"/>
      <w:pPr>
        <w:ind w:left="429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908D64">
      <w:start w:val="1"/>
      <w:numFmt w:val="lowerRoman"/>
      <w:lvlText w:val="%6."/>
      <w:lvlJc w:val="left"/>
      <w:pPr>
        <w:ind w:left="501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A424A70">
      <w:start w:val="1"/>
      <w:numFmt w:val="decimal"/>
      <w:lvlText w:val="%7."/>
      <w:lvlJc w:val="left"/>
      <w:pPr>
        <w:ind w:left="573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00BC02">
      <w:start w:val="1"/>
      <w:numFmt w:val="lowerLetter"/>
      <w:lvlText w:val="%8."/>
      <w:lvlJc w:val="left"/>
      <w:pPr>
        <w:ind w:left="645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FEE91A">
      <w:start w:val="1"/>
      <w:numFmt w:val="lowerRoman"/>
      <w:lvlText w:val="%9."/>
      <w:lvlJc w:val="left"/>
      <w:pPr>
        <w:ind w:left="717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9716627"/>
    <w:multiLevelType w:val="hybridMultilevel"/>
    <w:tmpl w:val="2CE0F9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680781"/>
    <w:multiLevelType w:val="hybridMultilevel"/>
    <w:tmpl w:val="696A8F12"/>
    <w:lvl w:ilvl="0" w:tplc="1C32E930">
      <w:start w:val="1"/>
      <w:numFmt w:val="decimal"/>
      <w:lvlText w:val="%1."/>
      <w:lvlJc w:val="left"/>
      <w:pPr>
        <w:ind w:left="644" w:hanging="360"/>
      </w:pPr>
      <w:rPr>
        <w:rFonts w:hint="default"/>
        <w:caps w:val="0"/>
        <w:smallCaps w:val="0"/>
        <w:strike w:val="0"/>
        <w:dstrike w:val="0"/>
        <w:color w:val="000000"/>
        <w:spacing w:val="0"/>
        <w:w w:val="100"/>
        <w:kern w:val="0"/>
        <w:position w:val="0"/>
        <w:sz w:val="24"/>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505D8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301B2C">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4F2D9E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1EDF1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8017EE">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6AC77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18963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4C3848">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22550D4"/>
    <w:multiLevelType w:val="hybridMultilevel"/>
    <w:tmpl w:val="CA00FEEA"/>
    <w:lvl w:ilvl="0" w:tplc="033E9A2A">
      <w:start w:val="1"/>
      <w:numFmt w:val="decimal"/>
      <w:lvlText w:val="%1."/>
      <w:lvlJc w:val="left"/>
      <w:pPr>
        <w:ind w:left="3900" w:hanging="360"/>
      </w:pPr>
      <w:rPr>
        <w:rFonts w:hint="default"/>
      </w:rPr>
    </w:lvl>
    <w:lvl w:ilvl="1" w:tplc="04150019" w:tentative="1">
      <w:start w:val="1"/>
      <w:numFmt w:val="lowerLetter"/>
      <w:lvlText w:val="%2."/>
      <w:lvlJc w:val="left"/>
      <w:pPr>
        <w:ind w:left="4620" w:hanging="360"/>
      </w:pPr>
    </w:lvl>
    <w:lvl w:ilvl="2" w:tplc="0415001B" w:tentative="1">
      <w:start w:val="1"/>
      <w:numFmt w:val="lowerRoman"/>
      <w:lvlText w:val="%3."/>
      <w:lvlJc w:val="right"/>
      <w:pPr>
        <w:ind w:left="5340" w:hanging="180"/>
      </w:pPr>
    </w:lvl>
    <w:lvl w:ilvl="3" w:tplc="0415000F" w:tentative="1">
      <w:start w:val="1"/>
      <w:numFmt w:val="decimal"/>
      <w:lvlText w:val="%4."/>
      <w:lvlJc w:val="left"/>
      <w:pPr>
        <w:ind w:left="6060" w:hanging="360"/>
      </w:pPr>
    </w:lvl>
    <w:lvl w:ilvl="4" w:tplc="04150019" w:tentative="1">
      <w:start w:val="1"/>
      <w:numFmt w:val="lowerLetter"/>
      <w:lvlText w:val="%5."/>
      <w:lvlJc w:val="left"/>
      <w:pPr>
        <w:ind w:left="6780" w:hanging="360"/>
      </w:pPr>
    </w:lvl>
    <w:lvl w:ilvl="5" w:tplc="0415001B" w:tentative="1">
      <w:start w:val="1"/>
      <w:numFmt w:val="lowerRoman"/>
      <w:lvlText w:val="%6."/>
      <w:lvlJc w:val="right"/>
      <w:pPr>
        <w:ind w:left="7500" w:hanging="180"/>
      </w:pPr>
    </w:lvl>
    <w:lvl w:ilvl="6" w:tplc="0415000F" w:tentative="1">
      <w:start w:val="1"/>
      <w:numFmt w:val="decimal"/>
      <w:lvlText w:val="%7."/>
      <w:lvlJc w:val="left"/>
      <w:pPr>
        <w:ind w:left="8220" w:hanging="360"/>
      </w:pPr>
    </w:lvl>
    <w:lvl w:ilvl="7" w:tplc="04150019" w:tentative="1">
      <w:start w:val="1"/>
      <w:numFmt w:val="lowerLetter"/>
      <w:lvlText w:val="%8."/>
      <w:lvlJc w:val="left"/>
      <w:pPr>
        <w:ind w:left="8940" w:hanging="360"/>
      </w:pPr>
    </w:lvl>
    <w:lvl w:ilvl="8" w:tplc="0415001B" w:tentative="1">
      <w:start w:val="1"/>
      <w:numFmt w:val="lowerRoman"/>
      <w:lvlText w:val="%9."/>
      <w:lvlJc w:val="right"/>
      <w:pPr>
        <w:ind w:left="9660" w:hanging="180"/>
      </w:pPr>
    </w:lvl>
  </w:abstractNum>
  <w:abstractNum w:abstractNumId="5" w15:restartNumberingAfterBreak="0">
    <w:nsid w:val="1CDC6BCF"/>
    <w:multiLevelType w:val="hybridMultilevel"/>
    <w:tmpl w:val="8684EDBC"/>
    <w:lvl w:ilvl="0" w:tplc="C1768032">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 w15:restartNumberingAfterBreak="0">
    <w:nsid w:val="219225E7"/>
    <w:multiLevelType w:val="hybridMultilevel"/>
    <w:tmpl w:val="4790D4CC"/>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2C52008D"/>
    <w:multiLevelType w:val="hybridMultilevel"/>
    <w:tmpl w:val="8294EB20"/>
    <w:lvl w:ilvl="0" w:tplc="08090017">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DA4959"/>
    <w:multiLevelType w:val="hybridMultilevel"/>
    <w:tmpl w:val="11041A92"/>
    <w:lvl w:ilvl="0" w:tplc="B2DC4AFC">
      <w:start w:val="4"/>
      <w:numFmt w:val="decimal"/>
      <w:lvlText w:val="%1"/>
      <w:lvlJc w:val="left"/>
      <w:pPr>
        <w:ind w:left="3900" w:hanging="360"/>
      </w:pPr>
      <w:rPr>
        <w:rFonts w:hint="default"/>
      </w:rPr>
    </w:lvl>
    <w:lvl w:ilvl="1" w:tplc="04150019" w:tentative="1">
      <w:start w:val="1"/>
      <w:numFmt w:val="lowerLetter"/>
      <w:lvlText w:val="%2."/>
      <w:lvlJc w:val="left"/>
      <w:pPr>
        <w:ind w:left="4620" w:hanging="360"/>
      </w:pPr>
    </w:lvl>
    <w:lvl w:ilvl="2" w:tplc="0415001B" w:tentative="1">
      <w:start w:val="1"/>
      <w:numFmt w:val="lowerRoman"/>
      <w:lvlText w:val="%3."/>
      <w:lvlJc w:val="right"/>
      <w:pPr>
        <w:ind w:left="5340" w:hanging="180"/>
      </w:pPr>
    </w:lvl>
    <w:lvl w:ilvl="3" w:tplc="0415000F" w:tentative="1">
      <w:start w:val="1"/>
      <w:numFmt w:val="decimal"/>
      <w:lvlText w:val="%4."/>
      <w:lvlJc w:val="left"/>
      <w:pPr>
        <w:ind w:left="6060" w:hanging="360"/>
      </w:pPr>
    </w:lvl>
    <w:lvl w:ilvl="4" w:tplc="04150019" w:tentative="1">
      <w:start w:val="1"/>
      <w:numFmt w:val="lowerLetter"/>
      <w:lvlText w:val="%5."/>
      <w:lvlJc w:val="left"/>
      <w:pPr>
        <w:ind w:left="6780" w:hanging="360"/>
      </w:pPr>
    </w:lvl>
    <w:lvl w:ilvl="5" w:tplc="0415001B" w:tentative="1">
      <w:start w:val="1"/>
      <w:numFmt w:val="lowerRoman"/>
      <w:lvlText w:val="%6."/>
      <w:lvlJc w:val="right"/>
      <w:pPr>
        <w:ind w:left="7500" w:hanging="180"/>
      </w:pPr>
    </w:lvl>
    <w:lvl w:ilvl="6" w:tplc="0415000F" w:tentative="1">
      <w:start w:val="1"/>
      <w:numFmt w:val="decimal"/>
      <w:lvlText w:val="%7."/>
      <w:lvlJc w:val="left"/>
      <w:pPr>
        <w:ind w:left="8220" w:hanging="360"/>
      </w:pPr>
    </w:lvl>
    <w:lvl w:ilvl="7" w:tplc="04150019" w:tentative="1">
      <w:start w:val="1"/>
      <w:numFmt w:val="lowerLetter"/>
      <w:lvlText w:val="%8."/>
      <w:lvlJc w:val="left"/>
      <w:pPr>
        <w:ind w:left="8940" w:hanging="360"/>
      </w:pPr>
    </w:lvl>
    <w:lvl w:ilvl="8" w:tplc="0415001B" w:tentative="1">
      <w:start w:val="1"/>
      <w:numFmt w:val="lowerRoman"/>
      <w:lvlText w:val="%9."/>
      <w:lvlJc w:val="right"/>
      <w:pPr>
        <w:ind w:left="9660" w:hanging="180"/>
      </w:pPr>
    </w:lvl>
  </w:abstractNum>
  <w:abstractNum w:abstractNumId="9" w15:restartNumberingAfterBreak="0">
    <w:nsid w:val="2EAC36BA"/>
    <w:multiLevelType w:val="hybridMultilevel"/>
    <w:tmpl w:val="58BC9F94"/>
    <w:lvl w:ilvl="0" w:tplc="08090017">
      <w:start w:val="1"/>
      <w:numFmt w:val="lowerLetter"/>
      <w:lvlText w:val="%1)"/>
      <w:lvlJc w:val="left"/>
      <w:pPr>
        <w:ind w:left="928" w:hanging="360"/>
      </w:pPr>
    </w:lvl>
    <w:lvl w:ilvl="1" w:tplc="08090019" w:tentative="1">
      <w:start w:val="1"/>
      <w:numFmt w:val="lowerLetter"/>
      <w:lvlText w:val="%2."/>
      <w:lvlJc w:val="left"/>
      <w:pPr>
        <w:ind w:left="928" w:hanging="360"/>
      </w:pPr>
    </w:lvl>
    <w:lvl w:ilvl="2" w:tplc="0809001B" w:tentative="1">
      <w:start w:val="1"/>
      <w:numFmt w:val="lowerRoman"/>
      <w:lvlText w:val="%3."/>
      <w:lvlJc w:val="right"/>
      <w:pPr>
        <w:ind w:left="1648" w:hanging="180"/>
      </w:pPr>
    </w:lvl>
    <w:lvl w:ilvl="3" w:tplc="0809000F" w:tentative="1">
      <w:start w:val="1"/>
      <w:numFmt w:val="decimal"/>
      <w:lvlText w:val="%4."/>
      <w:lvlJc w:val="left"/>
      <w:pPr>
        <w:ind w:left="2368" w:hanging="360"/>
      </w:pPr>
    </w:lvl>
    <w:lvl w:ilvl="4" w:tplc="08090019" w:tentative="1">
      <w:start w:val="1"/>
      <w:numFmt w:val="lowerLetter"/>
      <w:lvlText w:val="%5."/>
      <w:lvlJc w:val="left"/>
      <w:pPr>
        <w:ind w:left="3088" w:hanging="360"/>
      </w:pPr>
    </w:lvl>
    <w:lvl w:ilvl="5" w:tplc="0809001B" w:tentative="1">
      <w:start w:val="1"/>
      <w:numFmt w:val="lowerRoman"/>
      <w:lvlText w:val="%6."/>
      <w:lvlJc w:val="right"/>
      <w:pPr>
        <w:ind w:left="3808" w:hanging="180"/>
      </w:pPr>
    </w:lvl>
    <w:lvl w:ilvl="6" w:tplc="0809000F" w:tentative="1">
      <w:start w:val="1"/>
      <w:numFmt w:val="decimal"/>
      <w:lvlText w:val="%7."/>
      <w:lvlJc w:val="left"/>
      <w:pPr>
        <w:ind w:left="4528" w:hanging="360"/>
      </w:pPr>
    </w:lvl>
    <w:lvl w:ilvl="7" w:tplc="08090019" w:tentative="1">
      <w:start w:val="1"/>
      <w:numFmt w:val="lowerLetter"/>
      <w:lvlText w:val="%8."/>
      <w:lvlJc w:val="left"/>
      <w:pPr>
        <w:ind w:left="5248" w:hanging="360"/>
      </w:pPr>
    </w:lvl>
    <w:lvl w:ilvl="8" w:tplc="0809001B" w:tentative="1">
      <w:start w:val="1"/>
      <w:numFmt w:val="lowerRoman"/>
      <w:lvlText w:val="%9."/>
      <w:lvlJc w:val="right"/>
      <w:pPr>
        <w:ind w:left="5968" w:hanging="180"/>
      </w:pPr>
    </w:lvl>
  </w:abstractNum>
  <w:abstractNum w:abstractNumId="10" w15:restartNumberingAfterBreak="0">
    <w:nsid w:val="30B9724B"/>
    <w:multiLevelType w:val="hybridMultilevel"/>
    <w:tmpl w:val="0D5263A4"/>
    <w:styleLink w:val="ImportedStyle1"/>
    <w:lvl w:ilvl="0" w:tplc="0DF60450">
      <w:start w:val="1"/>
      <w:numFmt w:val="decimal"/>
      <w:lvlText w:val="%1."/>
      <w:lvlJc w:val="left"/>
      <w:pPr>
        <w:ind w:left="644" w:hanging="360"/>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EF4C96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32AF2D2">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36802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66DF3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75E078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11067D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DBE81E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3E1020">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2622138"/>
    <w:multiLevelType w:val="hybridMultilevel"/>
    <w:tmpl w:val="1C345134"/>
    <w:lvl w:ilvl="0" w:tplc="505646B6">
      <w:start w:val="3"/>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3D302991"/>
    <w:multiLevelType w:val="hybridMultilevel"/>
    <w:tmpl w:val="3B4053C2"/>
    <w:lvl w:ilvl="0" w:tplc="0415000F">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FE3202A"/>
    <w:multiLevelType w:val="hybridMultilevel"/>
    <w:tmpl w:val="D8921B80"/>
    <w:lvl w:ilvl="0" w:tplc="1C32E930">
      <w:start w:val="1"/>
      <w:numFmt w:val="decimal"/>
      <w:lvlText w:val="%1."/>
      <w:lvlJc w:val="left"/>
      <w:pPr>
        <w:ind w:left="720" w:hanging="360"/>
      </w:pPr>
      <w:rPr>
        <w:rFonts w:hint="default"/>
        <w:caps w:val="0"/>
        <w:strike w:val="0"/>
        <w:dstrike w:val="0"/>
        <w:color w:val="000000"/>
        <w:spacing w:val="0"/>
        <w:w w:val="100"/>
        <w:kern w:val="0"/>
        <w:position w:val="0"/>
        <w:sz w:val="24"/>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203202"/>
    <w:multiLevelType w:val="hybridMultilevel"/>
    <w:tmpl w:val="758A94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8F5F46"/>
    <w:multiLevelType w:val="hybridMultilevel"/>
    <w:tmpl w:val="AD88DFAE"/>
    <w:lvl w:ilvl="0" w:tplc="1C32E930">
      <w:start w:val="1"/>
      <w:numFmt w:val="decimal"/>
      <w:lvlText w:val="%1."/>
      <w:lvlJc w:val="left"/>
      <w:pPr>
        <w:ind w:left="720" w:hanging="360"/>
      </w:pPr>
      <w:rPr>
        <w:rFonts w:hint="default"/>
        <w:caps w:val="0"/>
        <w:strike w:val="0"/>
        <w:dstrike w:val="0"/>
        <w:color w:val="000000"/>
        <w:spacing w:val="0"/>
        <w:w w:val="100"/>
        <w:kern w:val="0"/>
        <w:position w:val="0"/>
        <w:sz w:val="24"/>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572B59"/>
    <w:multiLevelType w:val="hybridMultilevel"/>
    <w:tmpl w:val="62A4CC5A"/>
    <w:lvl w:ilvl="0" w:tplc="1C32E930">
      <w:start w:val="1"/>
      <w:numFmt w:val="decimal"/>
      <w:lvlText w:val="%1."/>
      <w:lvlJc w:val="left"/>
      <w:pPr>
        <w:ind w:left="720" w:hanging="360"/>
      </w:pPr>
      <w:rPr>
        <w:rFonts w:hint="default"/>
        <w:caps w:val="0"/>
        <w:strike w:val="0"/>
        <w:dstrike w:val="0"/>
        <w:color w:val="000000"/>
        <w:spacing w:val="0"/>
        <w:w w:val="100"/>
        <w:kern w:val="0"/>
        <w:position w:val="0"/>
        <w:sz w:val="24"/>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285EBC"/>
    <w:multiLevelType w:val="hybridMultilevel"/>
    <w:tmpl w:val="9E324A16"/>
    <w:lvl w:ilvl="0" w:tplc="1C32E930">
      <w:start w:val="1"/>
      <w:numFmt w:val="decimal"/>
      <w:lvlText w:val="%1."/>
      <w:lvlJc w:val="left"/>
      <w:pPr>
        <w:ind w:left="720" w:hanging="360"/>
      </w:pPr>
      <w:rPr>
        <w:rFonts w:hint="default"/>
        <w:caps w:val="0"/>
        <w:strike w:val="0"/>
        <w:dstrike w:val="0"/>
        <w:color w:val="000000"/>
        <w:spacing w:val="0"/>
        <w:w w:val="100"/>
        <w:kern w:val="0"/>
        <w:position w:val="0"/>
        <w:sz w:val="24"/>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D0924CE"/>
    <w:multiLevelType w:val="hybridMultilevel"/>
    <w:tmpl w:val="0A98EA26"/>
    <w:lvl w:ilvl="0" w:tplc="417E0626">
      <w:start w:val="1"/>
      <w:numFmt w:val="decimal"/>
      <w:lvlText w:val="%1."/>
      <w:lvlJc w:val="left"/>
      <w:pPr>
        <w:ind w:left="360" w:hanging="360"/>
      </w:pPr>
      <w:rPr>
        <w:b w:val="0"/>
        <w:bCs w:val="0"/>
      </w:rPr>
    </w:lvl>
    <w:lvl w:ilvl="1" w:tplc="04150019" w:tentative="1">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19" w15:restartNumberingAfterBreak="0">
    <w:nsid w:val="51D807D6"/>
    <w:multiLevelType w:val="hybridMultilevel"/>
    <w:tmpl w:val="5DC84F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3360E1C"/>
    <w:multiLevelType w:val="hybridMultilevel"/>
    <w:tmpl w:val="9C4CC144"/>
    <w:lvl w:ilvl="0" w:tplc="FC669348">
      <w:start w:val="1"/>
      <w:numFmt w:val="decimal"/>
      <w:lvlText w:val="%1."/>
      <w:lvlJc w:val="left"/>
      <w:pPr>
        <w:ind w:left="720" w:hanging="360"/>
      </w:pPr>
      <w:rPr>
        <w:rFonts w:ascii="Times New Roman" w:eastAsia="Arial Unicode MS" w:hAnsi="Times New Roman" w:cs="Arial Unicode MS"/>
        <w:caps w:val="0"/>
        <w:strike w:val="0"/>
        <w:dstrike w:val="0"/>
        <w:color w:val="000000"/>
        <w:spacing w:val="0"/>
        <w:w w:val="100"/>
        <w:kern w:val="0"/>
        <w:position w:val="0"/>
        <w:sz w:val="24"/>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980751"/>
    <w:multiLevelType w:val="hybridMultilevel"/>
    <w:tmpl w:val="CEECCCF4"/>
    <w:lvl w:ilvl="0" w:tplc="1C32E930">
      <w:start w:val="1"/>
      <w:numFmt w:val="decimal"/>
      <w:lvlText w:val="%1."/>
      <w:lvlJc w:val="left"/>
      <w:pPr>
        <w:ind w:left="360" w:hanging="360"/>
      </w:pPr>
      <w:rPr>
        <w:rFonts w:hint="default"/>
        <w:caps w:val="0"/>
        <w:strike w:val="0"/>
        <w:dstrike w:val="0"/>
        <w:color w:val="000000"/>
        <w:spacing w:val="0"/>
        <w:w w:val="100"/>
        <w:kern w:val="0"/>
        <w:position w:val="0"/>
        <w:sz w:val="24"/>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57072AA"/>
    <w:multiLevelType w:val="hybridMultilevel"/>
    <w:tmpl w:val="02CE0A2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773151A"/>
    <w:multiLevelType w:val="hybridMultilevel"/>
    <w:tmpl w:val="1ED8AB4E"/>
    <w:lvl w:ilvl="0" w:tplc="1486ACEA">
      <w:start w:val="1"/>
      <w:numFmt w:val="decimal"/>
      <w:lvlText w:val="%1."/>
      <w:lvlJc w:val="left"/>
      <w:pPr>
        <w:ind w:left="720" w:hanging="360"/>
      </w:pPr>
      <w:rPr>
        <w:rFonts w:eastAsia="Arial Unicode M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7C317D1"/>
    <w:multiLevelType w:val="hybridMultilevel"/>
    <w:tmpl w:val="F9FCFE36"/>
    <w:lvl w:ilvl="0" w:tplc="1C32E930">
      <w:start w:val="1"/>
      <w:numFmt w:val="decimal"/>
      <w:lvlText w:val="%1."/>
      <w:lvlJc w:val="left"/>
      <w:pPr>
        <w:ind w:left="720" w:hanging="360"/>
      </w:pPr>
      <w:rPr>
        <w:rFonts w:hint="default"/>
        <w:caps w:val="0"/>
        <w:strike w:val="0"/>
        <w:dstrike w:val="0"/>
        <w:color w:val="000000"/>
        <w:spacing w:val="0"/>
        <w:w w:val="100"/>
        <w:kern w:val="0"/>
        <w:position w:val="0"/>
        <w:sz w:val="24"/>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B67938"/>
    <w:multiLevelType w:val="hybridMultilevel"/>
    <w:tmpl w:val="A2D2F4C6"/>
    <w:lvl w:ilvl="0" w:tplc="1C32E930">
      <w:start w:val="1"/>
      <w:numFmt w:val="decimal"/>
      <w:lvlText w:val="%1."/>
      <w:lvlJc w:val="left"/>
      <w:pPr>
        <w:ind w:left="720" w:hanging="360"/>
      </w:pPr>
      <w:rPr>
        <w:rFonts w:hint="default"/>
        <w:caps w:val="0"/>
        <w:strike w:val="0"/>
        <w:dstrike w:val="0"/>
        <w:color w:val="000000"/>
        <w:spacing w:val="0"/>
        <w:w w:val="100"/>
        <w:kern w:val="0"/>
        <w:position w:val="0"/>
        <w:sz w:val="24"/>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8051C1"/>
    <w:multiLevelType w:val="hybridMultilevel"/>
    <w:tmpl w:val="5AAAB95C"/>
    <w:lvl w:ilvl="0" w:tplc="1C32E930">
      <w:start w:val="1"/>
      <w:numFmt w:val="decimal"/>
      <w:lvlText w:val="%1."/>
      <w:lvlJc w:val="left"/>
      <w:pPr>
        <w:ind w:left="720" w:hanging="360"/>
      </w:pPr>
      <w:rPr>
        <w:rFonts w:hint="default"/>
        <w:caps w:val="0"/>
        <w:strike w:val="0"/>
        <w:dstrike w:val="0"/>
        <w:color w:val="000000"/>
        <w:spacing w:val="0"/>
        <w:w w:val="100"/>
        <w:kern w:val="0"/>
        <w:position w:val="0"/>
        <w:sz w:val="24"/>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007613"/>
    <w:multiLevelType w:val="hybridMultilevel"/>
    <w:tmpl w:val="28546980"/>
    <w:lvl w:ilvl="0" w:tplc="08090017">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425F1B"/>
    <w:multiLevelType w:val="multilevel"/>
    <w:tmpl w:val="A3F470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F67551"/>
    <w:multiLevelType w:val="hybridMultilevel"/>
    <w:tmpl w:val="E2AA28F4"/>
    <w:lvl w:ilvl="0" w:tplc="9B06D178">
      <w:start w:val="1"/>
      <w:numFmt w:val="decimal"/>
      <w:lvlText w:val="%1."/>
      <w:lvlJc w:val="left"/>
      <w:pPr>
        <w:ind w:left="360" w:hanging="360"/>
      </w:pPr>
      <w:rPr>
        <w:b w:val="0"/>
        <w:bCs w:val="0"/>
      </w:rPr>
    </w:lvl>
    <w:lvl w:ilvl="1" w:tplc="04150019">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abstractNum w:abstractNumId="30" w15:restartNumberingAfterBreak="0">
    <w:nsid w:val="7AD4631C"/>
    <w:multiLevelType w:val="hybridMultilevel"/>
    <w:tmpl w:val="06FEB6A2"/>
    <w:lvl w:ilvl="0" w:tplc="4C40CCE6">
      <w:start w:val="1"/>
      <w:numFmt w:val="decimal"/>
      <w:lvlText w:val="%1."/>
      <w:lvlJc w:val="left"/>
      <w:pPr>
        <w:ind w:left="360" w:hanging="360"/>
      </w:pPr>
      <w:rPr>
        <w:rFonts w:hint="default"/>
        <w:b w:val="0"/>
        <w:bCs w:val="0"/>
        <w:caps w:val="0"/>
        <w:strike w:val="0"/>
        <w:dstrike w:val="0"/>
        <w:color w:val="000000" w:themeColor="text1"/>
        <w:spacing w:val="0"/>
        <w:w w:val="100"/>
        <w:kern w:val="0"/>
        <w:position w:val="0"/>
        <w:sz w:val="24"/>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79A7726">
      <w:start w:val="1"/>
      <w:numFmt w:val="lowerLetter"/>
      <w:lvlText w:val="%2)"/>
      <w:lvlJc w:val="left"/>
      <w:pPr>
        <w:ind w:left="785" w:hanging="360"/>
      </w:pPr>
      <w:rPr>
        <w:rFonts w:ascii="Times New Roman" w:eastAsia="Calibr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FC08F7"/>
    <w:multiLevelType w:val="hybridMultilevel"/>
    <w:tmpl w:val="0D10A3E6"/>
    <w:lvl w:ilvl="0" w:tplc="74927BCE">
      <w:start w:val="1"/>
      <w:numFmt w:val="lowerLetter"/>
      <w:lvlText w:val="%1)"/>
      <w:lvlJc w:val="left"/>
      <w:pPr>
        <w:ind w:left="717" w:hanging="360"/>
      </w:pPr>
      <w:rPr>
        <w:rFonts w:eastAsia="Arial Unicode M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2" w15:restartNumberingAfterBreak="0">
    <w:nsid w:val="7E3750D0"/>
    <w:multiLevelType w:val="hybridMultilevel"/>
    <w:tmpl w:val="F158790C"/>
    <w:styleLink w:val="ImportedStyle2"/>
    <w:lvl w:ilvl="0" w:tplc="3C2E27E4">
      <w:start w:val="1"/>
      <w:numFmt w:val="lowerLetter"/>
      <w:lvlText w:val="%1)"/>
      <w:lvlJc w:val="left"/>
      <w:pPr>
        <w:ind w:left="69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7C0066">
      <w:start w:val="1"/>
      <w:numFmt w:val="lowerLetter"/>
      <w:lvlText w:val="%2."/>
      <w:lvlJc w:val="left"/>
      <w:pPr>
        <w:ind w:left="141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E6D84C">
      <w:start w:val="1"/>
      <w:numFmt w:val="lowerRoman"/>
      <w:lvlText w:val="%3."/>
      <w:lvlJc w:val="left"/>
      <w:pPr>
        <w:ind w:left="213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596">
      <w:start w:val="1"/>
      <w:numFmt w:val="decimal"/>
      <w:lvlText w:val="%4."/>
      <w:lvlJc w:val="left"/>
      <w:pPr>
        <w:ind w:left="285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906AEEE">
      <w:start w:val="1"/>
      <w:numFmt w:val="lowerLetter"/>
      <w:lvlText w:val="%5."/>
      <w:lvlJc w:val="left"/>
      <w:pPr>
        <w:ind w:left="357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D641D4">
      <w:start w:val="1"/>
      <w:numFmt w:val="lowerRoman"/>
      <w:lvlText w:val="%6."/>
      <w:lvlJc w:val="left"/>
      <w:pPr>
        <w:ind w:left="429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528E96">
      <w:start w:val="1"/>
      <w:numFmt w:val="decimal"/>
      <w:lvlText w:val="%7."/>
      <w:lvlJc w:val="left"/>
      <w:pPr>
        <w:ind w:left="501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1C5962">
      <w:start w:val="1"/>
      <w:numFmt w:val="lowerLetter"/>
      <w:lvlText w:val="%8."/>
      <w:lvlJc w:val="left"/>
      <w:pPr>
        <w:ind w:left="573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8EE708">
      <w:start w:val="1"/>
      <w:numFmt w:val="lowerRoman"/>
      <w:lvlText w:val="%9."/>
      <w:lvlJc w:val="left"/>
      <w:pPr>
        <w:ind w:left="645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536769283">
    <w:abstractNumId w:val="10"/>
  </w:num>
  <w:num w:numId="2" w16cid:durableId="92435938">
    <w:abstractNumId w:val="32"/>
  </w:num>
  <w:num w:numId="3" w16cid:durableId="1712877964">
    <w:abstractNumId w:val="3"/>
  </w:num>
  <w:num w:numId="4" w16cid:durableId="364601875">
    <w:abstractNumId w:val="13"/>
  </w:num>
  <w:num w:numId="5" w16cid:durableId="1055080542">
    <w:abstractNumId w:val="25"/>
  </w:num>
  <w:num w:numId="6" w16cid:durableId="288127707">
    <w:abstractNumId w:val="17"/>
  </w:num>
  <w:num w:numId="7" w16cid:durableId="933515315">
    <w:abstractNumId w:val="9"/>
  </w:num>
  <w:num w:numId="8" w16cid:durableId="475679969">
    <w:abstractNumId w:val="20"/>
  </w:num>
  <w:num w:numId="9" w16cid:durableId="17633363">
    <w:abstractNumId w:val="30"/>
  </w:num>
  <w:num w:numId="10" w16cid:durableId="1359623812">
    <w:abstractNumId w:val="26"/>
  </w:num>
  <w:num w:numId="11" w16cid:durableId="210072481">
    <w:abstractNumId w:val="16"/>
  </w:num>
  <w:num w:numId="12" w16cid:durableId="836387639">
    <w:abstractNumId w:val="15"/>
  </w:num>
  <w:num w:numId="13" w16cid:durableId="191069274">
    <w:abstractNumId w:val="21"/>
  </w:num>
  <w:num w:numId="14" w16cid:durableId="954403762">
    <w:abstractNumId w:val="7"/>
  </w:num>
  <w:num w:numId="15" w16cid:durableId="2014453288">
    <w:abstractNumId w:val="27"/>
  </w:num>
  <w:num w:numId="16" w16cid:durableId="1732926840">
    <w:abstractNumId w:val="24"/>
  </w:num>
  <w:num w:numId="17" w16cid:durableId="848759974">
    <w:abstractNumId w:val="1"/>
  </w:num>
  <w:num w:numId="18" w16cid:durableId="1710260128">
    <w:abstractNumId w:val="23"/>
  </w:num>
  <w:num w:numId="19" w16cid:durableId="1515607444">
    <w:abstractNumId w:val="14"/>
  </w:num>
  <w:num w:numId="20" w16cid:durableId="2095928361">
    <w:abstractNumId w:val="12"/>
  </w:num>
  <w:num w:numId="21" w16cid:durableId="1530752256">
    <w:abstractNumId w:val="6"/>
  </w:num>
  <w:num w:numId="22" w16cid:durableId="690838267">
    <w:abstractNumId w:val="22"/>
  </w:num>
  <w:num w:numId="23" w16cid:durableId="475802324">
    <w:abstractNumId w:val="19"/>
  </w:num>
  <w:num w:numId="24" w16cid:durableId="236399923">
    <w:abstractNumId w:val="18"/>
  </w:num>
  <w:num w:numId="25" w16cid:durableId="1692685792">
    <w:abstractNumId w:val="29"/>
  </w:num>
  <w:num w:numId="26" w16cid:durableId="1307123139">
    <w:abstractNumId w:val="28"/>
  </w:num>
  <w:num w:numId="27" w16cid:durableId="1284537773">
    <w:abstractNumId w:val="2"/>
  </w:num>
  <w:num w:numId="28" w16cid:durableId="308822938">
    <w:abstractNumId w:val="31"/>
  </w:num>
  <w:num w:numId="29" w16cid:durableId="493884163">
    <w:abstractNumId w:val="4"/>
  </w:num>
  <w:num w:numId="30" w16cid:durableId="2138378797">
    <w:abstractNumId w:val="5"/>
  </w:num>
  <w:num w:numId="31" w16cid:durableId="1880433408">
    <w:abstractNumId w:val="0"/>
  </w:num>
  <w:num w:numId="32" w16cid:durableId="564142250">
    <w:abstractNumId w:val="8"/>
  </w:num>
  <w:num w:numId="33" w16cid:durableId="1417484298">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F88"/>
    <w:rsid w:val="00005366"/>
    <w:rsid w:val="00006FFB"/>
    <w:rsid w:val="00035ACB"/>
    <w:rsid w:val="00044A35"/>
    <w:rsid w:val="00052830"/>
    <w:rsid w:val="00061606"/>
    <w:rsid w:val="00071282"/>
    <w:rsid w:val="000761A6"/>
    <w:rsid w:val="00085D3A"/>
    <w:rsid w:val="00091798"/>
    <w:rsid w:val="00096589"/>
    <w:rsid w:val="000976BA"/>
    <w:rsid w:val="00097D4C"/>
    <w:rsid w:val="000A1C4C"/>
    <w:rsid w:val="000B6D67"/>
    <w:rsid w:val="000C2618"/>
    <w:rsid w:val="00107270"/>
    <w:rsid w:val="00107E3F"/>
    <w:rsid w:val="00131F1E"/>
    <w:rsid w:val="00132634"/>
    <w:rsid w:val="0013526F"/>
    <w:rsid w:val="00150F79"/>
    <w:rsid w:val="001543CA"/>
    <w:rsid w:val="001543D4"/>
    <w:rsid w:val="00155674"/>
    <w:rsid w:val="00177810"/>
    <w:rsid w:val="00183828"/>
    <w:rsid w:val="00186D41"/>
    <w:rsid w:val="001A085C"/>
    <w:rsid w:val="001A24A1"/>
    <w:rsid w:val="001A2A28"/>
    <w:rsid w:val="001B2DA3"/>
    <w:rsid w:val="001B3B43"/>
    <w:rsid w:val="001D5309"/>
    <w:rsid w:val="001D5480"/>
    <w:rsid w:val="001E4A59"/>
    <w:rsid w:val="001F0A4B"/>
    <w:rsid w:val="001F439B"/>
    <w:rsid w:val="001F74BA"/>
    <w:rsid w:val="00204E9D"/>
    <w:rsid w:val="00224A3C"/>
    <w:rsid w:val="0022731A"/>
    <w:rsid w:val="00232118"/>
    <w:rsid w:val="00256BCB"/>
    <w:rsid w:val="00260D5E"/>
    <w:rsid w:val="0026650A"/>
    <w:rsid w:val="00271D75"/>
    <w:rsid w:val="002739B3"/>
    <w:rsid w:val="002778CC"/>
    <w:rsid w:val="00287B5C"/>
    <w:rsid w:val="00291C4F"/>
    <w:rsid w:val="002928BF"/>
    <w:rsid w:val="002A1F01"/>
    <w:rsid w:val="002C2D77"/>
    <w:rsid w:val="003019F9"/>
    <w:rsid w:val="00314BC5"/>
    <w:rsid w:val="00320575"/>
    <w:rsid w:val="003318AF"/>
    <w:rsid w:val="003322DC"/>
    <w:rsid w:val="00335F99"/>
    <w:rsid w:val="00345B11"/>
    <w:rsid w:val="00350A9C"/>
    <w:rsid w:val="00363D6F"/>
    <w:rsid w:val="003839DA"/>
    <w:rsid w:val="003848DB"/>
    <w:rsid w:val="00387A6C"/>
    <w:rsid w:val="00391956"/>
    <w:rsid w:val="003A309E"/>
    <w:rsid w:val="003A4EB6"/>
    <w:rsid w:val="003C3F35"/>
    <w:rsid w:val="003E176D"/>
    <w:rsid w:val="003F2769"/>
    <w:rsid w:val="00402722"/>
    <w:rsid w:val="004358A2"/>
    <w:rsid w:val="00441B24"/>
    <w:rsid w:val="004504ED"/>
    <w:rsid w:val="00451F08"/>
    <w:rsid w:val="00460D62"/>
    <w:rsid w:val="00476921"/>
    <w:rsid w:val="00476F60"/>
    <w:rsid w:val="00481267"/>
    <w:rsid w:val="004B34E1"/>
    <w:rsid w:val="004B484E"/>
    <w:rsid w:val="004B4E54"/>
    <w:rsid w:val="004B7FED"/>
    <w:rsid w:val="004C229F"/>
    <w:rsid w:val="004C5C89"/>
    <w:rsid w:val="004C736F"/>
    <w:rsid w:val="004D108E"/>
    <w:rsid w:val="004D29DF"/>
    <w:rsid w:val="004D6C4B"/>
    <w:rsid w:val="004E3EDD"/>
    <w:rsid w:val="004F2639"/>
    <w:rsid w:val="00506F57"/>
    <w:rsid w:val="00510290"/>
    <w:rsid w:val="00534C65"/>
    <w:rsid w:val="005351C3"/>
    <w:rsid w:val="00540923"/>
    <w:rsid w:val="0055756C"/>
    <w:rsid w:val="0056051E"/>
    <w:rsid w:val="00572FD8"/>
    <w:rsid w:val="00577AA8"/>
    <w:rsid w:val="00580A85"/>
    <w:rsid w:val="0058211B"/>
    <w:rsid w:val="005848B6"/>
    <w:rsid w:val="0059318E"/>
    <w:rsid w:val="005A1D6B"/>
    <w:rsid w:val="005A2452"/>
    <w:rsid w:val="005A327F"/>
    <w:rsid w:val="005B02A3"/>
    <w:rsid w:val="005B21B0"/>
    <w:rsid w:val="005B7E54"/>
    <w:rsid w:val="005D08E6"/>
    <w:rsid w:val="005D2F88"/>
    <w:rsid w:val="005D4E88"/>
    <w:rsid w:val="005E07FF"/>
    <w:rsid w:val="0061210B"/>
    <w:rsid w:val="006134D7"/>
    <w:rsid w:val="006309C6"/>
    <w:rsid w:val="0064401F"/>
    <w:rsid w:val="0064419F"/>
    <w:rsid w:val="006665BA"/>
    <w:rsid w:val="00670337"/>
    <w:rsid w:val="0067339C"/>
    <w:rsid w:val="00692FE6"/>
    <w:rsid w:val="006A7D5F"/>
    <w:rsid w:val="006C7189"/>
    <w:rsid w:val="006C775F"/>
    <w:rsid w:val="006E0CC0"/>
    <w:rsid w:val="00701CA7"/>
    <w:rsid w:val="00706789"/>
    <w:rsid w:val="00710760"/>
    <w:rsid w:val="00712AD5"/>
    <w:rsid w:val="007257AB"/>
    <w:rsid w:val="00732650"/>
    <w:rsid w:val="0073369F"/>
    <w:rsid w:val="00733841"/>
    <w:rsid w:val="00760C02"/>
    <w:rsid w:val="0076765D"/>
    <w:rsid w:val="0078173D"/>
    <w:rsid w:val="00787E81"/>
    <w:rsid w:val="00796476"/>
    <w:rsid w:val="00797DEE"/>
    <w:rsid w:val="007A2B5F"/>
    <w:rsid w:val="007A2E6F"/>
    <w:rsid w:val="007A77D6"/>
    <w:rsid w:val="007B0FC0"/>
    <w:rsid w:val="007B2463"/>
    <w:rsid w:val="007C43C1"/>
    <w:rsid w:val="007E04B5"/>
    <w:rsid w:val="007F5F69"/>
    <w:rsid w:val="00811938"/>
    <w:rsid w:val="008143C7"/>
    <w:rsid w:val="008228FE"/>
    <w:rsid w:val="00840D91"/>
    <w:rsid w:val="00844138"/>
    <w:rsid w:val="008540CE"/>
    <w:rsid w:val="00880F9E"/>
    <w:rsid w:val="008922E5"/>
    <w:rsid w:val="008957B7"/>
    <w:rsid w:val="008A1834"/>
    <w:rsid w:val="008B6FF1"/>
    <w:rsid w:val="008C0F64"/>
    <w:rsid w:val="008C666B"/>
    <w:rsid w:val="008D0242"/>
    <w:rsid w:val="008D2519"/>
    <w:rsid w:val="008D2F41"/>
    <w:rsid w:val="008D7DC8"/>
    <w:rsid w:val="008E5D6D"/>
    <w:rsid w:val="008E7679"/>
    <w:rsid w:val="008E7BA7"/>
    <w:rsid w:val="008F3FB2"/>
    <w:rsid w:val="00904883"/>
    <w:rsid w:val="00906CBC"/>
    <w:rsid w:val="0090750D"/>
    <w:rsid w:val="00917108"/>
    <w:rsid w:val="009172C5"/>
    <w:rsid w:val="00926064"/>
    <w:rsid w:val="009268ED"/>
    <w:rsid w:val="009327FA"/>
    <w:rsid w:val="00934DD1"/>
    <w:rsid w:val="00935BF5"/>
    <w:rsid w:val="00942734"/>
    <w:rsid w:val="00950295"/>
    <w:rsid w:val="009514EA"/>
    <w:rsid w:val="009518ED"/>
    <w:rsid w:val="00957A95"/>
    <w:rsid w:val="00990C67"/>
    <w:rsid w:val="00991597"/>
    <w:rsid w:val="009B4246"/>
    <w:rsid w:val="009B64E5"/>
    <w:rsid w:val="009C0CA3"/>
    <w:rsid w:val="009C1F5F"/>
    <w:rsid w:val="009C58E3"/>
    <w:rsid w:val="009D01E0"/>
    <w:rsid w:val="009D211A"/>
    <w:rsid w:val="009D3F26"/>
    <w:rsid w:val="00A05648"/>
    <w:rsid w:val="00A074BA"/>
    <w:rsid w:val="00A16452"/>
    <w:rsid w:val="00A268A3"/>
    <w:rsid w:val="00A27DE9"/>
    <w:rsid w:val="00A324B0"/>
    <w:rsid w:val="00A32E23"/>
    <w:rsid w:val="00A35105"/>
    <w:rsid w:val="00A35418"/>
    <w:rsid w:val="00A36B38"/>
    <w:rsid w:val="00A37639"/>
    <w:rsid w:val="00A45614"/>
    <w:rsid w:val="00A46B89"/>
    <w:rsid w:val="00A55396"/>
    <w:rsid w:val="00A617D4"/>
    <w:rsid w:val="00A63258"/>
    <w:rsid w:val="00A71C4E"/>
    <w:rsid w:val="00A7469A"/>
    <w:rsid w:val="00A77829"/>
    <w:rsid w:val="00A80CFB"/>
    <w:rsid w:val="00AA4B00"/>
    <w:rsid w:val="00AA5CF4"/>
    <w:rsid w:val="00AA6B83"/>
    <w:rsid w:val="00AC12D2"/>
    <w:rsid w:val="00AC3066"/>
    <w:rsid w:val="00AE6830"/>
    <w:rsid w:val="00AE68F8"/>
    <w:rsid w:val="00AF4C7D"/>
    <w:rsid w:val="00B11D0F"/>
    <w:rsid w:val="00B25764"/>
    <w:rsid w:val="00B50F3D"/>
    <w:rsid w:val="00B54E28"/>
    <w:rsid w:val="00B64EB4"/>
    <w:rsid w:val="00B7060F"/>
    <w:rsid w:val="00B81382"/>
    <w:rsid w:val="00B8142E"/>
    <w:rsid w:val="00B8293A"/>
    <w:rsid w:val="00B9100C"/>
    <w:rsid w:val="00BA1767"/>
    <w:rsid w:val="00BA291B"/>
    <w:rsid w:val="00BB33B3"/>
    <w:rsid w:val="00BC74C3"/>
    <w:rsid w:val="00BE155A"/>
    <w:rsid w:val="00BF1E4A"/>
    <w:rsid w:val="00BF2354"/>
    <w:rsid w:val="00BF5675"/>
    <w:rsid w:val="00C02A02"/>
    <w:rsid w:val="00C02BD9"/>
    <w:rsid w:val="00C112A4"/>
    <w:rsid w:val="00C14AD6"/>
    <w:rsid w:val="00C152CC"/>
    <w:rsid w:val="00C15384"/>
    <w:rsid w:val="00C15EB7"/>
    <w:rsid w:val="00C16AFE"/>
    <w:rsid w:val="00C26128"/>
    <w:rsid w:val="00C30F81"/>
    <w:rsid w:val="00C3420C"/>
    <w:rsid w:val="00C35F98"/>
    <w:rsid w:val="00C54939"/>
    <w:rsid w:val="00C57DAE"/>
    <w:rsid w:val="00C67E01"/>
    <w:rsid w:val="00C8203D"/>
    <w:rsid w:val="00CD1F2E"/>
    <w:rsid w:val="00CD40FC"/>
    <w:rsid w:val="00CD6A14"/>
    <w:rsid w:val="00CE59F4"/>
    <w:rsid w:val="00CF3B10"/>
    <w:rsid w:val="00D001D9"/>
    <w:rsid w:val="00D0141E"/>
    <w:rsid w:val="00D257AB"/>
    <w:rsid w:val="00D4110A"/>
    <w:rsid w:val="00D42882"/>
    <w:rsid w:val="00D555AA"/>
    <w:rsid w:val="00D56214"/>
    <w:rsid w:val="00D5777B"/>
    <w:rsid w:val="00D6080D"/>
    <w:rsid w:val="00D86864"/>
    <w:rsid w:val="00DC2E75"/>
    <w:rsid w:val="00DD0641"/>
    <w:rsid w:val="00DD2DD6"/>
    <w:rsid w:val="00E07447"/>
    <w:rsid w:val="00E113C9"/>
    <w:rsid w:val="00E334E8"/>
    <w:rsid w:val="00E40631"/>
    <w:rsid w:val="00E61632"/>
    <w:rsid w:val="00E64F0F"/>
    <w:rsid w:val="00E77621"/>
    <w:rsid w:val="00E84BE8"/>
    <w:rsid w:val="00E8739A"/>
    <w:rsid w:val="00E87DCF"/>
    <w:rsid w:val="00E95596"/>
    <w:rsid w:val="00EA7AE8"/>
    <w:rsid w:val="00EC10CE"/>
    <w:rsid w:val="00EC1492"/>
    <w:rsid w:val="00EC4239"/>
    <w:rsid w:val="00ED1C24"/>
    <w:rsid w:val="00EE4D6E"/>
    <w:rsid w:val="00EF107F"/>
    <w:rsid w:val="00EF15E3"/>
    <w:rsid w:val="00EF203C"/>
    <w:rsid w:val="00EF4DF6"/>
    <w:rsid w:val="00F01F30"/>
    <w:rsid w:val="00F0233F"/>
    <w:rsid w:val="00F10BB3"/>
    <w:rsid w:val="00F1495C"/>
    <w:rsid w:val="00F24192"/>
    <w:rsid w:val="00F2436C"/>
    <w:rsid w:val="00F30970"/>
    <w:rsid w:val="00F347AE"/>
    <w:rsid w:val="00F400A3"/>
    <w:rsid w:val="00F45124"/>
    <w:rsid w:val="00F468D1"/>
    <w:rsid w:val="00F51225"/>
    <w:rsid w:val="00F672A2"/>
    <w:rsid w:val="00F74015"/>
    <w:rsid w:val="00F82FBF"/>
    <w:rsid w:val="00FB100A"/>
    <w:rsid w:val="00FB7D71"/>
    <w:rsid w:val="00FD3ECB"/>
    <w:rsid w:val="00FD5176"/>
    <w:rsid w:val="00FD75AF"/>
    <w:rsid w:val="00FF43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0B2BD"/>
  <w15:docId w15:val="{682E63AD-395F-4882-9DF3-707DE695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173D"/>
    <w:pPr>
      <w:widowControl w:val="0"/>
      <w:suppressAutoHyphens/>
    </w:pPr>
    <w:rPr>
      <w:rFonts w:ascii="Arial" w:hAnsi="Arial" w:cs="Arial Unicode MS"/>
      <w:color w:val="000000"/>
      <w:sz w:val="24"/>
      <w:szCs w:val="24"/>
      <w:u w:color="000000"/>
    </w:rPr>
  </w:style>
  <w:style w:type="paragraph" w:styleId="Nagwek2">
    <w:name w:val="heading 2"/>
    <w:basedOn w:val="Normalny"/>
    <w:next w:val="Normalny"/>
    <w:link w:val="Nagwek2Znak"/>
    <w:uiPriority w:val="9"/>
    <w:unhideWhenUsed/>
    <w:qFormat/>
    <w:rsid w:val="006309C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rsid w:val="00C30F81"/>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qFormat/>
    <w:rsid w:val="00481267"/>
    <w:pPr>
      <w:keepNext/>
      <w:pBdr>
        <w:top w:val="none" w:sz="0" w:space="0" w:color="auto"/>
        <w:left w:val="none" w:sz="0" w:space="0" w:color="auto"/>
        <w:bottom w:val="none" w:sz="0" w:space="0" w:color="auto"/>
        <w:right w:val="none" w:sz="0" w:space="0" w:color="auto"/>
        <w:between w:val="none" w:sz="0" w:space="0" w:color="auto"/>
        <w:bar w:val="none" w:sz="0" w:color="auto"/>
      </w:pBdr>
      <w:autoSpaceDE w:val="0"/>
      <w:spacing w:before="240" w:after="60"/>
      <w:outlineLvl w:val="3"/>
    </w:pPr>
    <w:rPr>
      <w:rFonts w:ascii="Times New Roman" w:eastAsia="Arial" w:hAnsi="Times New Roman" w:cs="Times New Roman"/>
      <w:b/>
      <w:bCs/>
      <w:color w:val="auto"/>
      <w:sz w:val="28"/>
      <w:szCs w:val="28"/>
      <w:bdr w:val="none" w:sz="0" w:space="0" w:color="auto"/>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Stopka">
    <w:name w:val="footer"/>
    <w:pPr>
      <w:widowControl w:val="0"/>
      <w:tabs>
        <w:tab w:val="center" w:pos="4536"/>
        <w:tab w:val="right" w:pos="9072"/>
      </w:tabs>
      <w:suppressAutoHyphens/>
    </w:pPr>
    <w:rPr>
      <w:rFonts w:ascii="Arial" w:hAnsi="Arial" w:cs="Arial Unicode MS"/>
      <w:color w:val="000000"/>
      <w:sz w:val="24"/>
      <w:szCs w:val="24"/>
      <w:u w:color="000000"/>
    </w:rPr>
  </w:style>
  <w:style w:type="numbering" w:customStyle="1" w:styleId="ImportedStyle1">
    <w:name w:val="Imported Style 1"/>
    <w:pPr>
      <w:numPr>
        <w:numId w:val="1"/>
      </w:numPr>
    </w:pPr>
  </w:style>
  <w:style w:type="paragraph" w:styleId="Akapitzlist">
    <w:name w:val="List Paragraph"/>
    <w:uiPriority w:val="34"/>
    <w:qFormat/>
    <w:pPr>
      <w:widowControl w:val="0"/>
      <w:suppressAutoHyphens/>
      <w:ind w:left="720"/>
    </w:pPr>
    <w:rPr>
      <w:rFonts w:ascii="Arial" w:hAnsi="Arial" w:cs="Arial Unicode MS"/>
      <w:color w:val="000000"/>
      <w:sz w:val="24"/>
      <w:szCs w:val="24"/>
      <w:u w:color="000000"/>
    </w:rPr>
  </w:style>
  <w:style w:type="numbering" w:customStyle="1" w:styleId="ImportedStyle2">
    <w:name w:val="Imported Style 2"/>
    <w:pPr>
      <w:numPr>
        <w:numId w:val="2"/>
      </w:numPr>
    </w:pPr>
  </w:style>
  <w:style w:type="paragraph" w:customStyle="1" w:styleId="Default">
    <w:name w:val="Default"/>
    <w:pPr>
      <w:widowControl w:val="0"/>
      <w:suppressAutoHyphens/>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pPr>
      <w:widowControl w:val="0"/>
      <w:suppressAutoHyphens/>
    </w:pPr>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TableStyle1A">
    <w:name w:val="Table Style 1 A"/>
    <w:pPr>
      <w:widowControl w:val="0"/>
      <w:suppressAutoHyphens/>
    </w:pPr>
    <w:rPr>
      <w:rFonts w:ascii="Helvetica Neue" w:hAnsi="Helvetica Neue" w:cs="Arial Unicode MS"/>
      <w:b/>
      <w:bCs/>
      <w:color w:val="000000"/>
      <w:u w:color="000000"/>
      <w14:textOutline w14:w="12700" w14:cap="flat" w14:cmpd="sng" w14:algn="ctr">
        <w14:noFill/>
        <w14:prstDash w14:val="solid"/>
        <w14:miter w14:lim="400000"/>
      </w14:textOutline>
    </w:rPr>
  </w:style>
  <w:style w:type="paragraph" w:customStyle="1" w:styleId="TableStyle2A">
    <w:name w:val="Table Style 2 A"/>
    <w:pPr>
      <w:widowControl w:val="0"/>
      <w:suppressAutoHyphens/>
    </w:pPr>
    <w:rPr>
      <w:rFonts w:ascii="Helvetica Neue" w:hAnsi="Helvetica Neue" w:cs="Arial Unicode MS"/>
      <w:color w:val="000000"/>
      <w:u w:color="000000"/>
      <w14:textOutline w14:w="12700" w14:cap="flat" w14:cmpd="sng" w14:algn="ctr">
        <w14:noFill/>
        <w14:prstDash w14:val="solid"/>
        <w14:miter w14:lim="400000"/>
      </w14:textOutline>
    </w:rPr>
  </w:style>
  <w:style w:type="paragraph" w:styleId="Tekstdymka">
    <w:name w:val="Balloon Text"/>
    <w:basedOn w:val="Normalny"/>
    <w:link w:val="TekstdymkaZnak"/>
    <w:uiPriority w:val="99"/>
    <w:semiHidden/>
    <w:unhideWhenUsed/>
    <w:rsid w:val="003E176D"/>
    <w:rPr>
      <w:rFonts w:ascii="Segoe UI" w:hAnsi="Segoe UI" w:cs="Segoe UI"/>
      <w:sz w:val="18"/>
      <w:szCs w:val="18"/>
    </w:rPr>
  </w:style>
  <w:style w:type="character" w:customStyle="1" w:styleId="TekstdymkaZnak">
    <w:name w:val="Tekst dymka Znak"/>
    <w:basedOn w:val="Domylnaczcionkaakapitu"/>
    <w:link w:val="Tekstdymka"/>
    <w:uiPriority w:val="99"/>
    <w:semiHidden/>
    <w:rsid w:val="003E176D"/>
    <w:rPr>
      <w:rFonts w:ascii="Segoe UI" w:hAnsi="Segoe UI" w:cs="Segoe UI"/>
      <w:color w:val="000000"/>
      <w:sz w:val="18"/>
      <w:szCs w:val="18"/>
      <w:u w:color="000000"/>
    </w:rPr>
  </w:style>
  <w:style w:type="character" w:customStyle="1" w:styleId="Nagwek4Znak">
    <w:name w:val="Nagłówek 4 Znak"/>
    <w:basedOn w:val="Domylnaczcionkaakapitu"/>
    <w:link w:val="Nagwek4"/>
    <w:rsid w:val="00481267"/>
    <w:rPr>
      <w:rFonts w:eastAsia="Arial"/>
      <w:b/>
      <w:bCs/>
      <w:sz w:val="28"/>
      <w:szCs w:val="28"/>
      <w:bdr w:val="none" w:sz="0" w:space="0" w:color="auto"/>
      <w:lang w:eastAsia="pl-PL" w:bidi="pl-PL"/>
    </w:rPr>
  </w:style>
  <w:style w:type="paragraph" w:styleId="Tekstkomentarza">
    <w:name w:val="annotation text"/>
    <w:basedOn w:val="Normalny"/>
    <w:link w:val="TekstkomentarzaZnak"/>
    <w:uiPriority w:val="99"/>
    <w:semiHidden/>
    <w:unhideWhenUsed/>
    <w:rsid w:val="005848B6"/>
    <w:rPr>
      <w:sz w:val="20"/>
      <w:szCs w:val="20"/>
    </w:rPr>
  </w:style>
  <w:style w:type="character" w:customStyle="1" w:styleId="TekstkomentarzaZnak">
    <w:name w:val="Tekst komentarza Znak"/>
    <w:basedOn w:val="Domylnaczcionkaakapitu"/>
    <w:link w:val="Tekstkomentarza"/>
    <w:uiPriority w:val="99"/>
    <w:semiHidden/>
    <w:rsid w:val="005848B6"/>
    <w:rPr>
      <w:rFonts w:ascii="Arial" w:hAnsi="Arial" w:cs="Arial Unicode MS"/>
      <w:color w:val="000000"/>
      <w:u w:color="000000"/>
    </w:rPr>
  </w:style>
  <w:style w:type="paragraph" w:styleId="Tematkomentarza">
    <w:name w:val="annotation subject"/>
    <w:basedOn w:val="Tekstkomentarza"/>
    <w:next w:val="Tekstkomentarza"/>
    <w:link w:val="TematkomentarzaZnak"/>
    <w:uiPriority w:val="99"/>
    <w:semiHidden/>
    <w:unhideWhenUsed/>
    <w:rsid w:val="005848B6"/>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160"/>
    </w:pPr>
    <w:rPr>
      <w:rFonts w:asciiTheme="minorHAnsi" w:eastAsiaTheme="minorHAnsi" w:hAnsiTheme="minorHAnsi" w:cstheme="minorBidi"/>
      <w:b/>
      <w:bCs/>
      <w:color w:val="auto"/>
      <w:bdr w:val="none" w:sz="0" w:space="0" w:color="auto"/>
      <w:lang w:eastAsia="en-US"/>
    </w:rPr>
  </w:style>
  <w:style w:type="character" w:customStyle="1" w:styleId="TematkomentarzaZnak">
    <w:name w:val="Temat komentarza Znak"/>
    <w:basedOn w:val="TekstkomentarzaZnak"/>
    <w:link w:val="Tematkomentarza"/>
    <w:uiPriority w:val="99"/>
    <w:semiHidden/>
    <w:rsid w:val="005848B6"/>
    <w:rPr>
      <w:rFonts w:asciiTheme="minorHAnsi" w:eastAsiaTheme="minorHAnsi" w:hAnsiTheme="minorHAnsi" w:cstheme="minorBidi"/>
      <w:b/>
      <w:bCs/>
      <w:color w:val="000000"/>
      <w:u w:color="000000"/>
      <w:bdr w:val="none" w:sz="0" w:space="0" w:color="auto"/>
      <w:lang w:eastAsia="en-US"/>
    </w:rPr>
  </w:style>
  <w:style w:type="character" w:customStyle="1" w:styleId="Nagwek2Znak">
    <w:name w:val="Nagłówek 2 Znak"/>
    <w:basedOn w:val="Domylnaczcionkaakapitu"/>
    <w:link w:val="Nagwek2"/>
    <w:uiPriority w:val="9"/>
    <w:rsid w:val="006309C6"/>
    <w:rPr>
      <w:rFonts w:asciiTheme="majorHAnsi" w:eastAsiaTheme="majorEastAsia" w:hAnsiTheme="majorHAnsi" w:cstheme="majorBidi"/>
      <w:color w:val="365F91" w:themeColor="accent1" w:themeShade="BF"/>
      <w:sz w:val="26"/>
      <w:szCs w:val="26"/>
      <w:u w:color="000000"/>
    </w:rPr>
  </w:style>
  <w:style w:type="character" w:customStyle="1" w:styleId="Nagwek3Znak">
    <w:name w:val="Nagłówek 3 Znak"/>
    <w:basedOn w:val="Domylnaczcionkaakapitu"/>
    <w:link w:val="Nagwek3"/>
    <w:uiPriority w:val="9"/>
    <w:semiHidden/>
    <w:rsid w:val="00C30F81"/>
    <w:rPr>
      <w:rFonts w:asciiTheme="majorHAnsi" w:eastAsiaTheme="majorEastAsia" w:hAnsiTheme="majorHAnsi" w:cstheme="majorBidi"/>
      <w:color w:val="243F60" w:themeColor="accent1" w:themeShade="7F"/>
      <w:sz w:val="24"/>
      <w:szCs w:val="24"/>
      <w:u w:color="000000"/>
    </w:rPr>
  </w:style>
  <w:style w:type="table" w:styleId="Tabela-Siatka">
    <w:name w:val="Table Grid"/>
    <w:basedOn w:val="Standardowy"/>
    <w:rsid w:val="00B64EB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BE0BB-846D-482D-81F0-AA42452F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2959</Words>
  <Characters>17757</Characters>
  <Application>Microsoft Office Word</Application>
  <DocSecurity>0</DocSecurity>
  <Lines>147</Lines>
  <Paragraphs>41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Violetta Koźlak</dc:creator>
  <cp:lastModifiedBy>Marcin Reksa</cp:lastModifiedBy>
  <cp:revision>2</cp:revision>
  <cp:lastPrinted>2025-04-03T07:35:00Z</cp:lastPrinted>
  <dcterms:created xsi:type="dcterms:W3CDTF">2026-02-25T21:45:00Z</dcterms:created>
  <dcterms:modified xsi:type="dcterms:W3CDTF">2026-02-25T21:45:00Z</dcterms:modified>
</cp:coreProperties>
</file>