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74" w:rsidRDefault="00BD7874" w:rsidP="00BD7874">
      <w:pPr>
        <w:pStyle w:val="Tytu1"/>
        <w:tabs>
          <w:tab w:val="clear" w:pos="315"/>
          <w:tab w:val="left" w:pos="840"/>
        </w:tabs>
        <w:jc w:val="both"/>
        <w:rPr>
          <w:b w:val="0"/>
          <w:bCs w:val="0"/>
        </w:rPr>
      </w:pPr>
      <w:r>
        <w:t xml:space="preserve">     </w:t>
      </w:r>
      <w:r>
        <w:rPr>
          <w:noProof/>
        </w:rPr>
        <w:drawing>
          <wp:inline distT="0" distB="0" distL="0" distR="0" wp14:anchorId="5FEEE44B" wp14:editId="38436E3B">
            <wp:extent cx="638175" cy="828675"/>
            <wp:effectExtent l="0" t="0" r="9525" b="9525"/>
            <wp:docPr id="1" name="Obraz 1" descr="C:\Users\hweber\AppData\Local\Temp\ksohtml1508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weber\AppData\Local\Temp\ksohtml15088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874" w:rsidRDefault="00BD7874" w:rsidP="00BD7874">
      <w:pPr>
        <w:pStyle w:val="Tytu1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Rada Naukowa Dyscypliny Nauk o Zdrowiu</w:t>
      </w:r>
    </w:p>
    <w:p w:rsidR="00BD7874" w:rsidRDefault="00BD7874" w:rsidP="00BD7874">
      <w:pPr>
        <w:pStyle w:val="Tytu1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             Uniwersytet Kaliski</w:t>
      </w:r>
    </w:p>
    <w:p w:rsidR="00BD7874" w:rsidRDefault="00BD7874" w:rsidP="00BD7874">
      <w:pPr>
        <w:pStyle w:val="Tytu1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>im. Prezydenta Stanisława Wojciechowskiego</w:t>
      </w:r>
    </w:p>
    <w:p w:rsidR="00BD7874" w:rsidRPr="00BD7874" w:rsidRDefault="00BD7874" w:rsidP="00BD7874">
      <w:pPr>
        <w:pStyle w:val="Tytu1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 xml:space="preserve">Z A W I A D O M I E N I E 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>O PUBLICZNEJ OBRONIE ROZPRAWY DOKTORSKIEJ</w:t>
      </w:r>
    </w:p>
    <w:p w:rsidR="00BD7874" w:rsidRDefault="00BD7874" w:rsidP="00BD7874">
      <w:pPr>
        <w:pStyle w:val="Podtytu1"/>
        <w:spacing w:before="0" w:beforeAutospacing="0" w:after="0" w:afterAutospacing="0"/>
      </w:pPr>
      <w:r>
        <w:t xml:space="preserve"> 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>PRZEWODNICZĄCA I RADA NAUKOWA DYSCYPLINY NAUK O ZDROWIU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>UNIWERSYTETU KALISKIEGO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>im. Prezydenta Stanisława Wojciechowskiego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</w:p>
    <w:p w:rsidR="00BD7874" w:rsidRDefault="00BD7874" w:rsidP="00BD7874">
      <w:pPr>
        <w:pStyle w:val="Tekstpodstawowy1"/>
        <w:spacing w:line="240" w:lineRule="auto"/>
        <w:jc w:val="center"/>
      </w:pPr>
      <w:r>
        <w:t xml:space="preserve">zawiadamiają, że w dniu </w:t>
      </w:r>
    </w:p>
    <w:p w:rsidR="00BD7874" w:rsidRDefault="00822099" w:rsidP="00BD7874">
      <w:pPr>
        <w:pStyle w:val="Tekstpodstawowy1"/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24 lutego 2026 r. o godz. 12</w:t>
      </w:r>
      <w:r w:rsidR="00BD7874">
        <w:rPr>
          <w:b/>
          <w:color w:val="FF0000"/>
        </w:rPr>
        <w:t>.00 w trybie stacjonarnym</w:t>
      </w:r>
    </w:p>
    <w:p w:rsidR="00BD7874" w:rsidRDefault="00BD7874" w:rsidP="00BD7874">
      <w:pPr>
        <w:pStyle w:val="Tekstpodstawowy1"/>
        <w:spacing w:line="240" w:lineRule="auto"/>
        <w:jc w:val="center"/>
      </w:pPr>
      <w:r>
        <w:t>odbędzie się publiczna obrona rozprawy doktorskiej</w:t>
      </w:r>
    </w:p>
    <w:p w:rsidR="00BD7874" w:rsidRDefault="00BD7874" w:rsidP="00BD7874">
      <w:pPr>
        <w:pStyle w:val="Tekstpodstawowy1"/>
        <w:jc w:val="center"/>
      </w:pPr>
      <w:r>
        <w:t xml:space="preserve"> </w:t>
      </w:r>
    </w:p>
    <w:p w:rsidR="00BD7874" w:rsidRDefault="00BD7874" w:rsidP="00BD7874">
      <w:pPr>
        <w:pStyle w:val="Tekstpodstawowy1"/>
        <w:spacing w:line="240" w:lineRule="auto"/>
        <w:jc w:val="center"/>
        <w:rPr>
          <w:b/>
        </w:rPr>
      </w:pPr>
      <w:r>
        <w:rPr>
          <w:b/>
        </w:rPr>
        <w:t xml:space="preserve">Pana lek. med. </w:t>
      </w:r>
      <w:r w:rsidR="00822099">
        <w:rPr>
          <w:b/>
        </w:rPr>
        <w:t>Sławomira Wysockiego</w:t>
      </w:r>
    </w:p>
    <w:p w:rsidR="00BD7874" w:rsidRDefault="00BD7874" w:rsidP="00BD7874">
      <w:pPr>
        <w:pStyle w:val="Tekstpodstawowy1"/>
        <w:spacing w:line="240" w:lineRule="auto"/>
        <w:jc w:val="center"/>
      </w:pPr>
      <w:r>
        <w:t>Tytuł rozprawy:</w:t>
      </w:r>
    </w:p>
    <w:p w:rsidR="00BD7874" w:rsidRDefault="00822099" w:rsidP="00BD7874">
      <w:pPr>
        <w:pStyle w:val="Tekstpodstawowy1"/>
        <w:spacing w:line="240" w:lineRule="auto"/>
        <w:jc w:val="center"/>
        <w:rPr>
          <w:bCs/>
        </w:rPr>
      </w:pPr>
      <w:r w:rsidRPr="00E3335A">
        <w:rPr>
          <w:bCs/>
        </w:rPr>
        <w:t xml:space="preserve">Ocena </w:t>
      </w:r>
      <w:proofErr w:type="spellStart"/>
      <w:r w:rsidRPr="00E3335A">
        <w:rPr>
          <w:bCs/>
        </w:rPr>
        <w:t>za</w:t>
      </w:r>
      <w:r>
        <w:rPr>
          <w:bCs/>
        </w:rPr>
        <w:t>chowań</w:t>
      </w:r>
      <w:proofErr w:type="spellEnd"/>
      <w:r>
        <w:rPr>
          <w:bCs/>
        </w:rPr>
        <w:t xml:space="preserve"> zdrowotnych pacjentów z P</w:t>
      </w:r>
      <w:r w:rsidRPr="00E3335A">
        <w:rPr>
          <w:bCs/>
        </w:rPr>
        <w:t xml:space="preserve">rzewlekłą </w:t>
      </w:r>
      <w:r>
        <w:rPr>
          <w:bCs/>
        </w:rPr>
        <w:t>Obturacyjną Chorobą Płuc (</w:t>
      </w:r>
      <w:proofErr w:type="spellStart"/>
      <w:r>
        <w:rPr>
          <w:bCs/>
        </w:rPr>
        <w:t>POChP</w:t>
      </w:r>
      <w:proofErr w:type="spellEnd"/>
      <w:r>
        <w:rPr>
          <w:bCs/>
        </w:rPr>
        <w:t>)</w:t>
      </w:r>
      <w:r w:rsidRPr="00E3335A">
        <w:rPr>
          <w:bCs/>
        </w:rPr>
        <w:t xml:space="preserve"> Wojewódzkiego Specjalistycznego Zespołu Zakładów Opieki Zdrowotnej</w:t>
      </w:r>
      <w:r>
        <w:rPr>
          <w:bCs/>
        </w:rPr>
        <w:t xml:space="preserve"> Chorób Płuc i Gruźlicy w Wolicy</w:t>
      </w:r>
    </w:p>
    <w:p w:rsidR="00822099" w:rsidRPr="00BD7874" w:rsidRDefault="00822099" w:rsidP="00BD7874">
      <w:pPr>
        <w:pStyle w:val="Tekstpodstawowy1"/>
        <w:spacing w:line="240" w:lineRule="auto"/>
        <w:jc w:val="center"/>
      </w:pPr>
    </w:p>
    <w:p w:rsidR="00BD7874" w:rsidRDefault="00BD7874" w:rsidP="00BD7874">
      <w:pPr>
        <w:pStyle w:val="Normalny1"/>
        <w:rPr>
          <w:b/>
        </w:rPr>
      </w:pPr>
      <w:r>
        <w:t>PROMOTOR:</w:t>
      </w:r>
      <w:r>
        <w:tab/>
      </w:r>
      <w:r w:rsidRPr="00BD7874">
        <w:rPr>
          <w:b/>
        </w:rPr>
        <w:t xml:space="preserve"> prof.</w:t>
      </w:r>
      <w:r>
        <w:t xml:space="preserve"> </w:t>
      </w:r>
      <w:r>
        <w:rPr>
          <w:b/>
        </w:rPr>
        <w:t xml:space="preserve">dr hab. n. med. i n. o </w:t>
      </w:r>
      <w:proofErr w:type="spellStart"/>
      <w:r>
        <w:rPr>
          <w:b/>
        </w:rPr>
        <w:t>zdr</w:t>
      </w:r>
      <w:proofErr w:type="spellEnd"/>
      <w:r>
        <w:rPr>
          <w:b/>
        </w:rPr>
        <w:t xml:space="preserve">. </w:t>
      </w:r>
      <w:r w:rsidR="00822099">
        <w:rPr>
          <w:b/>
        </w:rPr>
        <w:t xml:space="preserve">Katarzyna </w:t>
      </w:r>
      <w:proofErr w:type="spellStart"/>
      <w:r w:rsidR="00822099">
        <w:rPr>
          <w:b/>
        </w:rPr>
        <w:t>Sygit</w:t>
      </w:r>
      <w:proofErr w:type="spellEnd"/>
      <w:r>
        <w:rPr>
          <w:b/>
        </w:rPr>
        <w:t xml:space="preserve"> </w:t>
      </w:r>
    </w:p>
    <w:p w:rsidR="00BD7874" w:rsidRDefault="00BD7874" w:rsidP="00BD7874">
      <w:pPr>
        <w:pStyle w:val="Normalny1"/>
        <w:rPr>
          <w:b/>
        </w:rPr>
      </w:pPr>
      <w:r>
        <w:t xml:space="preserve">  </w:t>
      </w:r>
      <w:r>
        <w:rPr>
          <w:b/>
        </w:rPr>
        <w:tab/>
      </w:r>
      <w:r>
        <w:rPr>
          <w:b/>
        </w:rPr>
        <w:tab/>
        <w:t xml:space="preserve"> </w:t>
      </w:r>
    </w:p>
    <w:p w:rsidR="00BD7874" w:rsidRDefault="00BD7874" w:rsidP="00BD7874">
      <w:pPr>
        <w:pStyle w:val="Normalny1"/>
      </w:pPr>
      <w:r>
        <w:t xml:space="preserve">RECENZENCI: </w:t>
      </w:r>
    </w:p>
    <w:p w:rsidR="00BD7874" w:rsidRDefault="00822099" w:rsidP="00BD7874">
      <w:pPr>
        <w:pStyle w:val="NormalnyWeb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p</w:t>
      </w:r>
      <w:bookmarkStart w:id="0" w:name="_GoBack"/>
      <w:bookmarkEnd w:id="0"/>
      <w:r>
        <w:rPr>
          <w:b/>
          <w:color w:val="000000"/>
        </w:rPr>
        <w:t xml:space="preserve">rof. </w:t>
      </w:r>
      <w:r w:rsidR="00BD7874">
        <w:rPr>
          <w:b/>
          <w:color w:val="000000"/>
        </w:rPr>
        <w:t xml:space="preserve">dr hab. n. med. i n. o </w:t>
      </w:r>
      <w:proofErr w:type="spellStart"/>
      <w:r w:rsidR="00BD7874">
        <w:rPr>
          <w:b/>
          <w:color w:val="000000"/>
        </w:rPr>
        <w:t>zdr</w:t>
      </w:r>
      <w:proofErr w:type="spellEnd"/>
      <w:r w:rsidR="00BD7874">
        <w:rPr>
          <w:b/>
          <w:color w:val="000000"/>
        </w:rPr>
        <w:t xml:space="preserve">. </w:t>
      </w:r>
      <w:r>
        <w:rPr>
          <w:b/>
          <w:color w:val="000000"/>
        </w:rPr>
        <w:t>Anna Badowska - Kozakiewicz</w:t>
      </w:r>
      <w:r w:rsidR="00BD7874">
        <w:rPr>
          <w:color w:val="000000"/>
        </w:rPr>
        <w:t xml:space="preserve"> – </w:t>
      </w:r>
      <w:r>
        <w:rPr>
          <w:color w:val="000000"/>
        </w:rPr>
        <w:t>Warszawski Uniwersytet Medyczny</w:t>
      </w:r>
    </w:p>
    <w:p w:rsidR="00BD7874" w:rsidRDefault="00BD7874" w:rsidP="00BD7874">
      <w:pPr>
        <w:pStyle w:val="NormalnyWeb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dr hab. n. med. </w:t>
      </w:r>
      <w:r w:rsidR="00822099">
        <w:rPr>
          <w:b/>
          <w:color w:val="000000"/>
        </w:rPr>
        <w:t xml:space="preserve">i n. o </w:t>
      </w:r>
      <w:proofErr w:type="spellStart"/>
      <w:r w:rsidR="00822099">
        <w:rPr>
          <w:b/>
          <w:color w:val="000000"/>
        </w:rPr>
        <w:t>zdr</w:t>
      </w:r>
      <w:proofErr w:type="spellEnd"/>
      <w:r w:rsidR="00822099">
        <w:rPr>
          <w:b/>
          <w:color w:val="000000"/>
        </w:rPr>
        <w:t>. Monika Burzyńska</w:t>
      </w:r>
      <w:r>
        <w:rPr>
          <w:color w:val="000000"/>
        </w:rPr>
        <w:t xml:space="preserve"> – </w:t>
      </w:r>
      <w:r w:rsidR="00822099">
        <w:rPr>
          <w:color w:val="000000"/>
        </w:rPr>
        <w:t>Uniwersytet Medyczny w Łodzi</w:t>
      </w:r>
      <w:r>
        <w:rPr>
          <w:color w:val="000000"/>
        </w:rPr>
        <w:t xml:space="preserve"> </w:t>
      </w:r>
    </w:p>
    <w:p w:rsidR="00BD7874" w:rsidRDefault="00822099" w:rsidP="00BD7874">
      <w:pPr>
        <w:pStyle w:val="NormalnyWeb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prof. d</w:t>
      </w:r>
      <w:r w:rsidR="00BD7874">
        <w:rPr>
          <w:b/>
          <w:color w:val="000000"/>
        </w:rPr>
        <w:t xml:space="preserve">r hab. n. o </w:t>
      </w:r>
      <w:proofErr w:type="spellStart"/>
      <w:r w:rsidR="00BD7874">
        <w:rPr>
          <w:b/>
          <w:color w:val="000000"/>
        </w:rPr>
        <w:t>zdr</w:t>
      </w:r>
      <w:proofErr w:type="spellEnd"/>
      <w:r w:rsidR="00BD7874">
        <w:rPr>
          <w:b/>
          <w:color w:val="000000"/>
        </w:rPr>
        <w:t xml:space="preserve">. inż. </w:t>
      </w:r>
      <w:r>
        <w:rPr>
          <w:b/>
          <w:color w:val="000000"/>
        </w:rPr>
        <w:t xml:space="preserve">Beata </w:t>
      </w:r>
      <w:proofErr w:type="spellStart"/>
      <w:r>
        <w:rPr>
          <w:b/>
          <w:color w:val="000000"/>
        </w:rPr>
        <w:t>Karakiewicz</w:t>
      </w:r>
      <w:proofErr w:type="spellEnd"/>
      <w:r w:rsidR="00BD7874">
        <w:rPr>
          <w:color w:val="000000"/>
        </w:rPr>
        <w:t xml:space="preserve"> – Pomorski Uniwersytet Medyczny w Szczecinie </w:t>
      </w:r>
    </w:p>
    <w:p w:rsidR="00BD7874" w:rsidRDefault="00BD7874" w:rsidP="00BD7874">
      <w:pPr>
        <w:pStyle w:val="NormalnyWeb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BD7874" w:rsidRDefault="00BD7874" w:rsidP="00BD7874">
      <w:pPr>
        <w:pStyle w:val="Normalny1"/>
      </w:pPr>
      <w:r>
        <w:t xml:space="preserve">Z rozprawą doktorską można zapoznać się w Bibliotece Uniwersytetu Kaliskiego. Rozprawa doktorska, jej streszczenie oraz recenzje dostępne są na stronie: </w:t>
      </w:r>
    </w:p>
    <w:p w:rsidR="00BD7874" w:rsidRDefault="00822099" w:rsidP="00BD7874">
      <w:pPr>
        <w:pStyle w:val="Normalny1"/>
      </w:pPr>
      <w:hyperlink r:id="rId5" w:history="1">
        <w:r w:rsidRPr="007D259B">
          <w:rPr>
            <w:rStyle w:val="Hipercze"/>
          </w:rPr>
          <w:t>https://bip.uniwersytetkaliski.edu.pl/artykul/slawomir-wysocki</w:t>
        </w:r>
      </w:hyperlink>
    </w:p>
    <w:p w:rsidR="00822099" w:rsidRDefault="00822099" w:rsidP="00BD7874">
      <w:pPr>
        <w:pStyle w:val="Normalny1"/>
      </w:pPr>
    </w:p>
    <w:p w:rsidR="00BD7874" w:rsidRDefault="00BD7874" w:rsidP="00BD7874">
      <w:pPr>
        <w:pStyle w:val="Normalny1"/>
        <w:rPr>
          <w:bCs/>
        </w:rPr>
      </w:pPr>
      <w:r>
        <w:rPr>
          <w:bCs/>
        </w:rPr>
        <w:t xml:space="preserve">Obrona w trybie stacjonarnym  odbędzie się w Auli im. prof. Tadeusza Pisarskiego (budynek Collegium </w:t>
      </w:r>
      <w:proofErr w:type="spellStart"/>
      <w:r>
        <w:rPr>
          <w:bCs/>
        </w:rPr>
        <w:t>Medicum</w:t>
      </w:r>
      <w:proofErr w:type="spellEnd"/>
      <w:r>
        <w:rPr>
          <w:bCs/>
        </w:rPr>
        <w:t>, ul. Kaszubska 13, Kalisz).</w:t>
      </w:r>
    </w:p>
    <w:p w:rsidR="00BD7874" w:rsidRPr="00BD7874" w:rsidRDefault="00BD7874" w:rsidP="00BD7874">
      <w:pPr>
        <w:pStyle w:val="Normalny1"/>
        <w:rPr>
          <w:bCs/>
        </w:rPr>
      </w:pPr>
      <w:r>
        <w:rPr>
          <w:bCs/>
        </w:rPr>
        <w:t xml:space="preserve"> </w:t>
      </w:r>
    </w:p>
    <w:p w:rsidR="00BD7874" w:rsidRDefault="00BD7874" w:rsidP="00BD7874">
      <w:pPr>
        <w:pStyle w:val="Normalny1"/>
        <w:ind w:left="2124" w:firstLine="708"/>
      </w:pPr>
      <w:r>
        <w:t>Przewodnicząca Rady Naukowej Dyscypliny Nauk o Zdrowiu</w:t>
      </w:r>
    </w:p>
    <w:p w:rsidR="00BD7874" w:rsidRDefault="00BD7874" w:rsidP="00BD7874">
      <w:pPr>
        <w:pStyle w:val="Normalny1"/>
      </w:pPr>
      <w:r>
        <w:t xml:space="preserve"> </w:t>
      </w:r>
    </w:p>
    <w:p w:rsidR="00BD7874" w:rsidRDefault="00BD7874" w:rsidP="00BD7874">
      <w:pPr>
        <w:pStyle w:val="Normalny1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/-/  dr hab. n. med. i n. o </w:t>
      </w:r>
      <w:proofErr w:type="spellStart"/>
      <w:r>
        <w:t>zdr</w:t>
      </w:r>
      <w:proofErr w:type="spellEnd"/>
      <w:r>
        <w:t xml:space="preserve">. Sabina Lachowicz - Wiśniewska, </w:t>
      </w:r>
    </w:p>
    <w:p w:rsidR="00B0639D" w:rsidRDefault="00BD7874" w:rsidP="00BD7874">
      <w:pPr>
        <w:pStyle w:val="Normalny1"/>
        <w:ind w:left="4248" w:firstLine="708"/>
      </w:pPr>
      <w:r>
        <w:t xml:space="preserve">prof. Uniwersytetu Kaliskiego  </w:t>
      </w:r>
    </w:p>
    <w:sectPr w:rsidR="00B0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74"/>
    <w:rsid w:val="00822099"/>
    <w:rsid w:val="00B0639D"/>
    <w:rsid w:val="00B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10E8"/>
  <w15:chartTrackingRefBased/>
  <w15:docId w15:val="{319E6D73-BF14-4CD5-B072-E0E680D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D7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tytu1">
    <w:name w:val="Podtytuł1"/>
    <w:basedOn w:val="Normalny"/>
    <w:rsid w:val="00BD7874"/>
    <w:pPr>
      <w:tabs>
        <w:tab w:val="left" w:pos="315"/>
        <w:tab w:val="left" w:pos="31680"/>
      </w:tabs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Tytu1">
    <w:name w:val="Tytuł1"/>
    <w:basedOn w:val="Normalny"/>
    <w:rsid w:val="00BD7874"/>
    <w:pPr>
      <w:tabs>
        <w:tab w:val="left" w:pos="315"/>
        <w:tab w:val="left" w:pos="31680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BD787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semiHidden/>
    <w:rsid w:val="00BD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rsid w:val="00BD7874"/>
    <w:rPr>
      <w:rFonts w:ascii="Times New Roman" w:hAnsi="Times New Roman" w:cs="Times New Roman" w:hint="default"/>
      <w:color w:val="0563C1"/>
      <w:u w:val="single"/>
    </w:rPr>
  </w:style>
  <w:style w:type="character" w:styleId="Hipercze">
    <w:name w:val="Hyperlink"/>
    <w:basedOn w:val="Domylnaczcionkaakapitu"/>
    <w:uiPriority w:val="99"/>
    <w:unhideWhenUsed/>
    <w:rsid w:val="00BD7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niwersytetkaliski.edu.pl/artykul/slawomir-wysock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2CAD253B</Template>
  <TotalTime>16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Weber</dc:creator>
  <cp:keywords/>
  <dc:description/>
  <cp:lastModifiedBy>Helena Weber</cp:lastModifiedBy>
  <cp:revision>2</cp:revision>
  <dcterms:created xsi:type="dcterms:W3CDTF">2025-12-11T11:21:00Z</dcterms:created>
  <dcterms:modified xsi:type="dcterms:W3CDTF">2026-01-21T12:17:00Z</dcterms:modified>
</cp:coreProperties>
</file>